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F969" w14:textId="77777777" w:rsidR="00E00194" w:rsidRDefault="00E00194" w:rsidP="00FD314C">
      <w:pPr>
        <w:rPr>
          <w:rFonts w:ascii="Arial" w:hAnsi="Arial" w:cs="Arial"/>
          <w:b/>
          <w:bCs/>
          <w:sz w:val="24"/>
          <w:szCs w:val="24"/>
          <w:lang w:val="es-ES"/>
        </w:rPr>
      </w:pPr>
    </w:p>
    <w:p w14:paraId="77A6BCF1" w14:textId="0244602B" w:rsidR="006A6530" w:rsidRPr="006D4A3C" w:rsidRDefault="006A6530" w:rsidP="00FD382A">
      <w:pPr>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26ABEB00" w:rsidR="006A6530" w:rsidRDefault="006A6530" w:rsidP="00AA117A">
      <w:pPr>
        <w:spacing w:after="0" w:line="240" w:lineRule="exact"/>
        <w:jc w:val="center"/>
        <w:rPr>
          <w:rFonts w:ascii="Arial" w:hAnsi="Arial" w:cs="Arial"/>
          <w:b/>
          <w:lang w:val="es-ES"/>
        </w:rPr>
      </w:pPr>
      <w:r w:rsidRPr="006D4A3C">
        <w:rPr>
          <w:rFonts w:ascii="Arial" w:hAnsi="Arial" w:cs="Arial"/>
          <w:b/>
          <w:lang w:val="es-ES"/>
        </w:rPr>
        <w:t xml:space="preserve">AL </w:t>
      </w:r>
      <w:r w:rsidR="00EA37E4">
        <w:rPr>
          <w:rFonts w:ascii="Arial" w:hAnsi="Arial" w:cs="Arial"/>
          <w:b/>
          <w:lang w:val="es-ES"/>
        </w:rPr>
        <w:t>28</w:t>
      </w:r>
      <w:r w:rsidR="00E40C4E">
        <w:rPr>
          <w:rFonts w:ascii="Arial" w:hAnsi="Arial" w:cs="Arial"/>
          <w:b/>
          <w:lang w:val="es-ES"/>
        </w:rPr>
        <w:t xml:space="preserve"> </w:t>
      </w:r>
      <w:r w:rsidR="00EA37E4">
        <w:rPr>
          <w:rFonts w:ascii="Arial" w:hAnsi="Arial" w:cs="Arial"/>
          <w:b/>
          <w:lang w:val="es-ES"/>
        </w:rPr>
        <w:t>DE FEBRERO</w:t>
      </w:r>
      <w:r w:rsidRPr="006D4A3C">
        <w:rPr>
          <w:rFonts w:ascii="Arial" w:hAnsi="Arial" w:cs="Arial"/>
          <w:b/>
          <w:lang w:val="es-ES"/>
        </w:rPr>
        <w:t xml:space="preserve"> DE 202</w:t>
      </w:r>
      <w:r w:rsidR="0089032D">
        <w:rPr>
          <w:rFonts w:ascii="Arial" w:hAnsi="Arial" w:cs="Arial"/>
          <w:b/>
          <w:lang w:val="es-ES"/>
        </w:rPr>
        <w:t>5</w:t>
      </w:r>
      <w:r w:rsidRPr="006D4A3C">
        <w:rPr>
          <w:rFonts w:ascii="Arial" w:hAnsi="Arial" w:cs="Arial"/>
          <w:b/>
          <w:lang w:val="es-ES"/>
        </w:rPr>
        <w:t xml:space="preserve"> Y 202</w:t>
      </w:r>
      <w:r w:rsidR="0089032D">
        <w:rPr>
          <w:rFonts w:ascii="Arial" w:hAnsi="Arial" w:cs="Arial"/>
          <w:b/>
          <w:lang w:val="es-ES"/>
        </w:rPr>
        <w:t>4</w:t>
      </w:r>
    </w:p>
    <w:p w14:paraId="0061F8E5" w14:textId="77777777" w:rsidR="006D4A3C" w:rsidRPr="006D4A3C" w:rsidRDefault="006D4A3C" w:rsidP="00AA117A">
      <w:pPr>
        <w:spacing w:after="0" w:line="240" w:lineRule="exact"/>
        <w:jc w:val="center"/>
        <w:rPr>
          <w:rFonts w:ascii="Arial" w:hAnsi="Arial" w:cs="Arial"/>
          <w:b/>
          <w:lang w:val="es-ES"/>
        </w:rPr>
      </w:pPr>
    </w:p>
    <w:p w14:paraId="51CC1F64" w14:textId="7086D941" w:rsidR="00AA117A" w:rsidRDefault="006A6530" w:rsidP="006D4A3C">
      <w:pPr>
        <w:pStyle w:val="Prrafodelista"/>
        <w:numPr>
          <w:ilvl w:val="0"/>
          <w:numId w:val="22"/>
        </w:numPr>
        <w:spacing w:line="240" w:lineRule="exact"/>
        <w:jc w:val="center"/>
        <w:rPr>
          <w:b/>
        </w:rPr>
      </w:pPr>
      <w:r w:rsidRPr="00FD382A">
        <w:rPr>
          <w:b/>
        </w:rPr>
        <w:t>NOTAS DE DESGLOSE</w:t>
      </w:r>
    </w:p>
    <w:p w14:paraId="6F345F10" w14:textId="77777777" w:rsidR="00800184" w:rsidRDefault="00800184" w:rsidP="00800184">
      <w:pPr>
        <w:pStyle w:val="Prrafodelista"/>
        <w:spacing w:line="240" w:lineRule="exact"/>
        <w:ind w:left="720" w:firstLine="0"/>
        <w:rPr>
          <w:b/>
        </w:rPr>
      </w:pPr>
    </w:p>
    <w:p w14:paraId="1861F64E" w14:textId="77777777" w:rsidR="006D4A3C" w:rsidRPr="006D4A3C" w:rsidRDefault="006D4A3C" w:rsidP="006D4A3C">
      <w:pPr>
        <w:pStyle w:val="Prrafodelista"/>
        <w:spacing w:line="240" w:lineRule="exact"/>
        <w:ind w:left="720" w:firstLine="0"/>
        <w:rPr>
          <w:b/>
        </w:rPr>
      </w:pPr>
    </w:p>
    <w:p w14:paraId="67366EF0" w14:textId="3CF86C83" w:rsidR="00FD382A" w:rsidRPr="009A66DB" w:rsidRDefault="00FD382A" w:rsidP="006D4A3C">
      <w:pPr>
        <w:pStyle w:val="Prrafodelista"/>
        <w:numPr>
          <w:ilvl w:val="0"/>
          <w:numId w:val="23"/>
        </w:numPr>
        <w:tabs>
          <w:tab w:val="left" w:pos="945"/>
        </w:tabs>
        <w:ind w:right="102"/>
        <w:jc w:val="both"/>
        <w:rPr>
          <w:b/>
          <w:lang w:val="es-MX"/>
        </w:rPr>
      </w:pPr>
      <w:r w:rsidRPr="009A66DB">
        <w:rPr>
          <w:b/>
          <w:lang w:val="es-MX"/>
        </w:rPr>
        <w:t>Notas al Estado de Actividades</w:t>
      </w:r>
    </w:p>
    <w:p w14:paraId="7FCDB98A" w14:textId="77777777" w:rsidR="00CE1767" w:rsidRPr="009A66DB"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9A66DB" w:rsidRDefault="00CE1767" w:rsidP="00CE1767">
      <w:pPr>
        <w:tabs>
          <w:tab w:val="left" w:pos="945"/>
        </w:tabs>
        <w:spacing w:after="0" w:line="240" w:lineRule="auto"/>
        <w:ind w:right="102"/>
        <w:jc w:val="both"/>
        <w:rPr>
          <w:rFonts w:ascii="Arial" w:hAnsi="Arial" w:cs="Arial"/>
          <w:b/>
          <w:sz w:val="16"/>
          <w:szCs w:val="20"/>
        </w:rPr>
      </w:pPr>
      <w:r w:rsidRPr="009A66DB">
        <w:rPr>
          <w:rFonts w:ascii="Arial" w:hAnsi="Arial" w:cs="Arial"/>
          <w:b/>
          <w:sz w:val="20"/>
          <w:szCs w:val="20"/>
        </w:rPr>
        <w:t>Ingresos de gestión.</w:t>
      </w:r>
    </w:p>
    <w:p w14:paraId="38170279" w14:textId="77777777" w:rsidR="00CE1767" w:rsidRPr="009A66DB" w:rsidRDefault="00CE1767" w:rsidP="00CE1767">
      <w:pPr>
        <w:tabs>
          <w:tab w:val="left" w:pos="945"/>
        </w:tabs>
        <w:ind w:right="102"/>
        <w:jc w:val="both"/>
        <w:rPr>
          <w:rFonts w:ascii="Arial" w:hAnsi="Arial" w:cs="Arial"/>
          <w:sz w:val="20"/>
          <w:szCs w:val="20"/>
        </w:rPr>
      </w:pPr>
      <w:r w:rsidRPr="009A66DB">
        <w:rPr>
          <w:rFonts w:ascii="Arial" w:hAnsi="Arial" w:cs="Arial"/>
          <w:sz w:val="20"/>
          <w:szCs w:val="20"/>
        </w:rPr>
        <w:t>Comprende el importe de los ingresos provenientes de contribuciones, productos, aprovechamientos, así como de venta de bienes y prestación de servicios.</w:t>
      </w:r>
    </w:p>
    <w:p w14:paraId="2C3642F3" w14:textId="75AD778F" w:rsidR="00441141" w:rsidRPr="0076315E" w:rsidRDefault="00CE1767" w:rsidP="00CE1767">
      <w:pPr>
        <w:tabs>
          <w:tab w:val="left" w:pos="945"/>
        </w:tabs>
        <w:ind w:right="102"/>
        <w:jc w:val="both"/>
        <w:rPr>
          <w:rFonts w:ascii="Arial" w:hAnsi="Arial" w:cs="Arial"/>
          <w:b/>
          <w:sz w:val="20"/>
          <w:szCs w:val="20"/>
        </w:rPr>
      </w:pPr>
      <w:r w:rsidRPr="0076315E">
        <w:rPr>
          <w:rFonts w:ascii="Arial" w:hAnsi="Arial" w:cs="Arial"/>
          <w:b/>
          <w:sz w:val="20"/>
          <w:szCs w:val="20"/>
        </w:rPr>
        <w:t xml:space="preserve">I n t e g r a c i </w:t>
      </w:r>
      <w:proofErr w:type="spellStart"/>
      <w:r w:rsidRPr="0076315E">
        <w:rPr>
          <w:rFonts w:ascii="Arial" w:hAnsi="Arial" w:cs="Arial"/>
          <w:b/>
          <w:sz w:val="20"/>
          <w:szCs w:val="20"/>
        </w:rPr>
        <w:t>ó</w:t>
      </w:r>
      <w:proofErr w:type="spellEnd"/>
      <w:r w:rsidRPr="0076315E">
        <w:rPr>
          <w:rFonts w:ascii="Arial" w:hAnsi="Arial" w:cs="Arial"/>
          <w:b/>
          <w:sz w:val="20"/>
          <w:szCs w:val="20"/>
        </w:rPr>
        <w:t xml:space="preserve"> n:</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5"/>
        <w:gridCol w:w="1559"/>
        <w:gridCol w:w="1559"/>
        <w:gridCol w:w="1701"/>
      </w:tblGrid>
      <w:tr w:rsidR="009472CA" w:rsidRPr="0076315E" w14:paraId="269EDD01" w14:textId="77777777" w:rsidTr="00590322">
        <w:trPr>
          <w:trHeight w:val="465"/>
        </w:trPr>
        <w:tc>
          <w:tcPr>
            <w:tcW w:w="4385" w:type="dxa"/>
            <w:shd w:val="clear" w:color="auto" w:fill="D0CECE" w:themeFill="background2" w:themeFillShade="E6"/>
            <w:vAlign w:val="center"/>
            <w:hideMark/>
          </w:tcPr>
          <w:p w14:paraId="5B583817" w14:textId="77777777" w:rsidR="009472CA" w:rsidRPr="0076315E" w:rsidRDefault="009472CA" w:rsidP="009472CA">
            <w:pPr>
              <w:spacing w:after="0" w:line="240" w:lineRule="auto"/>
              <w:jc w:val="center"/>
              <w:rPr>
                <w:rFonts w:ascii="Arial" w:eastAsia="Times New Roman" w:hAnsi="Arial" w:cs="Arial"/>
                <w:b/>
                <w:bCs/>
                <w:sz w:val="16"/>
                <w:szCs w:val="16"/>
                <w:lang w:eastAsia="es-MX"/>
              </w:rPr>
            </w:pPr>
            <w:r w:rsidRPr="0076315E">
              <w:rPr>
                <w:rFonts w:ascii="Arial" w:eastAsia="Times New Roman" w:hAnsi="Arial" w:cs="Arial"/>
                <w:b/>
                <w:bCs/>
                <w:sz w:val="16"/>
                <w:szCs w:val="16"/>
                <w:lang w:eastAsia="es-MX"/>
              </w:rPr>
              <w:t>Nombre de la cuenta</w:t>
            </w:r>
          </w:p>
        </w:tc>
        <w:tc>
          <w:tcPr>
            <w:tcW w:w="1559" w:type="dxa"/>
            <w:shd w:val="clear" w:color="auto" w:fill="D0CECE" w:themeFill="background2" w:themeFillShade="E6"/>
            <w:vAlign w:val="center"/>
            <w:hideMark/>
          </w:tcPr>
          <w:p w14:paraId="626CBA85" w14:textId="25AB6DC2" w:rsidR="009472CA" w:rsidRPr="009472CA" w:rsidRDefault="009472CA" w:rsidP="009472CA">
            <w:pPr>
              <w:spacing w:after="0" w:line="240" w:lineRule="auto"/>
              <w:jc w:val="center"/>
              <w:rPr>
                <w:rFonts w:ascii="Arial" w:eastAsia="Times New Roman" w:hAnsi="Arial" w:cs="Arial"/>
                <w:b/>
                <w:bCs/>
                <w:sz w:val="16"/>
                <w:szCs w:val="16"/>
                <w:lang w:eastAsia="es-MX"/>
              </w:rPr>
            </w:pPr>
            <w:r w:rsidRPr="009472CA">
              <w:rPr>
                <w:rFonts w:ascii="Arial" w:hAnsi="Arial" w:cs="Arial"/>
                <w:b/>
                <w:bCs/>
                <w:sz w:val="16"/>
                <w:szCs w:val="16"/>
              </w:rPr>
              <w:t>Monto al 28/02/2025</w:t>
            </w:r>
          </w:p>
        </w:tc>
        <w:tc>
          <w:tcPr>
            <w:tcW w:w="1559" w:type="dxa"/>
            <w:shd w:val="clear" w:color="auto" w:fill="D0CECE" w:themeFill="background2" w:themeFillShade="E6"/>
            <w:vAlign w:val="center"/>
            <w:hideMark/>
          </w:tcPr>
          <w:p w14:paraId="003C7D4D" w14:textId="23DB5ABC" w:rsidR="009472CA" w:rsidRPr="009472CA" w:rsidRDefault="009472CA" w:rsidP="009472CA">
            <w:pPr>
              <w:spacing w:after="0" w:line="240" w:lineRule="auto"/>
              <w:jc w:val="center"/>
              <w:rPr>
                <w:rFonts w:ascii="Arial" w:eastAsia="Times New Roman" w:hAnsi="Arial" w:cs="Arial"/>
                <w:b/>
                <w:bCs/>
                <w:sz w:val="16"/>
                <w:szCs w:val="16"/>
                <w:lang w:eastAsia="es-MX"/>
              </w:rPr>
            </w:pPr>
            <w:r w:rsidRPr="009472CA">
              <w:rPr>
                <w:rFonts w:ascii="Arial" w:hAnsi="Arial" w:cs="Arial"/>
                <w:b/>
                <w:bCs/>
                <w:sz w:val="16"/>
                <w:szCs w:val="16"/>
              </w:rPr>
              <w:t>Monto al 31/12/2024</w:t>
            </w:r>
          </w:p>
        </w:tc>
        <w:tc>
          <w:tcPr>
            <w:tcW w:w="1701" w:type="dxa"/>
            <w:shd w:val="clear" w:color="auto" w:fill="D0CECE" w:themeFill="background2" w:themeFillShade="E6"/>
            <w:vAlign w:val="center"/>
            <w:hideMark/>
          </w:tcPr>
          <w:p w14:paraId="2B9FA58D" w14:textId="4CDC9BA8" w:rsidR="009472CA" w:rsidRPr="009472CA" w:rsidRDefault="009472CA" w:rsidP="009472CA">
            <w:pPr>
              <w:spacing w:after="0" w:line="240" w:lineRule="auto"/>
              <w:jc w:val="center"/>
              <w:rPr>
                <w:rFonts w:ascii="Arial" w:eastAsia="Times New Roman" w:hAnsi="Arial" w:cs="Arial"/>
                <w:b/>
                <w:bCs/>
                <w:sz w:val="16"/>
                <w:szCs w:val="16"/>
                <w:lang w:eastAsia="es-MX"/>
              </w:rPr>
            </w:pPr>
            <w:r w:rsidRPr="009472CA">
              <w:rPr>
                <w:rFonts w:ascii="Arial" w:hAnsi="Arial" w:cs="Arial"/>
                <w:b/>
                <w:bCs/>
                <w:sz w:val="16"/>
                <w:szCs w:val="16"/>
              </w:rPr>
              <w:t>Variación</w:t>
            </w:r>
          </w:p>
        </w:tc>
      </w:tr>
      <w:tr w:rsidR="009472CA" w:rsidRPr="0076315E" w14:paraId="770F3E77" w14:textId="77777777" w:rsidTr="00590322">
        <w:trPr>
          <w:trHeight w:val="225"/>
        </w:trPr>
        <w:tc>
          <w:tcPr>
            <w:tcW w:w="4385" w:type="dxa"/>
            <w:shd w:val="clear" w:color="auto" w:fill="auto"/>
            <w:noWrap/>
            <w:vAlign w:val="bottom"/>
            <w:hideMark/>
          </w:tcPr>
          <w:p w14:paraId="37913BDE" w14:textId="77777777" w:rsidR="009472CA" w:rsidRPr="0076315E" w:rsidRDefault="009472CA" w:rsidP="009472CA">
            <w:pPr>
              <w:spacing w:after="0" w:line="240" w:lineRule="auto"/>
              <w:rPr>
                <w:rFonts w:ascii="Arial" w:eastAsia="Times New Roman" w:hAnsi="Arial" w:cs="Arial"/>
                <w:b/>
                <w:bCs/>
                <w:color w:val="000000"/>
                <w:sz w:val="16"/>
                <w:szCs w:val="16"/>
                <w:lang w:eastAsia="es-MX"/>
              </w:rPr>
            </w:pPr>
            <w:r w:rsidRPr="0076315E">
              <w:rPr>
                <w:rFonts w:ascii="Arial" w:eastAsia="Times New Roman" w:hAnsi="Arial" w:cs="Arial"/>
                <w:b/>
                <w:bCs/>
                <w:color w:val="000000"/>
                <w:sz w:val="16"/>
                <w:szCs w:val="16"/>
                <w:lang w:eastAsia="es-MX"/>
              </w:rPr>
              <w:t>Ingresos de gestión</w:t>
            </w:r>
          </w:p>
        </w:tc>
        <w:tc>
          <w:tcPr>
            <w:tcW w:w="1559" w:type="dxa"/>
            <w:shd w:val="clear" w:color="auto" w:fill="auto"/>
            <w:noWrap/>
            <w:vAlign w:val="bottom"/>
            <w:hideMark/>
          </w:tcPr>
          <w:p w14:paraId="59B27895" w14:textId="797E7E11"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719,391,725.35</w:t>
            </w:r>
          </w:p>
        </w:tc>
        <w:tc>
          <w:tcPr>
            <w:tcW w:w="1559" w:type="dxa"/>
            <w:shd w:val="clear" w:color="auto" w:fill="auto"/>
            <w:noWrap/>
            <w:vAlign w:val="bottom"/>
            <w:hideMark/>
          </w:tcPr>
          <w:p w14:paraId="2EC8CA2A" w14:textId="09A93080"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3,354,282,857.26</w:t>
            </w:r>
          </w:p>
        </w:tc>
        <w:tc>
          <w:tcPr>
            <w:tcW w:w="1701" w:type="dxa"/>
            <w:shd w:val="clear" w:color="auto" w:fill="auto"/>
            <w:noWrap/>
            <w:vAlign w:val="bottom"/>
            <w:hideMark/>
          </w:tcPr>
          <w:p w14:paraId="68008585" w14:textId="01034385"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-2,634,891,131.91</w:t>
            </w:r>
          </w:p>
        </w:tc>
      </w:tr>
      <w:tr w:rsidR="009472CA" w:rsidRPr="0076315E" w14:paraId="44EDC685" w14:textId="77777777" w:rsidTr="00590322">
        <w:trPr>
          <w:trHeight w:val="225"/>
        </w:trPr>
        <w:tc>
          <w:tcPr>
            <w:tcW w:w="4385" w:type="dxa"/>
            <w:shd w:val="clear" w:color="auto" w:fill="auto"/>
            <w:noWrap/>
            <w:vAlign w:val="bottom"/>
            <w:hideMark/>
          </w:tcPr>
          <w:p w14:paraId="1EDC64CD" w14:textId="77777777" w:rsidR="009472CA" w:rsidRPr="0076315E" w:rsidRDefault="009472CA" w:rsidP="009472CA">
            <w:pPr>
              <w:spacing w:after="0" w:line="240" w:lineRule="auto"/>
              <w:rPr>
                <w:rFonts w:ascii="Arial" w:eastAsia="Times New Roman" w:hAnsi="Arial" w:cs="Arial"/>
                <w:b/>
                <w:bCs/>
                <w:color w:val="000000"/>
                <w:sz w:val="16"/>
                <w:szCs w:val="16"/>
                <w:lang w:eastAsia="es-MX"/>
              </w:rPr>
            </w:pPr>
            <w:r w:rsidRPr="0076315E">
              <w:rPr>
                <w:rFonts w:ascii="Arial" w:eastAsia="Times New Roman" w:hAnsi="Arial" w:cs="Arial"/>
                <w:b/>
                <w:bCs/>
                <w:color w:val="000000"/>
                <w:sz w:val="16"/>
                <w:szCs w:val="16"/>
                <w:lang w:eastAsia="es-MX"/>
              </w:rPr>
              <w:t xml:space="preserve">   Impuestos</w:t>
            </w:r>
          </w:p>
        </w:tc>
        <w:tc>
          <w:tcPr>
            <w:tcW w:w="1559" w:type="dxa"/>
            <w:shd w:val="clear" w:color="auto" w:fill="auto"/>
            <w:noWrap/>
            <w:vAlign w:val="bottom"/>
            <w:hideMark/>
          </w:tcPr>
          <w:p w14:paraId="0813D2D6" w14:textId="7F45B1AA"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525,763,004.61</w:t>
            </w:r>
          </w:p>
        </w:tc>
        <w:tc>
          <w:tcPr>
            <w:tcW w:w="1559" w:type="dxa"/>
            <w:shd w:val="clear" w:color="auto" w:fill="auto"/>
            <w:noWrap/>
            <w:vAlign w:val="bottom"/>
            <w:hideMark/>
          </w:tcPr>
          <w:p w14:paraId="7B8BFE5B" w14:textId="1F89517A"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2,389,405,800.53</w:t>
            </w:r>
          </w:p>
        </w:tc>
        <w:tc>
          <w:tcPr>
            <w:tcW w:w="1701" w:type="dxa"/>
            <w:shd w:val="clear" w:color="auto" w:fill="auto"/>
            <w:noWrap/>
            <w:vAlign w:val="bottom"/>
            <w:hideMark/>
          </w:tcPr>
          <w:p w14:paraId="44A9E61D" w14:textId="242EEA8C"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-1,863,642,795.92</w:t>
            </w:r>
          </w:p>
        </w:tc>
      </w:tr>
      <w:tr w:rsidR="009472CA" w:rsidRPr="0076315E" w14:paraId="0705661A" w14:textId="77777777" w:rsidTr="00590322">
        <w:trPr>
          <w:trHeight w:val="225"/>
        </w:trPr>
        <w:tc>
          <w:tcPr>
            <w:tcW w:w="4385" w:type="dxa"/>
            <w:shd w:val="clear" w:color="auto" w:fill="auto"/>
            <w:noWrap/>
            <w:vAlign w:val="bottom"/>
            <w:hideMark/>
          </w:tcPr>
          <w:p w14:paraId="70E5A9F1" w14:textId="77777777" w:rsidR="009472CA" w:rsidRPr="0076315E" w:rsidRDefault="009472CA" w:rsidP="009472CA">
            <w:pPr>
              <w:spacing w:after="0" w:line="240" w:lineRule="auto"/>
              <w:rPr>
                <w:rFonts w:ascii="Arial" w:eastAsia="Times New Roman" w:hAnsi="Arial" w:cs="Arial"/>
                <w:color w:val="000000"/>
                <w:sz w:val="16"/>
                <w:szCs w:val="16"/>
                <w:lang w:eastAsia="es-MX"/>
              </w:rPr>
            </w:pPr>
            <w:r w:rsidRPr="0076315E">
              <w:rPr>
                <w:rFonts w:ascii="Arial" w:eastAsia="Times New Roman" w:hAnsi="Arial" w:cs="Arial"/>
                <w:color w:val="000000"/>
                <w:sz w:val="16"/>
                <w:szCs w:val="16"/>
                <w:lang w:eastAsia="es-MX"/>
              </w:rPr>
              <w:t xml:space="preserve">   Impuestos sobre los ingresos</w:t>
            </w:r>
          </w:p>
        </w:tc>
        <w:tc>
          <w:tcPr>
            <w:tcW w:w="1559" w:type="dxa"/>
            <w:shd w:val="clear" w:color="auto" w:fill="auto"/>
            <w:hideMark/>
          </w:tcPr>
          <w:p w14:paraId="35B56349" w14:textId="19F50B92"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10,082,768.00</w:t>
            </w:r>
          </w:p>
        </w:tc>
        <w:tc>
          <w:tcPr>
            <w:tcW w:w="1559" w:type="dxa"/>
            <w:shd w:val="clear" w:color="auto" w:fill="auto"/>
            <w:hideMark/>
          </w:tcPr>
          <w:p w14:paraId="0AAEAE2E" w14:textId="17CB4506"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63,825,437.59</w:t>
            </w:r>
          </w:p>
        </w:tc>
        <w:tc>
          <w:tcPr>
            <w:tcW w:w="1701" w:type="dxa"/>
            <w:shd w:val="clear" w:color="auto" w:fill="auto"/>
            <w:noWrap/>
            <w:vAlign w:val="bottom"/>
            <w:hideMark/>
          </w:tcPr>
          <w:p w14:paraId="6A5CD933" w14:textId="33059649"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-53,742,669.59</w:t>
            </w:r>
          </w:p>
        </w:tc>
      </w:tr>
      <w:tr w:rsidR="009472CA" w:rsidRPr="0076315E" w14:paraId="708AF711" w14:textId="77777777" w:rsidTr="00590322">
        <w:trPr>
          <w:trHeight w:val="225"/>
        </w:trPr>
        <w:tc>
          <w:tcPr>
            <w:tcW w:w="4385" w:type="dxa"/>
            <w:shd w:val="clear" w:color="auto" w:fill="auto"/>
            <w:noWrap/>
            <w:vAlign w:val="bottom"/>
            <w:hideMark/>
          </w:tcPr>
          <w:p w14:paraId="752AAE7C" w14:textId="77777777" w:rsidR="009472CA" w:rsidRPr="0076315E" w:rsidRDefault="009472CA" w:rsidP="009472CA">
            <w:pPr>
              <w:spacing w:after="0" w:line="240" w:lineRule="auto"/>
              <w:rPr>
                <w:rFonts w:ascii="Arial" w:eastAsia="Times New Roman" w:hAnsi="Arial" w:cs="Arial"/>
                <w:color w:val="000000"/>
                <w:sz w:val="16"/>
                <w:szCs w:val="16"/>
                <w:lang w:eastAsia="es-MX"/>
              </w:rPr>
            </w:pPr>
            <w:r w:rsidRPr="0076315E">
              <w:rPr>
                <w:rFonts w:ascii="Arial" w:eastAsia="Times New Roman" w:hAnsi="Arial" w:cs="Arial"/>
                <w:color w:val="000000"/>
                <w:sz w:val="16"/>
                <w:szCs w:val="16"/>
                <w:lang w:eastAsia="es-MX"/>
              </w:rPr>
              <w:t xml:space="preserve">   Impuestos sobre el patrimonio</w:t>
            </w:r>
          </w:p>
        </w:tc>
        <w:tc>
          <w:tcPr>
            <w:tcW w:w="1559" w:type="dxa"/>
            <w:shd w:val="clear" w:color="auto" w:fill="auto"/>
            <w:hideMark/>
          </w:tcPr>
          <w:p w14:paraId="0174D059" w14:textId="12775322"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3,470.00</w:t>
            </w:r>
          </w:p>
        </w:tc>
        <w:tc>
          <w:tcPr>
            <w:tcW w:w="1559" w:type="dxa"/>
            <w:shd w:val="clear" w:color="auto" w:fill="auto"/>
            <w:hideMark/>
          </w:tcPr>
          <w:p w14:paraId="79699F33" w14:textId="1B886BFF"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23,841.00</w:t>
            </w:r>
          </w:p>
        </w:tc>
        <w:tc>
          <w:tcPr>
            <w:tcW w:w="1701" w:type="dxa"/>
            <w:shd w:val="clear" w:color="auto" w:fill="auto"/>
            <w:noWrap/>
            <w:vAlign w:val="bottom"/>
            <w:hideMark/>
          </w:tcPr>
          <w:p w14:paraId="640D628F" w14:textId="3A01BA2F"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-20,371.00</w:t>
            </w:r>
          </w:p>
        </w:tc>
      </w:tr>
      <w:tr w:rsidR="009472CA" w:rsidRPr="0076315E" w14:paraId="251BEE97" w14:textId="77777777" w:rsidTr="00590322">
        <w:trPr>
          <w:trHeight w:val="225"/>
        </w:trPr>
        <w:tc>
          <w:tcPr>
            <w:tcW w:w="4385" w:type="dxa"/>
            <w:shd w:val="clear" w:color="auto" w:fill="auto"/>
            <w:noWrap/>
            <w:vAlign w:val="bottom"/>
            <w:hideMark/>
          </w:tcPr>
          <w:p w14:paraId="1E352F54" w14:textId="77777777" w:rsidR="009472CA" w:rsidRPr="0076315E" w:rsidRDefault="009472CA" w:rsidP="009472CA">
            <w:pPr>
              <w:spacing w:after="0" w:line="240" w:lineRule="auto"/>
              <w:rPr>
                <w:rFonts w:ascii="Arial" w:eastAsia="Times New Roman" w:hAnsi="Arial" w:cs="Arial"/>
                <w:color w:val="000000"/>
                <w:sz w:val="16"/>
                <w:szCs w:val="16"/>
                <w:lang w:eastAsia="es-MX"/>
              </w:rPr>
            </w:pPr>
            <w:r w:rsidRPr="0076315E">
              <w:rPr>
                <w:rFonts w:ascii="Arial" w:eastAsia="Times New Roman" w:hAnsi="Arial" w:cs="Arial"/>
                <w:color w:val="000000"/>
                <w:sz w:val="16"/>
                <w:szCs w:val="16"/>
                <w:lang w:eastAsia="es-MX"/>
              </w:rPr>
              <w:t xml:space="preserve">   Impuestos sobre la producción, el consumo y las transacciones</w:t>
            </w:r>
          </w:p>
        </w:tc>
        <w:tc>
          <w:tcPr>
            <w:tcW w:w="1559" w:type="dxa"/>
            <w:shd w:val="clear" w:color="auto" w:fill="auto"/>
            <w:hideMark/>
          </w:tcPr>
          <w:p w14:paraId="79656F92" w14:textId="7C9E444C"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252,478,256.40</w:t>
            </w:r>
          </w:p>
        </w:tc>
        <w:tc>
          <w:tcPr>
            <w:tcW w:w="1559" w:type="dxa"/>
            <w:shd w:val="clear" w:color="auto" w:fill="auto"/>
            <w:hideMark/>
          </w:tcPr>
          <w:p w14:paraId="43762DDF" w14:textId="7E31584E"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1,010,773,269.61</w:t>
            </w:r>
          </w:p>
        </w:tc>
        <w:tc>
          <w:tcPr>
            <w:tcW w:w="1701" w:type="dxa"/>
            <w:shd w:val="clear" w:color="auto" w:fill="auto"/>
            <w:noWrap/>
            <w:vAlign w:val="bottom"/>
            <w:hideMark/>
          </w:tcPr>
          <w:p w14:paraId="27CAAB57" w14:textId="48E99CB4"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-758,295,013.21</w:t>
            </w:r>
          </w:p>
        </w:tc>
      </w:tr>
      <w:tr w:rsidR="009472CA" w:rsidRPr="0076315E" w14:paraId="73B6AE56" w14:textId="77777777" w:rsidTr="00590322">
        <w:trPr>
          <w:trHeight w:val="225"/>
        </w:trPr>
        <w:tc>
          <w:tcPr>
            <w:tcW w:w="4385" w:type="dxa"/>
            <w:shd w:val="clear" w:color="auto" w:fill="auto"/>
            <w:noWrap/>
            <w:vAlign w:val="bottom"/>
            <w:hideMark/>
          </w:tcPr>
          <w:p w14:paraId="3B9CE35C" w14:textId="66A3C8D4" w:rsidR="009472CA" w:rsidRPr="0076315E" w:rsidRDefault="009472CA" w:rsidP="009472CA">
            <w:pPr>
              <w:spacing w:after="0" w:line="240" w:lineRule="auto"/>
              <w:rPr>
                <w:rFonts w:ascii="Arial" w:eastAsia="Times New Roman" w:hAnsi="Arial" w:cs="Arial"/>
                <w:color w:val="000000"/>
                <w:sz w:val="16"/>
                <w:szCs w:val="16"/>
                <w:lang w:eastAsia="es-MX"/>
              </w:rPr>
            </w:pPr>
            <w:r w:rsidRPr="0076315E">
              <w:rPr>
                <w:rFonts w:ascii="Arial" w:eastAsia="Times New Roman" w:hAnsi="Arial" w:cs="Arial"/>
                <w:color w:val="000000"/>
                <w:sz w:val="16"/>
                <w:szCs w:val="16"/>
                <w:lang w:eastAsia="es-MX"/>
              </w:rPr>
              <w:t xml:space="preserve">   Impuestos sobre nóminas y asimilables</w:t>
            </w:r>
          </w:p>
        </w:tc>
        <w:tc>
          <w:tcPr>
            <w:tcW w:w="1559" w:type="dxa"/>
            <w:shd w:val="clear" w:color="auto" w:fill="auto"/>
            <w:hideMark/>
          </w:tcPr>
          <w:p w14:paraId="0CCB055C" w14:textId="7D7F6BB7"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262,107,292.69</w:t>
            </w:r>
          </w:p>
        </w:tc>
        <w:tc>
          <w:tcPr>
            <w:tcW w:w="1559" w:type="dxa"/>
            <w:shd w:val="clear" w:color="auto" w:fill="auto"/>
            <w:hideMark/>
          </w:tcPr>
          <w:p w14:paraId="63995217" w14:textId="66FCC05C"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1,303,430,264.66</w:t>
            </w:r>
          </w:p>
        </w:tc>
        <w:tc>
          <w:tcPr>
            <w:tcW w:w="1701" w:type="dxa"/>
            <w:shd w:val="clear" w:color="auto" w:fill="auto"/>
            <w:noWrap/>
            <w:vAlign w:val="bottom"/>
            <w:hideMark/>
          </w:tcPr>
          <w:p w14:paraId="0BEF3AFD" w14:textId="2036DB59"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-1,041,322,971.97</w:t>
            </w:r>
          </w:p>
        </w:tc>
      </w:tr>
      <w:tr w:rsidR="009472CA" w:rsidRPr="0076315E" w14:paraId="08FB5EF8" w14:textId="77777777" w:rsidTr="00590322">
        <w:trPr>
          <w:trHeight w:val="225"/>
        </w:trPr>
        <w:tc>
          <w:tcPr>
            <w:tcW w:w="4385" w:type="dxa"/>
            <w:shd w:val="clear" w:color="auto" w:fill="auto"/>
            <w:noWrap/>
            <w:vAlign w:val="bottom"/>
            <w:hideMark/>
          </w:tcPr>
          <w:p w14:paraId="424AFC73" w14:textId="77777777" w:rsidR="009472CA" w:rsidRPr="0076315E" w:rsidRDefault="009472CA" w:rsidP="009472CA">
            <w:pPr>
              <w:spacing w:after="0" w:line="240" w:lineRule="auto"/>
              <w:rPr>
                <w:rFonts w:ascii="Arial" w:eastAsia="Times New Roman" w:hAnsi="Arial" w:cs="Arial"/>
                <w:color w:val="000000"/>
                <w:sz w:val="16"/>
                <w:szCs w:val="16"/>
                <w:lang w:eastAsia="es-MX"/>
              </w:rPr>
            </w:pPr>
            <w:r w:rsidRPr="0076315E">
              <w:rPr>
                <w:rFonts w:ascii="Arial" w:eastAsia="Times New Roman" w:hAnsi="Arial" w:cs="Arial"/>
                <w:color w:val="000000"/>
                <w:sz w:val="16"/>
                <w:szCs w:val="16"/>
                <w:lang w:eastAsia="es-MX"/>
              </w:rPr>
              <w:t xml:space="preserve">   Accesorios</w:t>
            </w:r>
          </w:p>
        </w:tc>
        <w:tc>
          <w:tcPr>
            <w:tcW w:w="1559" w:type="dxa"/>
            <w:shd w:val="clear" w:color="auto" w:fill="auto"/>
            <w:hideMark/>
          </w:tcPr>
          <w:p w14:paraId="51C38E22" w14:textId="029DD905"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1,091,217.52</w:t>
            </w:r>
          </w:p>
        </w:tc>
        <w:tc>
          <w:tcPr>
            <w:tcW w:w="1559" w:type="dxa"/>
            <w:shd w:val="clear" w:color="auto" w:fill="auto"/>
            <w:hideMark/>
          </w:tcPr>
          <w:p w14:paraId="56309DB2" w14:textId="6B3FC1C8"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11,352,824.67</w:t>
            </w:r>
          </w:p>
        </w:tc>
        <w:tc>
          <w:tcPr>
            <w:tcW w:w="1701" w:type="dxa"/>
            <w:shd w:val="clear" w:color="auto" w:fill="auto"/>
            <w:noWrap/>
            <w:vAlign w:val="bottom"/>
            <w:hideMark/>
          </w:tcPr>
          <w:p w14:paraId="221E8C5C" w14:textId="1DEC4447"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-10,261,607.15</w:t>
            </w:r>
          </w:p>
        </w:tc>
      </w:tr>
      <w:tr w:rsidR="009472CA" w:rsidRPr="0076315E" w14:paraId="7E05555A" w14:textId="77777777" w:rsidTr="00590322">
        <w:trPr>
          <w:trHeight w:val="225"/>
        </w:trPr>
        <w:tc>
          <w:tcPr>
            <w:tcW w:w="4385" w:type="dxa"/>
            <w:shd w:val="clear" w:color="auto" w:fill="auto"/>
            <w:noWrap/>
            <w:vAlign w:val="bottom"/>
            <w:hideMark/>
          </w:tcPr>
          <w:p w14:paraId="2E7716C1" w14:textId="77777777" w:rsidR="009472CA" w:rsidRPr="0076315E" w:rsidRDefault="009472CA" w:rsidP="009472CA">
            <w:pPr>
              <w:spacing w:after="0" w:line="240" w:lineRule="auto"/>
              <w:rPr>
                <w:rFonts w:ascii="Arial" w:eastAsia="Times New Roman" w:hAnsi="Arial" w:cs="Arial"/>
                <w:color w:val="000000"/>
                <w:sz w:val="16"/>
                <w:szCs w:val="16"/>
                <w:lang w:eastAsia="es-MX"/>
              </w:rPr>
            </w:pPr>
            <w:r w:rsidRPr="0076315E">
              <w:rPr>
                <w:rFonts w:ascii="Arial" w:eastAsia="Times New Roman" w:hAnsi="Arial" w:cs="Arial"/>
                <w:color w:val="000000"/>
                <w:sz w:val="16"/>
                <w:szCs w:val="16"/>
                <w:lang w:eastAsia="es-MX"/>
              </w:rPr>
              <w:t xml:space="preserve">   Otros impuestos</w:t>
            </w:r>
          </w:p>
        </w:tc>
        <w:tc>
          <w:tcPr>
            <w:tcW w:w="1559" w:type="dxa"/>
            <w:shd w:val="clear" w:color="auto" w:fill="auto"/>
            <w:hideMark/>
          </w:tcPr>
          <w:p w14:paraId="29B0A89B" w14:textId="14B7EAA5"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0.00</w:t>
            </w:r>
          </w:p>
        </w:tc>
        <w:tc>
          <w:tcPr>
            <w:tcW w:w="1559" w:type="dxa"/>
            <w:shd w:val="clear" w:color="auto" w:fill="auto"/>
            <w:hideMark/>
          </w:tcPr>
          <w:p w14:paraId="79410883" w14:textId="2700D992"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163.00</w:t>
            </w:r>
          </w:p>
        </w:tc>
        <w:tc>
          <w:tcPr>
            <w:tcW w:w="1701" w:type="dxa"/>
            <w:shd w:val="clear" w:color="auto" w:fill="auto"/>
            <w:noWrap/>
            <w:vAlign w:val="bottom"/>
            <w:hideMark/>
          </w:tcPr>
          <w:p w14:paraId="4EF0915C" w14:textId="452ABDB4"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-163.00</w:t>
            </w:r>
          </w:p>
        </w:tc>
      </w:tr>
      <w:tr w:rsidR="009472CA" w:rsidRPr="0076315E" w14:paraId="4184DD13" w14:textId="77777777" w:rsidTr="00590322">
        <w:trPr>
          <w:trHeight w:val="225"/>
        </w:trPr>
        <w:tc>
          <w:tcPr>
            <w:tcW w:w="4385" w:type="dxa"/>
            <w:shd w:val="clear" w:color="auto" w:fill="auto"/>
            <w:noWrap/>
            <w:vAlign w:val="bottom"/>
            <w:hideMark/>
          </w:tcPr>
          <w:p w14:paraId="2DA86338" w14:textId="77777777" w:rsidR="009472CA" w:rsidRPr="0076315E" w:rsidRDefault="009472CA" w:rsidP="009472CA">
            <w:pPr>
              <w:spacing w:after="0" w:line="240" w:lineRule="auto"/>
              <w:rPr>
                <w:rFonts w:ascii="Arial" w:eastAsia="Times New Roman" w:hAnsi="Arial" w:cs="Arial"/>
                <w:color w:val="000000"/>
                <w:sz w:val="16"/>
                <w:szCs w:val="16"/>
                <w:lang w:eastAsia="es-MX"/>
              </w:rPr>
            </w:pPr>
            <w:r w:rsidRPr="0076315E">
              <w:rPr>
                <w:rFonts w:ascii="Arial" w:eastAsia="Times New Roman" w:hAnsi="Arial" w:cs="Arial"/>
                <w:color w:val="000000"/>
                <w:sz w:val="16"/>
                <w:szCs w:val="16"/>
                <w:lang w:eastAsia="es-MX"/>
              </w:rPr>
              <w:t xml:space="preserve">   </w:t>
            </w:r>
            <w:r w:rsidRPr="0076315E">
              <w:rPr>
                <w:rFonts w:ascii="Arial" w:eastAsia="Times New Roman" w:hAnsi="Arial" w:cs="Arial"/>
                <w:b/>
                <w:bCs/>
                <w:color w:val="000000"/>
                <w:sz w:val="16"/>
                <w:szCs w:val="16"/>
                <w:lang w:eastAsia="es-MX"/>
              </w:rPr>
              <w:t>Cuotas y Aportaciones de Seguridad Social</w:t>
            </w:r>
          </w:p>
        </w:tc>
        <w:tc>
          <w:tcPr>
            <w:tcW w:w="1559" w:type="dxa"/>
            <w:shd w:val="clear" w:color="auto" w:fill="auto"/>
            <w:noWrap/>
            <w:vAlign w:val="bottom"/>
            <w:hideMark/>
          </w:tcPr>
          <w:p w14:paraId="2FF32932" w14:textId="4152B0F8"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0.00</w:t>
            </w:r>
          </w:p>
        </w:tc>
        <w:tc>
          <w:tcPr>
            <w:tcW w:w="1559" w:type="dxa"/>
            <w:shd w:val="clear" w:color="auto" w:fill="auto"/>
            <w:noWrap/>
            <w:vAlign w:val="bottom"/>
            <w:hideMark/>
          </w:tcPr>
          <w:p w14:paraId="1E803271" w14:textId="0C14C73F"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0.00</w:t>
            </w:r>
          </w:p>
        </w:tc>
        <w:tc>
          <w:tcPr>
            <w:tcW w:w="1701" w:type="dxa"/>
            <w:shd w:val="clear" w:color="auto" w:fill="auto"/>
            <w:noWrap/>
            <w:vAlign w:val="bottom"/>
            <w:hideMark/>
          </w:tcPr>
          <w:p w14:paraId="371BD345" w14:textId="05F8A8A3"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0.00</w:t>
            </w:r>
          </w:p>
        </w:tc>
      </w:tr>
      <w:tr w:rsidR="009472CA" w:rsidRPr="0076315E" w14:paraId="3F263F55" w14:textId="77777777" w:rsidTr="00590322">
        <w:trPr>
          <w:trHeight w:val="225"/>
        </w:trPr>
        <w:tc>
          <w:tcPr>
            <w:tcW w:w="4385" w:type="dxa"/>
            <w:shd w:val="clear" w:color="auto" w:fill="auto"/>
            <w:noWrap/>
            <w:vAlign w:val="bottom"/>
            <w:hideMark/>
          </w:tcPr>
          <w:p w14:paraId="21220808" w14:textId="77777777" w:rsidR="009472CA" w:rsidRPr="0076315E" w:rsidRDefault="009472CA" w:rsidP="009472CA">
            <w:pPr>
              <w:spacing w:after="0" w:line="240" w:lineRule="auto"/>
              <w:rPr>
                <w:rFonts w:ascii="Arial" w:eastAsia="Times New Roman" w:hAnsi="Arial" w:cs="Arial"/>
                <w:color w:val="000000"/>
                <w:sz w:val="16"/>
                <w:szCs w:val="16"/>
                <w:lang w:eastAsia="es-MX"/>
              </w:rPr>
            </w:pPr>
            <w:r w:rsidRPr="0076315E">
              <w:rPr>
                <w:rFonts w:ascii="Arial" w:eastAsia="Times New Roman" w:hAnsi="Arial" w:cs="Arial"/>
                <w:color w:val="000000"/>
                <w:sz w:val="16"/>
                <w:szCs w:val="16"/>
                <w:lang w:eastAsia="es-MX"/>
              </w:rPr>
              <w:t xml:space="preserve">   Aportaciones para fondo de viviendas</w:t>
            </w:r>
          </w:p>
        </w:tc>
        <w:tc>
          <w:tcPr>
            <w:tcW w:w="1559" w:type="dxa"/>
            <w:shd w:val="clear" w:color="auto" w:fill="auto"/>
            <w:noWrap/>
            <w:vAlign w:val="bottom"/>
            <w:hideMark/>
          </w:tcPr>
          <w:p w14:paraId="319AE47D" w14:textId="153230CA"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0.00</w:t>
            </w:r>
          </w:p>
        </w:tc>
        <w:tc>
          <w:tcPr>
            <w:tcW w:w="1559" w:type="dxa"/>
            <w:shd w:val="clear" w:color="auto" w:fill="auto"/>
            <w:noWrap/>
            <w:vAlign w:val="bottom"/>
            <w:hideMark/>
          </w:tcPr>
          <w:p w14:paraId="1E3C5120" w14:textId="5C2C94B2"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0.00</w:t>
            </w:r>
          </w:p>
        </w:tc>
        <w:tc>
          <w:tcPr>
            <w:tcW w:w="1701" w:type="dxa"/>
            <w:shd w:val="clear" w:color="auto" w:fill="auto"/>
            <w:noWrap/>
            <w:vAlign w:val="bottom"/>
            <w:hideMark/>
          </w:tcPr>
          <w:p w14:paraId="0B00F791" w14:textId="0DE5A309"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0.00</w:t>
            </w:r>
          </w:p>
        </w:tc>
      </w:tr>
      <w:tr w:rsidR="009472CA" w:rsidRPr="0076315E" w14:paraId="6FA80E7D" w14:textId="77777777" w:rsidTr="00590322">
        <w:trPr>
          <w:trHeight w:val="225"/>
        </w:trPr>
        <w:tc>
          <w:tcPr>
            <w:tcW w:w="4385" w:type="dxa"/>
            <w:shd w:val="clear" w:color="auto" w:fill="auto"/>
            <w:noWrap/>
            <w:vAlign w:val="bottom"/>
            <w:hideMark/>
          </w:tcPr>
          <w:p w14:paraId="3958688F" w14:textId="77777777" w:rsidR="009472CA" w:rsidRPr="0076315E" w:rsidRDefault="009472CA" w:rsidP="009472CA">
            <w:pPr>
              <w:spacing w:after="0" w:line="240" w:lineRule="auto"/>
              <w:rPr>
                <w:rFonts w:ascii="Arial" w:eastAsia="Times New Roman" w:hAnsi="Arial" w:cs="Arial"/>
                <w:b/>
                <w:bCs/>
                <w:color w:val="000000"/>
                <w:sz w:val="16"/>
                <w:szCs w:val="16"/>
                <w:lang w:eastAsia="es-MX"/>
              </w:rPr>
            </w:pPr>
            <w:r w:rsidRPr="0076315E">
              <w:rPr>
                <w:rFonts w:ascii="Arial" w:eastAsia="Times New Roman" w:hAnsi="Arial" w:cs="Arial"/>
                <w:b/>
                <w:bCs/>
                <w:color w:val="000000"/>
                <w:sz w:val="16"/>
                <w:szCs w:val="16"/>
                <w:lang w:eastAsia="es-MX"/>
              </w:rPr>
              <w:t xml:space="preserve">   Derechos</w:t>
            </w:r>
          </w:p>
        </w:tc>
        <w:tc>
          <w:tcPr>
            <w:tcW w:w="1559" w:type="dxa"/>
            <w:shd w:val="clear" w:color="auto" w:fill="auto"/>
            <w:noWrap/>
            <w:vAlign w:val="bottom"/>
            <w:hideMark/>
          </w:tcPr>
          <w:p w14:paraId="0FB01722" w14:textId="13BE52ED"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182,264,177.50</w:t>
            </w:r>
          </w:p>
        </w:tc>
        <w:tc>
          <w:tcPr>
            <w:tcW w:w="1559" w:type="dxa"/>
            <w:shd w:val="clear" w:color="auto" w:fill="auto"/>
            <w:noWrap/>
            <w:vAlign w:val="bottom"/>
            <w:hideMark/>
          </w:tcPr>
          <w:p w14:paraId="71743D61" w14:textId="54DA754C"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859,624,327.93</w:t>
            </w:r>
          </w:p>
        </w:tc>
        <w:tc>
          <w:tcPr>
            <w:tcW w:w="1701" w:type="dxa"/>
            <w:shd w:val="clear" w:color="auto" w:fill="auto"/>
            <w:noWrap/>
            <w:vAlign w:val="bottom"/>
            <w:hideMark/>
          </w:tcPr>
          <w:p w14:paraId="13639DC3" w14:textId="40DAFCB0"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-677,360,150.43</w:t>
            </w:r>
          </w:p>
        </w:tc>
      </w:tr>
      <w:tr w:rsidR="009472CA" w:rsidRPr="0076315E" w14:paraId="6EDFFDF6" w14:textId="77777777" w:rsidTr="00590322">
        <w:trPr>
          <w:trHeight w:val="225"/>
        </w:trPr>
        <w:tc>
          <w:tcPr>
            <w:tcW w:w="4385" w:type="dxa"/>
            <w:shd w:val="clear" w:color="auto" w:fill="auto"/>
            <w:noWrap/>
            <w:vAlign w:val="bottom"/>
            <w:hideMark/>
          </w:tcPr>
          <w:p w14:paraId="1D40CAA6" w14:textId="77777777" w:rsidR="009472CA" w:rsidRPr="0076315E" w:rsidRDefault="009472CA" w:rsidP="009472CA">
            <w:pPr>
              <w:spacing w:after="0" w:line="240" w:lineRule="auto"/>
              <w:rPr>
                <w:rFonts w:ascii="Arial" w:eastAsia="Times New Roman" w:hAnsi="Arial" w:cs="Arial"/>
                <w:color w:val="000000"/>
                <w:sz w:val="16"/>
                <w:szCs w:val="16"/>
                <w:lang w:eastAsia="es-MX"/>
              </w:rPr>
            </w:pPr>
            <w:r w:rsidRPr="0076315E">
              <w:rPr>
                <w:rFonts w:ascii="Arial" w:eastAsia="Times New Roman" w:hAnsi="Arial" w:cs="Arial"/>
                <w:color w:val="000000"/>
                <w:sz w:val="16"/>
                <w:szCs w:val="16"/>
                <w:lang w:eastAsia="es-MX"/>
              </w:rPr>
              <w:t xml:space="preserve">   Derechos por prestación de servicios</w:t>
            </w:r>
          </w:p>
        </w:tc>
        <w:tc>
          <w:tcPr>
            <w:tcW w:w="1559" w:type="dxa"/>
            <w:shd w:val="clear" w:color="auto" w:fill="auto"/>
            <w:hideMark/>
          </w:tcPr>
          <w:p w14:paraId="59AAF1E2" w14:textId="6754EF88"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181,511,517.00</w:t>
            </w:r>
          </w:p>
        </w:tc>
        <w:tc>
          <w:tcPr>
            <w:tcW w:w="1559" w:type="dxa"/>
            <w:shd w:val="clear" w:color="auto" w:fill="auto"/>
            <w:hideMark/>
          </w:tcPr>
          <w:p w14:paraId="0E0E520E" w14:textId="0ECAB902"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854,039,639.18</w:t>
            </w:r>
          </w:p>
        </w:tc>
        <w:tc>
          <w:tcPr>
            <w:tcW w:w="1701" w:type="dxa"/>
            <w:shd w:val="clear" w:color="auto" w:fill="auto"/>
            <w:noWrap/>
            <w:vAlign w:val="bottom"/>
            <w:hideMark/>
          </w:tcPr>
          <w:p w14:paraId="566EAC97" w14:textId="2A462C4F"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-672,528,122.18</w:t>
            </w:r>
          </w:p>
        </w:tc>
      </w:tr>
      <w:tr w:rsidR="009472CA" w:rsidRPr="0076315E" w14:paraId="4CE5B9EC" w14:textId="77777777" w:rsidTr="00590322">
        <w:trPr>
          <w:trHeight w:val="225"/>
        </w:trPr>
        <w:tc>
          <w:tcPr>
            <w:tcW w:w="4385" w:type="dxa"/>
            <w:shd w:val="clear" w:color="auto" w:fill="auto"/>
            <w:noWrap/>
            <w:vAlign w:val="bottom"/>
            <w:hideMark/>
          </w:tcPr>
          <w:p w14:paraId="221EAFCB" w14:textId="77777777" w:rsidR="009472CA" w:rsidRPr="0076315E" w:rsidRDefault="009472CA" w:rsidP="009472CA">
            <w:pPr>
              <w:spacing w:after="0" w:line="240" w:lineRule="auto"/>
              <w:rPr>
                <w:rFonts w:ascii="Arial" w:eastAsia="Times New Roman" w:hAnsi="Arial" w:cs="Arial"/>
                <w:color w:val="000000"/>
                <w:sz w:val="16"/>
                <w:szCs w:val="16"/>
                <w:lang w:eastAsia="es-MX"/>
              </w:rPr>
            </w:pPr>
            <w:r w:rsidRPr="0076315E">
              <w:rPr>
                <w:rFonts w:ascii="Arial" w:eastAsia="Times New Roman" w:hAnsi="Arial" w:cs="Arial"/>
                <w:color w:val="000000"/>
                <w:sz w:val="16"/>
                <w:szCs w:val="16"/>
                <w:lang w:eastAsia="es-MX"/>
              </w:rPr>
              <w:t xml:space="preserve">   Accesorios de derechos</w:t>
            </w:r>
          </w:p>
        </w:tc>
        <w:tc>
          <w:tcPr>
            <w:tcW w:w="1559" w:type="dxa"/>
            <w:shd w:val="clear" w:color="auto" w:fill="auto"/>
            <w:hideMark/>
          </w:tcPr>
          <w:p w14:paraId="0E4AC81B" w14:textId="6C672E7F"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752,660.50</w:t>
            </w:r>
          </w:p>
        </w:tc>
        <w:tc>
          <w:tcPr>
            <w:tcW w:w="1559" w:type="dxa"/>
            <w:shd w:val="clear" w:color="auto" w:fill="auto"/>
            <w:hideMark/>
          </w:tcPr>
          <w:p w14:paraId="65EB609D" w14:textId="53759AE3"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5,584,688.75</w:t>
            </w:r>
          </w:p>
        </w:tc>
        <w:tc>
          <w:tcPr>
            <w:tcW w:w="1701" w:type="dxa"/>
            <w:shd w:val="clear" w:color="auto" w:fill="auto"/>
            <w:noWrap/>
            <w:vAlign w:val="bottom"/>
            <w:hideMark/>
          </w:tcPr>
          <w:p w14:paraId="11E658B4" w14:textId="2EF2FF54"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-4,832,028.25</w:t>
            </w:r>
          </w:p>
        </w:tc>
      </w:tr>
      <w:tr w:rsidR="009472CA" w:rsidRPr="0076315E" w14:paraId="182C0F3E" w14:textId="77777777" w:rsidTr="00590322">
        <w:trPr>
          <w:trHeight w:val="225"/>
        </w:trPr>
        <w:tc>
          <w:tcPr>
            <w:tcW w:w="4385" w:type="dxa"/>
            <w:shd w:val="clear" w:color="auto" w:fill="auto"/>
            <w:noWrap/>
            <w:vAlign w:val="bottom"/>
            <w:hideMark/>
          </w:tcPr>
          <w:p w14:paraId="241A65FB" w14:textId="77777777" w:rsidR="009472CA" w:rsidRPr="0076315E" w:rsidRDefault="009472CA" w:rsidP="009472CA">
            <w:pPr>
              <w:spacing w:after="0" w:line="240" w:lineRule="auto"/>
              <w:rPr>
                <w:rFonts w:ascii="Arial" w:eastAsia="Times New Roman" w:hAnsi="Arial" w:cs="Arial"/>
                <w:color w:val="000000"/>
                <w:sz w:val="16"/>
                <w:szCs w:val="16"/>
                <w:lang w:eastAsia="es-MX"/>
              </w:rPr>
            </w:pPr>
            <w:r w:rsidRPr="0076315E">
              <w:rPr>
                <w:rFonts w:ascii="Arial" w:eastAsia="Times New Roman" w:hAnsi="Arial" w:cs="Arial"/>
                <w:color w:val="000000"/>
                <w:sz w:val="16"/>
                <w:szCs w:val="16"/>
                <w:lang w:eastAsia="es-MX"/>
              </w:rPr>
              <w:t xml:space="preserve">   </w:t>
            </w:r>
            <w:r w:rsidRPr="0076315E">
              <w:rPr>
                <w:rFonts w:ascii="Arial" w:eastAsia="Times New Roman" w:hAnsi="Arial" w:cs="Arial"/>
                <w:b/>
                <w:bCs/>
                <w:color w:val="000000"/>
                <w:sz w:val="16"/>
                <w:szCs w:val="16"/>
                <w:lang w:eastAsia="es-MX"/>
              </w:rPr>
              <w:t>Productos</w:t>
            </w:r>
          </w:p>
        </w:tc>
        <w:tc>
          <w:tcPr>
            <w:tcW w:w="1559" w:type="dxa"/>
            <w:shd w:val="clear" w:color="auto" w:fill="auto"/>
            <w:noWrap/>
            <w:vAlign w:val="bottom"/>
            <w:hideMark/>
          </w:tcPr>
          <w:p w14:paraId="23C72075" w14:textId="3E52F83D"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5,268,563.42</w:t>
            </w:r>
          </w:p>
        </w:tc>
        <w:tc>
          <w:tcPr>
            <w:tcW w:w="1559" w:type="dxa"/>
            <w:shd w:val="clear" w:color="auto" w:fill="auto"/>
            <w:noWrap/>
            <w:vAlign w:val="bottom"/>
            <w:hideMark/>
          </w:tcPr>
          <w:p w14:paraId="2934ECEA" w14:textId="6E7C29DA"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19,338,801.44</w:t>
            </w:r>
          </w:p>
        </w:tc>
        <w:tc>
          <w:tcPr>
            <w:tcW w:w="1701" w:type="dxa"/>
            <w:shd w:val="clear" w:color="auto" w:fill="auto"/>
            <w:noWrap/>
            <w:vAlign w:val="bottom"/>
            <w:hideMark/>
          </w:tcPr>
          <w:p w14:paraId="6E71A0A0" w14:textId="3DF9C2E0"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-14,070,238.02</w:t>
            </w:r>
          </w:p>
        </w:tc>
      </w:tr>
      <w:tr w:rsidR="009472CA" w:rsidRPr="0076315E" w14:paraId="62AD01EA" w14:textId="77777777" w:rsidTr="00590322">
        <w:trPr>
          <w:trHeight w:val="225"/>
        </w:trPr>
        <w:tc>
          <w:tcPr>
            <w:tcW w:w="4385" w:type="dxa"/>
            <w:shd w:val="clear" w:color="auto" w:fill="auto"/>
            <w:noWrap/>
            <w:vAlign w:val="bottom"/>
            <w:hideMark/>
          </w:tcPr>
          <w:p w14:paraId="6D516D66" w14:textId="77777777" w:rsidR="009472CA" w:rsidRPr="0076315E" w:rsidRDefault="009472CA" w:rsidP="009472CA">
            <w:pPr>
              <w:spacing w:after="0" w:line="240" w:lineRule="auto"/>
              <w:rPr>
                <w:rFonts w:ascii="Arial" w:eastAsia="Times New Roman" w:hAnsi="Arial" w:cs="Arial"/>
                <w:color w:val="000000"/>
                <w:sz w:val="16"/>
                <w:szCs w:val="16"/>
                <w:lang w:eastAsia="es-MX"/>
              </w:rPr>
            </w:pPr>
            <w:r w:rsidRPr="0076315E">
              <w:rPr>
                <w:rFonts w:ascii="Arial" w:eastAsia="Times New Roman" w:hAnsi="Arial" w:cs="Arial"/>
                <w:color w:val="000000"/>
                <w:sz w:val="16"/>
                <w:szCs w:val="16"/>
                <w:lang w:eastAsia="es-MX"/>
              </w:rPr>
              <w:t xml:space="preserve">   Productos de tipo corriente</w:t>
            </w:r>
          </w:p>
        </w:tc>
        <w:tc>
          <w:tcPr>
            <w:tcW w:w="1559" w:type="dxa"/>
            <w:shd w:val="clear" w:color="auto" w:fill="auto"/>
            <w:hideMark/>
          </w:tcPr>
          <w:p w14:paraId="67DEE4E1" w14:textId="2960E994"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5,268,563.42</w:t>
            </w:r>
          </w:p>
        </w:tc>
        <w:tc>
          <w:tcPr>
            <w:tcW w:w="1559" w:type="dxa"/>
            <w:shd w:val="clear" w:color="auto" w:fill="auto"/>
            <w:hideMark/>
          </w:tcPr>
          <w:p w14:paraId="6CFF6B45" w14:textId="06910FB0"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19,338,801.44</w:t>
            </w:r>
          </w:p>
        </w:tc>
        <w:tc>
          <w:tcPr>
            <w:tcW w:w="1701" w:type="dxa"/>
            <w:shd w:val="clear" w:color="auto" w:fill="auto"/>
            <w:noWrap/>
            <w:vAlign w:val="bottom"/>
            <w:hideMark/>
          </w:tcPr>
          <w:p w14:paraId="1DC3269C" w14:textId="35E78461"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-14,070,238.02</w:t>
            </w:r>
          </w:p>
        </w:tc>
      </w:tr>
      <w:tr w:rsidR="009472CA" w:rsidRPr="0076315E" w14:paraId="72B00A96" w14:textId="77777777" w:rsidTr="00590322">
        <w:trPr>
          <w:trHeight w:val="225"/>
        </w:trPr>
        <w:tc>
          <w:tcPr>
            <w:tcW w:w="4385" w:type="dxa"/>
            <w:shd w:val="clear" w:color="auto" w:fill="auto"/>
            <w:noWrap/>
            <w:vAlign w:val="bottom"/>
            <w:hideMark/>
          </w:tcPr>
          <w:p w14:paraId="222F66A5" w14:textId="77777777" w:rsidR="009472CA" w:rsidRPr="0076315E" w:rsidRDefault="009472CA" w:rsidP="009472CA">
            <w:pPr>
              <w:spacing w:after="0" w:line="240" w:lineRule="auto"/>
              <w:rPr>
                <w:rFonts w:ascii="Arial" w:eastAsia="Times New Roman" w:hAnsi="Arial" w:cs="Arial"/>
                <w:b/>
                <w:bCs/>
                <w:color w:val="000000"/>
                <w:sz w:val="16"/>
                <w:szCs w:val="16"/>
                <w:lang w:eastAsia="es-MX"/>
              </w:rPr>
            </w:pPr>
            <w:r w:rsidRPr="0076315E">
              <w:rPr>
                <w:rFonts w:ascii="Arial" w:eastAsia="Times New Roman" w:hAnsi="Arial" w:cs="Arial"/>
                <w:b/>
                <w:bCs/>
                <w:color w:val="000000"/>
                <w:sz w:val="16"/>
                <w:szCs w:val="16"/>
                <w:lang w:eastAsia="es-MX"/>
              </w:rPr>
              <w:t xml:space="preserve">   Aprovechamientos</w:t>
            </w:r>
          </w:p>
        </w:tc>
        <w:tc>
          <w:tcPr>
            <w:tcW w:w="1559" w:type="dxa"/>
            <w:shd w:val="clear" w:color="auto" w:fill="auto"/>
            <w:noWrap/>
            <w:vAlign w:val="bottom"/>
            <w:hideMark/>
          </w:tcPr>
          <w:p w14:paraId="0F818C5B" w14:textId="3EDE5839"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6,095,979.82</w:t>
            </w:r>
          </w:p>
        </w:tc>
        <w:tc>
          <w:tcPr>
            <w:tcW w:w="1559" w:type="dxa"/>
            <w:shd w:val="clear" w:color="auto" w:fill="auto"/>
            <w:noWrap/>
            <w:vAlign w:val="bottom"/>
            <w:hideMark/>
          </w:tcPr>
          <w:p w14:paraId="77F22C50" w14:textId="4B66CBBA"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85,913,927.36</w:t>
            </w:r>
          </w:p>
        </w:tc>
        <w:tc>
          <w:tcPr>
            <w:tcW w:w="1701" w:type="dxa"/>
            <w:shd w:val="clear" w:color="auto" w:fill="auto"/>
            <w:noWrap/>
            <w:vAlign w:val="bottom"/>
            <w:hideMark/>
          </w:tcPr>
          <w:p w14:paraId="209AEE2D" w14:textId="12FD4E48" w:rsidR="009472CA" w:rsidRPr="0076315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-79,817,947.54</w:t>
            </w:r>
          </w:p>
        </w:tc>
      </w:tr>
      <w:tr w:rsidR="009472CA" w:rsidRPr="008F5F3C" w14:paraId="1CD06C6A" w14:textId="77777777" w:rsidTr="00590322">
        <w:trPr>
          <w:trHeight w:val="225"/>
        </w:trPr>
        <w:tc>
          <w:tcPr>
            <w:tcW w:w="4385" w:type="dxa"/>
            <w:shd w:val="clear" w:color="auto" w:fill="auto"/>
            <w:noWrap/>
            <w:vAlign w:val="bottom"/>
            <w:hideMark/>
          </w:tcPr>
          <w:p w14:paraId="66931F51" w14:textId="77777777" w:rsidR="009472CA" w:rsidRPr="0076315E" w:rsidRDefault="009472CA" w:rsidP="009472CA">
            <w:pPr>
              <w:spacing w:after="0" w:line="240" w:lineRule="auto"/>
              <w:rPr>
                <w:rFonts w:ascii="Arial" w:eastAsia="Times New Roman" w:hAnsi="Arial" w:cs="Arial"/>
                <w:color w:val="000000"/>
                <w:sz w:val="16"/>
                <w:szCs w:val="16"/>
                <w:lang w:eastAsia="es-MX"/>
              </w:rPr>
            </w:pPr>
            <w:r w:rsidRPr="0076315E">
              <w:rPr>
                <w:rFonts w:ascii="Arial" w:eastAsia="Times New Roman" w:hAnsi="Arial" w:cs="Arial"/>
                <w:color w:val="000000"/>
                <w:sz w:val="16"/>
                <w:szCs w:val="16"/>
                <w:lang w:eastAsia="es-MX"/>
              </w:rPr>
              <w:t xml:space="preserve">   Otros aprovechamientos</w:t>
            </w:r>
          </w:p>
        </w:tc>
        <w:tc>
          <w:tcPr>
            <w:tcW w:w="1559" w:type="dxa"/>
            <w:shd w:val="clear" w:color="auto" w:fill="auto"/>
            <w:hideMark/>
          </w:tcPr>
          <w:p w14:paraId="352545F6" w14:textId="0F37A28F"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6,095,979.82</w:t>
            </w:r>
          </w:p>
        </w:tc>
        <w:tc>
          <w:tcPr>
            <w:tcW w:w="1559" w:type="dxa"/>
            <w:shd w:val="clear" w:color="auto" w:fill="auto"/>
            <w:hideMark/>
          </w:tcPr>
          <w:p w14:paraId="71F9B88B" w14:textId="6A441B2E"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85,913,927.36</w:t>
            </w:r>
          </w:p>
        </w:tc>
        <w:tc>
          <w:tcPr>
            <w:tcW w:w="1701" w:type="dxa"/>
            <w:shd w:val="clear" w:color="auto" w:fill="auto"/>
            <w:noWrap/>
            <w:vAlign w:val="bottom"/>
            <w:hideMark/>
          </w:tcPr>
          <w:p w14:paraId="1429A5F5" w14:textId="42116506" w:rsidR="009472CA" w:rsidRPr="0076315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-79,817,947.54</w:t>
            </w:r>
          </w:p>
        </w:tc>
      </w:tr>
    </w:tbl>
    <w:p w14:paraId="318CB528" w14:textId="77777777" w:rsidR="00CE1767" w:rsidRPr="008F5F3C" w:rsidRDefault="00CE1767" w:rsidP="00CE1767">
      <w:pPr>
        <w:tabs>
          <w:tab w:val="left" w:pos="945"/>
        </w:tabs>
        <w:spacing w:after="0" w:line="240" w:lineRule="auto"/>
        <w:ind w:right="102"/>
        <w:jc w:val="both"/>
        <w:rPr>
          <w:rFonts w:ascii="Arial" w:hAnsi="Arial" w:cs="Arial"/>
          <w:b/>
          <w:sz w:val="20"/>
          <w:szCs w:val="20"/>
          <w:highlight w:val="yellow"/>
        </w:rPr>
      </w:pPr>
    </w:p>
    <w:p w14:paraId="0A3C608A" w14:textId="77777777" w:rsidR="00F24F43" w:rsidRPr="008F5F3C" w:rsidRDefault="00F24F43" w:rsidP="00CE1767">
      <w:pPr>
        <w:tabs>
          <w:tab w:val="left" w:pos="945"/>
        </w:tabs>
        <w:spacing w:after="0" w:line="240" w:lineRule="auto"/>
        <w:ind w:right="102"/>
        <w:jc w:val="both"/>
        <w:rPr>
          <w:rFonts w:ascii="Arial" w:hAnsi="Arial" w:cs="Arial"/>
          <w:b/>
          <w:sz w:val="20"/>
          <w:szCs w:val="20"/>
          <w:highlight w:val="yellow"/>
        </w:rPr>
      </w:pPr>
    </w:p>
    <w:p w14:paraId="7E0E9E63" w14:textId="77777777" w:rsidR="00CE1767" w:rsidRPr="009A66DB" w:rsidRDefault="00CE1767" w:rsidP="00CE1767">
      <w:pPr>
        <w:tabs>
          <w:tab w:val="left" w:pos="945"/>
        </w:tabs>
        <w:spacing w:after="0" w:line="240" w:lineRule="auto"/>
        <w:ind w:right="102"/>
        <w:jc w:val="both"/>
        <w:rPr>
          <w:rFonts w:ascii="Arial" w:hAnsi="Arial" w:cs="Arial"/>
          <w:b/>
          <w:sz w:val="20"/>
          <w:szCs w:val="20"/>
        </w:rPr>
      </w:pPr>
      <w:r w:rsidRPr="009A66DB">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11DF3A86" w14:textId="77777777" w:rsidR="00CE1767" w:rsidRPr="009A66DB" w:rsidRDefault="00CE1767" w:rsidP="00CE1767">
      <w:pPr>
        <w:tabs>
          <w:tab w:val="left" w:pos="945"/>
        </w:tabs>
        <w:spacing w:after="0" w:line="240" w:lineRule="auto"/>
        <w:ind w:right="102"/>
        <w:rPr>
          <w:rFonts w:ascii="Arial" w:hAnsi="Arial" w:cs="Arial"/>
          <w:b/>
          <w:sz w:val="20"/>
          <w:szCs w:val="20"/>
        </w:rPr>
      </w:pPr>
    </w:p>
    <w:p w14:paraId="3BD4D237" w14:textId="72EB9CA5" w:rsidR="00CE1767" w:rsidRPr="009A66DB" w:rsidRDefault="00CE1767" w:rsidP="00CE1767">
      <w:pPr>
        <w:tabs>
          <w:tab w:val="left" w:pos="945"/>
        </w:tabs>
        <w:spacing w:after="0" w:line="240" w:lineRule="auto"/>
        <w:ind w:right="102"/>
        <w:jc w:val="both"/>
        <w:rPr>
          <w:rFonts w:ascii="Arial" w:hAnsi="Arial" w:cs="Arial"/>
          <w:sz w:val="20"/>
          <w:szCs w:val="20"/>
        </w:rPr>
      </w:pPr>
      <w:r w:rsidRPr="009A66DB">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293B3E80" w14:textId="77777777" w:rsidR="00E00194" w:rsidRPr="009A66DB" w:rsidRDefault="00E00194" w:rsidP="00CE1767">
      <w:pPr>
        <w:tabs>
          <w:tab w:val="left" w:pos="945"/>
        </w:tabs>
        <w:spacing w:after="0" w:line="240" w:lineRule="auto"/>
        <w:ind w:right="102"/>
        <w:jc w:val="both"/>
        <w:rPr>
          <w:rFonts w:ascii="Arial" w:hAnsi="Arial" w:cs="Arial"/>
          <w:sz w:val="20"/>
          <w:szCs w:val="20"/>
        </w:rPr>
      </w:pPr>
    </w:p>
    <w:p w14:paraId="2736A2B9" w14:textId="77777777" w:rsidR="00A45984" w:rsidRPr="008F5F3C" w:rsidRDefault="00A45984" w:rsidP="00CE1767">
      <w:pPr>
        <w:tabs>
          <w:tab w:val="left" w:pos="945"/>
        </w:tabs>
        <w:spacing w:after="0" w:line="240" w:lineRule="auto"/>
        <w:ind w:right="102"/>
        <w:jc w:val="both"/>
        <w:rPr>
          <w:rFonts w:ascii="Arial" w:hAnsi="Arial" w:cs="Arial"/>
          <w:sz w:val="20"/>
          <w:szCs w:val="20"/>
          <w:highlight w:val="yellow"/>
        </w:rPr>
      </w:pPr>
    </w:p>
    <w:p w14:paraId="7A376CE2" w14:textId="77777777" w:rsidR="00A45984" w:rsidRPr="008F5F3C" w:rsidRDefault="00A45984" w:rsidP="00CE1767">
      <w:pPr>
        <w:tabs>
          <w:tab w:val="left" w:pos="945"/>
        </w:tabs>
        <w:spacing w:after="0" w:line="240" w:lineRule="auto"/>
        <w:ind w:right="102"/>
        <w:jc w:val="both"/>
        <w:rPr>
          <w:rFonts w:ascii="Arial" w:hAnsi="Arial" w:cs="Arial"/>
          <w:sz w:val="20"/>
          <w:szCs w:val="20"/>
          <w:highlight w:val="yellow"/>
        </w:rPr>
      </w:pPr>
    </w:p>
    <w:p w14:paraId="138464CF" w14:textId="77777777" w:rsidR="00E00194" w:rsidRPr="008F5F3C" w:rsidRDefault="00E00194" w:rsidP="00CE1767">
      <w:pPr>
        <w:tabs>
          <w:tab w:val="left" w:pos="945"/>
        </w:tabs>
        <w:spacing w:after="0" w:line="240" w:lineRule="auto"/>
        <w:ind w:right="102"/>
        <w:jc w:val="both"/>
        <w:rPr>
          <w:rFonts w:ascii="Arial" w:hAnsi="Arial" w:cs="Arial"/>
          <w:sz w:val="20"/>
          <w:szCs w:val="20"/>
          <w:highlight w:val="yellow"/>
        </w:rPr>
      </w:pPr>
    </w:p>
    <w:p w14:paraId="2552ACAF" w14:textId="77777777" w:rsidR="00E00194" w:rsidRPr="008F5F3C" w:rsidRDefault="00E00194" w:rsidP="00CE1767">
      <w:pPr>
        <w:tabs>
          <w:tab w:val="left" w:pos="945"/>
        </w:tabs>
        <w:spacing w:after="0" w:line="240" w:lineRule="auto"/>
        <w:ind w:right="102"/>
        <w:jc w:val="both"/>
        <w:rPr>
          <w:rFonts w:ascii="Arial" w:hAnsi="Arial" w:cs="Arial"/>
          <w:sz w:val="20"/>
          <w:szCs w:val="20"/>
          <w:highlight w:val="yellow"/>
        </w:rPr>
      </w:pPr>
    </w:p>
    <w:p w14:paraId="12FC35B7" w14:textId="77777777" w:rsidR="004A275C" w:rsidRPr="008F5F3C" w:rsidRDefault="004A275C" w:rsidP="00CE1767">
      <w:pPr>
        <w:tabs>
          <w:tab w:val="left" w:pos="945"/>
        </w:tabs>
        <w:spacing w:after="0" w:line="240" w:lineRule="auto"/>
        <w:ind w:right="102"/>
        <w:jc w:val="both"/>
        <w:rPr>
          <w:rFonts w:ascii="Arial" w:hAnsi="Arial" w:cs="Arial"/>
          <w:sz w:val="20"/>
          <w:szCs w:val="20"/>
          <w:highlight w:val="yellow"/>
        </w:rPr>
      </w:pPr>
    </w:p>
    <w:p w14:paraId="366EAE2A" w14:textId="77777777" w:rsidR="00E00194" w:rsidRPr="008F5F3C" w:rsidRDefault="00E00194" w:rsidP="00CE1767">
      <w:pPr>
        <w:tabs>
          <w:tab w:val="left" w:pos="945"/>
        </w:tabs>
        <w:spacing w:after="0" w:line="240" w:lineRule="auto"/>
        <w:ind w:right="102"/>
        <w:jc w:val="both"/>
        <w:rPr>
          <w:rFonts w:ascii="Arial" w:hAnsi="Arial" w:cs="Arial"/>
          <w:sz w:val="20"/>
          <w:szCs w:val="20"/>
          <w:highlight w:val="yellow"/>
        </w:rPr>
      </w:pPr>
    </w:p>
    <w:p w14:paraId="57B385DE" w14:textId="77777777" w:rsidR="00CE1767" w:rsidRPr="00111EFE" w:rsidRDefault="00CE1767" w:rsidP="00CE1767">
      <w:pPr>
        <w:tabs>
          <w:tab w:val="left" w:pos="945"/>
        </w:tabs>
        <w:spacing w:after="0" w:line="240" w:lineRule="auto"/>
        <w:ind w:right="102"/>
        <w:jc w:val="both"/>
        <w:rPr>
          <w:rFonts w:ascii="Arial" w:hAnsi="Arial" w:cs="Arial"/>
          <w:b/>
          <w:sz w:val="20"/>
          <w:szCs w:val="20"/>
        </w:rPr>
      </w:pPr>
      <w:r w:rsidRPr="00111EFE">
        <w:rPr>
          <w:rFonts w:ascii="Arial" w:hAnsi="Arial" w:cs="Arial"/>
          <w:b/>
          <w:sz w:val="20"/>
          <w:szCs w:val="20"/>
        </w:rPr>
        <w:lastRenderedPageBreak/>
        <w:t xml:space="preserve">I n t e g r a c i </w:t>
      </w:r>
      <w:proofErr w:type="spellStart"/>
      <w:r w:rsidRPr="00111EFE">
        <w:rPr>
          <w:rFonts w:ascii="Arial" w:hAnsi="Arial" w:cs="Arial"/>
          <w:b/>
          <w:sz w:val="20"/>
          <w:szCs w:val="20"/>
        </w:rPr>
        <w:t>ó</w:t>
      </w:r>
      <w:proofErr w:type="spellEnd"/>
      <w:r w:rsidRPr="00111EFE">
        <w:rPr>
          <w:rFonts w:ascii="Arial" w:hAnsi="Arial" w:cs="Arial"/>
          <w:b/>
          <w:sz w:val="20"/>
          <w:szCs w:val="20"/>
        </w:rPr>
        <w:t xml:space="preserve"> n:</w:t>
      </w:r>
    </w:p>
    <w:p w14:paraId="2C259CE7" w14:textId="77777777" w:rsidR="00270300" w:rsidRPr="00111EFE" w:rsidRDefault="00270300" w:rsidP="00CE1767">
      <w:pPr>
        <w:tabs>
          <w:tab w:val="left" w:pos="945"/>
        </w:tabs>
        <w:spacing w:after="0" w:line="240" w:lineRule="auto"/>
        <w:ind w:right="102"/>
        <w:jc w:val="both"/>
        <w:rPr>
          <w:rFonts w:ascii="Arial" w:hAnsi="Arial" w:cs="Arial"/>
          <w:b/>
          <w:sz w:val="20"/>
          <w:szCs w:val="20"/>
        </w:rPr>
      </w:pPr>
    </w:p>
    <w:tbl>
      <w:tblPr>
        <w:tblW w:w="9204" w:type="dxa"/>
        <w:tblCellMar>
          <w:left w:w="70" w:type="dxa"/>
          <w:right w:w="70" w:type="dxa"/>
        </w:tblCellMar>
        <w:tblLook w:val="04A0" w:firstRow="1" w:lastRow="0" w:firstColumn="1" w:lastColumn="0" w:noHBand="0" w:noVBand="1"/>
      </w:tblPr>
      <w:tblGrid>
        <w:gridCol w:w="4385"/>
        <w:gridCol w:w="1559"/>
        <w:gridCol w:w="1559"/>
        <w:gridCol w:w="1701"/>
      </w:tblGrid>
      <w:tr w:rsidR="00590322" w:rsidRPr="00111EFE" w14:paraId="255410D6" w14:textId="77777777" w:rsidTr="00590322">
        <w:trPr>
          <w:trHeight w:val="465"/>
        </w:trPr>
        <w:tc>
          <w:tcPr>
            <w:tcW w:w="43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1FB754E" w14:textId="77777777" w:rsidR="00270300" w:rsidRPr="00111EFE" w:rsidRDefault="00270300" w:rsidP="00270300">
            <w:pPr>
              <w:spacing w:after="0" w:line="240" w:lineRule="auto"/>
              <w:jc w:val="center"/>
              <w:rPr>
                <w:rFonts w:ascii="Arial" w:eastAsia="Times New Roman" w:hAnsi="Arial" w:cs="Arial"/>
                <w:b/>
                <w:bCs/>
                <w:sz w:val="16"/>
                <w:szCs w:val="16"/>
                <w:lang w:eastAsia="es-MX"/>
              </w:rPr>
            </w:pPr>
            <w:r w:rsidRPr="00111EFE">
              <w:rPr>
                <w:rFonts w:ascii="Arial" w:eastAsia="Times New Roman" w:hAnsi="Arial" w:cs="Arial"/>
                <w:b/>
                <w:bCs/>
                <w:sz w:val="16"/>
                <w:szCs w:val="16"/>
                <w:lang w:eastAsia="es-MX"/>
              </w:rPr>
              <w:t>Nombre de la cuenta</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D032E3" w14:textId="0A143B82" w:rsidR="00270300" w:rsidRPr="00111EFE" w:rsidRDefault="00FB4C63" w:rsidP="00270300">
            <w:pPr>
              <w:spacing w:after="0" w:line="240" w:lineRule="auto"/>
              <w:jc w:val="center"/>
              <w:rPr>
                <w:rFonts w:ascii="Arial" w:eastAsia="Times New Roman" w:hAnsi="Arial" w:cs="Arial"/>
                <w:b/>
                <w:bCs/>
                <w:sz w:val="16"/>
                <w:szCs w:val="16"/>
                <w:lang w:eastAsia="es-MX"/>
              </w:rPr>
            </w:pPr>
            <w:r w:rsidRPr="00111EFE">
              <w:rPr>
                <w:rFonts w:ascii="Arial" w:eastAsia="Times New Roman" w:hAnsi="Arial" w:cs="Arial"/>
                <w:b/>
                <w:bCs/>
                <w:sz w:val="16"/>
                <w:szCs w:val="16"/>
                <w:lang w:eastAsia="es-MX"/>
              </w:rPr>
              <w:t>Monto al 28/02/2025</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C3D0A8E" w14:textId="77777777" w:rsidR="00270300" w:rsidRPr="00111EFE" w:rsidRDefault="00270300" w:rsidP="00270300">
            <w:pPr>
              <w:spacing w:after="0" w:line="240" w:lineRule="auto"/>
              <w:jc w:val="center"/>
              <w:rPr>
                <w:rFonts w:ascii="Arial" w:eastAsia="Times New Roman" w:hAnsi="Arial" w:cs="Arial"/>
                <w:b/>
                <w:bCs/>
                <w:sz w:val="16"/>
                <w:szCs w:val="16"/>
                <w:lang w:eastAsia="es-MX"/>
              </w:rPr>
            </w:pPr>
            <w:r w:rsidRPr="00111EFE">
              <w:rPr>
                <w:rFonts w:ascii="Arial" w:eastAsia="Times New Roman" w:hAnsi="Arial" w:cs="Arial"/>
                <w:b/>
                <w:bCs/>
                <w:sz w:val="16"/>
                <w:szCs w:val="16"/>
                <w:lang w:eastAsia="es-MX"/>
              </w:rPr>
              <w:t>Monto al 31/12/2024</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CAA621" w14:textId="77777777" w:rsidR="00270300" w:rsidRPr="00111EFE" w:rsidRDefault="00270300" w:rsidP="00270300">
            <w:pPr>
              <w:spacing w:after="0" w:line="240" w:lineRule="auto"/>
              <w:jc w:val="center"/>
              <w:rPr>
                <w:rFonts w:ascii="Arial" w:eastAsia="Times New Roman" w:hAnsi="Arial" w:cs="Arial"/>
                <w:b/>
                <w:bCs/>
                <w:sz w:val="16"/>
                <w:szCs w:val="16"/>
                <w:lang w:eastAsia="es-MX"/>
              </w:rPr>
            </w:pPr>
            <w:r w:rsidRPr="00111EFE">
              <w:rPr>
                <w:rFonts w:ascii="Arial" w:eastAsia="Times New Roman" w:hAnsi="Arial" w:cs="Arial"/>
                <w:b/>
                <w:bCs/>
                <w:sz w:val="16"/>
                <w:szCs w:val="16"/>
                <w:lang w:eastAsia="es-MX"/>
              </w:rPr>
              <w:t>Variación</w:t>
            </w:r>
          </w:p>
        </w:tc>
      </w:tr>
      <w:tr w:rsidR="009472CA" w:rsidRPr="00111EFE" w14:paraId="21583193" w14:textId="77777777" w:rsidTr="00590322">
        <w:trPr>
          <w:trHeight w:val="450"/>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6BB35" w14:textId="77777777" w:rsidR="009472CA" w:rsidRPr="00111EFE" w:rsidRDefault="009472CA" w:rsidP="009472CA">
            <w:pPr>
              <w:spacing w:after="0" w:line="240" w:lineRule="auto"/>
              <w:rPr>
                <w:rFonts w:ascii="Arial" w:eastAsia="Times New Roman" w:hAnsi="Arial" w:cs="Arial"/>
                <w:b/>
                <w:bCs/>
                <w:sz w:val="16"/>
                <w:szCs w:val="16"/>
                <w:lang w:eastAsia="es-MX"/>
              </w:rPr>
            </w:pPr>
            <w:r w:rsidRPr="00111EFE">
              <w:rPr>
                <w:rFonts w:ascii="Arial" w:eastAsia="Times New Roman" w:hAnsi="Arial" w:cs="Arial"/>
                <w:b/>
                <w:bCs/>
                <w:sz w:val="16"/>
                <w:szCs w:val="16"/>
                <w:lang w:eastAsia="es-MX"/>
              </w:rPr>
              <w:t>Participaciones, Aportaciones, Transferencias, Asignaciones, Subsidios y Otras Ayudas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418B572" w14:textId="102CE808" w:rsidR="009472CA" w:rsidRPr="00111EFE" w:rsidRDefault="009472CA" w:rsidP="009472CA">
            <w:pPr>
              <w:spacing w:after="0" w:line="240" w:lineRule="auto"/>
              <w:jc w:val="right"/>
              <w:rPr>
                <w:rFonts w:ascii="Arial" w:eastAsia="Times New Roman" w:hAnsi="Arial" w:cs="Arial"/>
                <w:b/>
                <w:bCs/>
                <w:sz w:val="16"/>
                <w:szCs w:val="16"/>
                <w:lang w:eastAsia="es-MX"/>
              </w:rPr>
            </w:pPr>
            <w:r>
              <w:rPr>
                <w:rFonts w:ascii="Arial" w:hAnsi="Arial" w:cs="Arial"/>
                <w:b/>
                <w:bCs/>
                <w:sz w:val="16"/>
                <w:szCs w:val="16"/>
              </w:rPr>
              <w:t>3,502,322,183.01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2F5C468" w14:textId="717FFB27" w:rsidR="009472CA" w:rsidRPr="00111EFE" w:rsidRDefault="009472CA" w:rsidP="009472CA">
            <w:pPr>
              <w:spacing w:after="0" w:line="240" w:lineRule="auto"/>
              <w:jc w:val="right"/>
              <w:rPr>
                <w:rFonts w:ascii="Arial" w:eastAsia="Times New Roman" w:hAnsi="Arial" w:cs="Arial"/>
                <w:b/>
                <w:bCs/>
                <w:sz w:val="16"/>
                <w:szCs w:val="16"/>
                <w:lang w:eastAsia="es-MX"/>
              </w:rPr>
            </w:pPr>
            <w:r>
              <w:rPr>
                <w:rFonts w:ascii="Arial" w:hAnsi="Arial" w:cs="Arial"/>
                <w:b/>
                <w:bCs/>
                <w:sz w:val="16"/>
                <w:szCs w:val="16"/>
              </w:rPr>
              <w:t>22,409,737,041.31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97CBC7F" w14:textId="17454D82" w:rsidR="009472CA" w:rsidRPr="00111EFE" w:rsidRDefault="009472CA" w:rsidP="009472CA">
            <w:pPr>
              <w:spacing w:after="0" w:line="240" w:lineRule="auto"/>
              <w:jc w:val="right"/>
              <w:rPr>
                <w:rFonts w:ascii="Arial" w:eastAsia="Times New Roman" w:hAnsi="Arial" w:cs="Arial"/>
                <w:b/>
                <w:bCs/>
                <w:sz w:val="16"/>
                <w:szCs w:val="16"/>
                <w:lang w:eastAsia="es-MX"/>
              </w:rPr>
            </w:pPr>
            <w:r>
              <w:rPr>
                <w:rFonts w:ascii="Arial" w:hAnsi="Arial" w:cs="Arial"/>
                <w:b/>
                <w:bCs/>
                <w:sz w:val="16"/>
                <w:szCs w:val="16"/>
              </w:rPr>
              <w:t>-18,907,414,858.30</w:t>
            </w:r>
          </w:p>
        </w:tc>
      </w:tr>
      <w:tr w:rsidR="009472CA" w:rsidRPr="00111EFE" w14:paraId="4ADAA8F5" w14:textId="77777777" w:rsidTr="00270300">
        <w:trPr>
          <w:trHeight w:val="450"/>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4F729B49" w14:textId="77777777" w:rsidR="009472CA" w:rsidRPr="00111EFE" w:rsidRDefault="009472CA" w:rsidP="009472CA">
            <w:pPr>
              <w:spacing w:after="0" w:line="240" w:lineRule="auto"/>
              <w:rPr>
                <w:rFonts w:ascii="Arial" w:eastAsia="Times New Roman" w:hAnsi="Arial" w:cs="Arial"/>
                <w:color w:val="000000"/>
                <w:sz w:val="16"/>
                <w:szCs w:val="16"/>
                <w:lang w:eastAsia="es-MX"/>
              </w:rPr>
            </w:pPr>
            <w:r w:rsidRPr="00111EFE">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559" w:type="dxa"/>
            <w:tcBorders>
              <w:top w:val="nil"/>
              <w:left w:val="nil"/>
              <w:bottom w:val="single" w:sz="4" w:space="0" w:color="auto"/>
              <w:right w:val="single" w:sz="4" w:space="0" w:color="auto"/>
            </w:tcBorders>
            <w:shd w:val="clear" w:color="auto" w:fill="auto"/>
            <w:noWrap/>
            <w:vAlign w:val="center"/>
            <w:hideMark/>
          </w:tcPr>
          <w:p w14:paraId="7ABC12E9" w14:textId="2233706E" w:rsidR="009472CA" w:rsidRPr="00111EF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3,502,322,183.01</w:t>
            </w:r>
          </w:p>
        </w:tc>
        <w:tc>
          <w:tcPr>
            <w:tcW w:w="1559" w:type="dxa"/>
            <w:tcBorders>
              <w:top w:val="nil"/>
              <w:left w:val="nil"/>
              <w:bottom w:val="single" w:sz="4" w:space="0" w:color="auto"/>
              <w:right w:val="single" w:sz="4" w:space="0" w:color="auto"/>
            </w:tcBorders>
            <w:shd w:val="clear" w:color="auto" w:fill="auto"/>
            <w:noWrap/>
            <w:vAlign w:val="center"/>
            <w:hideMark/>
          </w:tcPr>
          <w:p w14:paraId="1C2E7B38" w14:textId="31F4CD1F" w:rsidR="009472CA" w:rsidRPr="00111EFE" w:rsidRDefault="009472CA" w:rsidP="009472CA">
            <w:pPr>
              <w:spacing w:after="0" w:line="240" w:lineRule="auto"/>
              <w:jc w:val="right"/>
              <w:rPr>
                <w:rFonts w:ascii="Arial" w:eastAsia="Times New Roman" w:hAnsi="Arial" w:cs="Arial"/>
                <w:b/>
                <w:bCs/>
                <w:color w:val="000000"/>
                <w:sz w:val="16"/>
                <w:szCs w:val="16"/>
                <w:lang w:eastAsia="es-MX"/>
              </w:rPr>
            </w:pPr>
            <w:r>
              <w:rPr>
                <w:rFonts w:ascii="Arial" w:hAnsi="Arial" w:cs="Arial"/>
                <w:b/>
                <w:bCs/>
                <w:color w:val="000000"/>
                <w:sz w:val="16"/>
                <w:szCs w:val="16"/>
              </w:rPr>
              <w:t>22,409,737,041.31</w:t>
            </w:r>
          </w:p>
        </w:tc>
        <w:tc>
          <w:tcPr>
            <w:tcW w:w="1701" w:type="dxa"/>
            <w:tcBorders>
              <w:top w:val="nil"/>
              <w:left w:val="nil"/>
              <w:bottom w:val="single" w:sz="4" w:space="0" w:color="auto"/>
              <w:right w:val="single" w:sz="4" w:space="0" w:color="auto"/>
            </w:tcBorders>
            <w:shd w:val="clear" w:color="auto" w:fill="auto"/>
            <w:noWrap/>
            <w:vAlign w:val="center"/>
            <w:hideMark/>
          </w:tcPr>
          <w:p w14:paraId="3E39CF83" w14:textId="705DF46B" w:rsidR="009472CA" w:rsidRPr="00111EFE" w:rsidRDefault="009472CA" w:rsidP="009472CA">
            <w:pPr>
              <w:spacing w:after="0" w:line="240" w:lineRule="auto"/>
              <w:jc w:val="right"/>
              <w:rPr>
                <w:rFonts w:ascii="Arial" w:eastAsia="Times New Roman" w:hAnsi="Arial" w:cs="Arial"/>
                <w:b/>
                <w:bCs/>
                <w:sz w:val="16"/>
                <w:szCs w:val="16"/>
                <w:lang w:eastAsia="es-MX"/>
              </w:rPr>
            </w:pPr>
            <w:r>
              <w:rPr>
                <w:rFonts w:ascii="Arial" w:hAnsi="Arial" w:cs="Arial"/>
                <w:b/>
                <w:bCs/>
                <w:sz w:val="16"/>
                <w:szCs w:val="16"/>
              </w:rPr>
              <w:t>-18,907,414,858.30</w:t>
            </w:r>
          </w:p>
        </w:tc>
      </w:tr>
      <w:tr w:rsidR="009472CA" w:rsidRPr="00111EFE" w14:paraId="198324AC" w14:textId="77777777" w:rsidTr="00270300">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4190AD13" w14:textId="77777777" w:rsidR="009472CA" w:rsidRPr="00111EFE" w:rsidRDefault="009472CA" w:rsidP="009472CA">
            <w:pPr>
              <w:spacing w:after="0" w:line="240" w:lineRule="auto"/>
              <w:rPr>
                <w:rFonts w:ascii="Arial" w:eastAsia="Times New Roman" w:hAnsi="Arial" w:cs="Arial"/>
                <w:color w:val="000000"/>
                <w:sz w:val="16"/>
                <w:szCs w:val="16"/>
                <w:lang w:eastAsia="es-MX"/>
              </w:rPr>
            </w:pPr>
            <w:r w:rsidRPr="00111EFE">
              <w:rPr>
                <w:rFonts w:ascii="Arial" w:eastAsia="Times New Roman" w:hAnsi="Arial" w:cs="Arial"/>
                <w:color w:val="000000"/>
                <w:sz w:val="16"/>
                <w:szCs w:val="16"/>
                <w:lang w:eastAsia="es-MX"/>
              </w:rPr>
              <w:t xml:space="preserve">   Participaciones</w:t>
            </w:r>
          </w:p>
        </w:tc>
        <w:tc>
          <w:tcPr>
            <w:tcW w:w="1559" w:type="dxa"/>
            <w:tcBorders>
              <w:top w:val="nil"/>
              <w:left w:val="nil"/>
              <w:bottom w:val="single" w:sz="4" w:space="0" w:color="auto"/>
              <w:right w:val="single" w:sz="4" w:space="0" w:color="auto"/>
            </w:tcBorders>
            <w:shd w:val="clear" w:color="auto" w:fill="auto"/>
            <w:hideMark/>
          </w:tcPr>
          <w:p w14:paraId="664C8538" w14:textId="635C8BCB" w:rsidR="009472CA" w:rsidRPr="00111EF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1,550,114,574.24</w:t>
            </w:r>
          </w:p>
        </w:tc>
        <w:tc>
          <w:tcPr>
            <w:tcW w:w="1559" w:type="dxa"/>
            <w:tcBorders>
              <w:top w:val="nil"/>
              <w:left w:val="nil"/>
              <w:bottom w:val="single" w:sz="4" w:space="0" w:color="auto"/>
              <w:right w:val="single" w:sz="4" w:space="0" w:color="auto"/>
            </w:tcBorders>
            <w:shd w:val="clear" w:color="auto" w:fill="auto"/>
            <w:hideMark/>
          </w:tcPr>
          <w:p w14:paraId="209FB4F3" w14:textId="73A905E8" w:rsidR="009472CA" w:rsidRPr="00111EF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7,895,005,030.22</w:t>
            </w:r>
          </w:p>
        </w:tc>
        <w:tc>
          <w:tcPr>
            <w:tcW w:w="1701" w:type="dxa"/>
            <w:tcBorders>
              <w:top w:val="nil"/>
              <w:left w:val="nil"/>
              <w:bottom w:val="single" w:sz="4" w:space="0" w:color="auto"/>
              <w:right w:val="single" w:sz="4" w:space="0" w:color="auto"/>
            </w:tcBorders>
            <w:shd w:val="clear" w:color="auto" w:fill="auto"/>
            <w:noWrap/>
            <w:vAlign w:val="center"/>
            <w:hideMark/>
          </w:tcPr>
          <w:p w14:paraId="29ED8E91" w14:textId="6705BBA3" w:rsidR="009472CA" w:rsidRPr="00111EFE" w:rsidRDefault="009472CA" w:rsidP="009472CA">
            <w:pPr>
              <w:spacing w:after="0" w:line="240" w:lineRule="auto"/>
              <w:jc w:val="right"/>
              <w:rPr>
                <w:rFonts w:ascii="Arial" w:eastAsia="Times New Roman" w:hAnsi="Arial" w:cs="Arial"/>
                <w:sz w:val="16"/>
                <w:szCs w:val="16"/>
                <w:lang w:eastAsia="es-MX"/>
              </w:rPr>
            </w:pPr>
            <w:r>
              <w:rPr>
                <w:rFonts w:ascii="Arial" w:hAnsi="Arial" w:cs="Arial"/>
                <w:sz w:val="16"/>
                <w:szCs w:val="16"/>
              </w:rPr>
              <w:t>-6,344,890,455.98</w:t>
            </w:r>
          </w:p>
        </w:tc>
      </w:tr>
      <w:tr w:rsidR="009472CA" w:rsidRPr="00111EFE" w14:paraId="2992DE82" w14:textId="77777777" w:rsidTr="00270300">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5722A5B6" w14:textId="77777777" w:rsidR="009472CA" w:rsidRPr="00111EFE" w:rsidRDefault="009472CA" w:rsidP="009472CA">
            <w:pPr>
              <w:spacing w:after="0" w:line="240" w:lineRule="auto"/>
              <w:rPr>
                <w:rFonts w:ascii="Arial" w:eastAsia="Times New Roman" w:hAnsi="Arial" w:cs="Arial"/>
                <w:color w:val="000000"/>
                <w:sz w:val="16"/>
                <w:szCs w:val="16"/>
                <w:lang w:eastAsia="es-MX"/>
              </w:rPr>
            </w:pPr>
            <w:r w:rsidRPr="00111EFE">
              <w:rPr>
                <w:rFonts w:ascii="Arial" w:eastAsia="Times New Roman" w:hAnsi="Arial" w:cs="Arial"/>
                <w:color w:val="000000"/>
                <w:sz w:val="16"/>
                <w:szCs w:val="16"/>
                <w:lang w:eastAsia="es-MX"/>
              </w:rPr>
              <w:t xml:space="preserve">   Aportaciones</w:t>
            </w:r>
          </w:p>
        </w:tc>
        <w:tc>
          <w:tcPr>
            <w:tcW w:w="1559" w:type="dxa"/>
            <w:tcBorders>
              <w:top w:val="nil"/>
              <w:left w:val="nil"/>
              <w:bottom w:val="single" w:sz="4" w:space="0" w:color="auto"/>
              <w:right w:val="single" w:sz="4" w:space="0" w:color="auto"/>
            </w:tcBorders>
            <w:shd w:val="clear" w:color="auto" w:fill="auto"/>
            <w:hideMark/>
          </w:tcPr>
          <w:p w14:paraId="673C1F0A" w14:textId="241CE3FA" w:rsidR="009472CA" w:rsidRPr="00111EF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1,596,968,231.71</w:t>
            </w:r>
          </w:p>
        </w:tc>
        <w:tc>
          <w:tcPr>
            <w:tcW w:w="1559" w:type="dxa"/>
            <w:tcBorders>
              <w:top w:val="nil"/>
              <w:left w:val="nil"/>
              <w:bottom w:val="single" w:sz="4" w:space="0" w:color="auto"/>
              <w:right w:val="single" w:sz="4" w:space="0" w:color="auto"/>
            </w:tcBorders>
            <w:shd w:val="clear" w:color="auto" w:fill="auto"/>
            <w:hideMark/>
          </w:tcPr>
          <w:p w14:paraId="087FC05E" w14:textId="79E6D15F" w:rsidR="009472CA" w:rsidRPr="00111EF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10,056,385,468.01</w:t>
            </w:r>
          </w:p>
        </w:tc>
        <w:tc>
          <w:tcPr>
            <w:tcW w:w="1701" w:type="dxa"/>
            <w:tcBorders>
              <w:top w:val="nil"/>
              <w:left w:val="nil"/>
              <w:bottom w:val="single" w:sz="4" w:space="0" w:color="auto"/>
              <w:right w:val="single" w:sz="4" w:space="0" w:color="auto"/>
            </w:tcBorders>
            <w:shd w:val="clear" w:color="auto" w:fill="auto"/>
            <w:noWrap/>
            <w:vAlign w:val="center"/>
            <w:hideMark/>
          </w:tcPr>
          <w:p w14:paraId="280381AF" w14:textId="0DD7F382" w:rsidR="009472CA" w:rsidRPr="00111EFE" w:rsidRDefault="009472CA" w:rsidP="009472CA">
            <w:pPr>
              <w:spacing w:after="0" w:line="240" w:lineRule="auto"/>
              <w:jc w:val="right"/>
              <w:rPr>
                <w:rFonts w:ascii="Arial" w:eastAsia="Times New Roman" w:hAnsi="Arial" w:cs="Arial"/>
                <w:sz w:val="16"/>
                <w:szCs w:val="16"/>
                <w:lang w:eastAsia="es-MX"/>
              </w:rPr>
            </w:pPr>
            <w:r>
              <w:rPr>
                <w:rFonts w:ascii="Arial" w:hAnsi="Arial" w:cs="Arial"/>
                <w:sz w:val="16"/>
                <w:szCs w:val="16"/>
              </w:rPr>
              <w:t>-8,459,417,236.30</w:t>
            </w:r>
          </w:p>
        </w:tc>
      </w:tr>
      <w:tr w:rsidR="009472CA" w:rsidRPr="00111EFE" w14:paraId="00F860E0" w14:textId="77777777" w:rsidTr="00270300">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026EE318" w14:textId="77777777" w:rsidR="009472CA" w:rsidRPr="00111EFE" w:rsidRDefault="009472CA" w:rsidP="009472CA">
            <w:pPr>
              <w:spacing w:after="0" w:line="240" w:lineRule="auto"/>
              <w:rPr>
                <w:rFonts w:ascii="Arial" w:eastAsia="Times New Roman" w:hAnsi="Arial" w:cs="Arial"/>
                <w:color w:val="000000"/>
                <w:sz w:val="16"/>
                <w:szCs w:val="16"/>
                <w:lang w:eastAsia="es-MX"/>
              </w:rPr>
            </w:pPr>
            <w:r w:rsidRPr="00111EFE">
              <w:rPr>
                <w:rFonts w:ascii="Arial" w:eastAsia="Times New Roman" w:hAnsi="Arial" w:cs="Arial"/>
                <w:color w:val="000000"/>
                <w:sz w:val="16"/>
                <w:szCs w:val="16"/>
                <w:lang w:eastAsia="es-MX"/>
              </w:rPr>
              <w:t xml:space="preserve">   Convenios</w:t>
            </w:r>
          </w:p>
        </w:tc>
        <w:tc>
          <w:tcPr>
            <w:tcW w:w="1559" w:type="dxa"/>
            <w:tcBorders>
              <w:top w:val="nil"/>
              <w:left w:val="nil"/>
              <w:bottom w:val="single" w:sz="4" w:space="0" w:color="auto"/>
              <w:right w:val="single" w:sz="4" w:space="0" w:color="auto"/>
            </w:tcBorders>
            <w:shd w:val="clear" w:color="auto" w:fill="auto"/>
            <w:hideMark/>
          </w:tcPr>
          <w:p w14:paraId="730AB63B" w14:textId="5692ECB5" w:rsidR="009472CA" w:rsidRPr="00111EF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39,482,516.00</w:t>
            </w:r>
          </w:p>
        </w:tc>
        <w:tc>
          <w:tcPr>
            <w:tcW w:w="1559" w:type="dxa"/>
            <w:tcBorders>
              <w:top w:val="nil"/>
              <w:left w:val="nil"/>
              <w:bottom w:val="single" w:sz="4" w:space="0" w:color="auto"/>
              <w:right w:val="single" w:sz="4" w:space="0" w:color="auto"/>
            </w:tcBorders>
            <w:shd w:val="clear" w:color="auto" w:fill="auto"/>
            <w:hideMark/>
          </w:tcPr>
          <w:p w14:paraId="7CFDDD35" w14:textId="703B9719" w:rsidR="009472CA" w:rsidRPr="00111EF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2,819,122,941.29</w:t>
            </w:r>
          </w:p>
        </w:tc>
        <w:tc>
          <w:tcPr>
            <w:tcW w:w="1701" w:type="dxa"/>
            <w:tcBorders>
              <w:top w:val="nil"/>
              <w:left w:val="nil"/>
              <w:bottom w:val="single" w:sz="4" w:space="0" w:color="auto"/>
              <w:right w:val="single" w:sz="4" w:space="0" w:color="auto"/>
            </w:tcBorders>
            <w:shd w:val="clear" w:color="auto" w:fill="auto"/>
            <w:noWrap/>
            <w:vAlign w:val="center"/>
            <w:hideMark/>
          </w:tcPr>
          <w:p w14:paraId="321C410D" w14:textId="3352CE44" w:rsidR="009472CA" w:rsidRPr="00111EFE" w:rsidRDefault="009472CA" w:rsidP="009472CA">
            <w:pPr>
              <w:spacing w:after="0" w:line="240" w:lineRule="auto"/>
              <w:jc w:val="right"/>
              <w:rPr>
                <w:rFonts w:ascii="Arial" w:eastAsia="Times New Roman" w:hAnsi="Arial" w:cs="Arial"/>
                <w:sz w:val="16"/>
                <w:szCs w:val="16"/>
                <w:lang w:eastAsia="es-MX"/>
              </w:rPr>
            </w:pPr>
            <w:r>
              <w:rPr>
                <w:rFonts w:ascii="Arial" w:hAnsi="Arial" w:cs="Arial"/>
                <w:sz w:val="16"/>
                <w:szCs w:val="16"/>
              </w:rPr>
              <w:t>-2,779,640,425.29</w:t>
            </w:r>
          </w:p>
        </w:tc>
      </w:tr>
      <w:tr w:rsidR="009472CA" w:rsidRPr="008F5F3C" w14:paraId="1A7A6772" w14:textId="77777777" w:rsidTr="00270300">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53A919FC" w14:textId="77777777" w:rsidR="009472CA" w:rsidRPr="00111EFE" w:rsidRDefault="009472CA" w:rsidP="009472CA">
            <w:pPr>
              <w:spacing w:after="0" w:line="240" w:lineRule="auto"/>
              <w:rPr>
                <w:rFonts w:ascii="Arial" w:eastAsia="Times New Roman" w:hAnsi="Arial" w:cs="Arial"/>
                <w:color w:val="000000"/>
                <w:sz w:val="16"/>
                <w:szCs w:val="16"/>
                <w:lang w:eastAsia="es-MX"/>
              </w:rPr>
            </w:pPr>
            <w:r w:rsidRPr="00111EFE">
              <w:rPr>
                <w:rFonts w:ascii="Arial" w:eastAsia="Times New Roman" w:hAnsi="Arial" w:cs="Arial"/>
                <w:color w:val="000000"/>
                <w:sz w:val="16"/>
                <w:szCs w:val="16"/>
                <w:lang w:eastAsia="es-MX"/>
              </w:rPr>
              <w:t xml:space="preserve">   Incentivos derivados de la colaboración fiscal</w:t>
            </w:r>
          </w:p>
        </w:tc>
        <w:tc>
          <w:tcPr>
            <w:tcW w:w="1559" w:type="dxa"/>
            <w:tcBorders>
              <w:top w:val="nil"/>
              <w:left w:val="nil"/>
              <w:bottom w:val="single" w:sz="4" w:space="0" w:color="auto"/>
              <w:right w:val="single" w:sz="4" w:space="0" w:color="auto"/>
            </w:tcBorders>
            <w:shd w:val="clear" w:color="auto" w:fill="auto"/>
            <w:hideMark/>
          </w:tcPr>
          <w:p w14:paraId="1956C3A0" w14:textId="7A13D456" w:rsidR="009472CA" w:rsidRPr="00111EF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315,756,861.06</w:t>
            </w:r>
          </w:p>
        </w:tc>
        <w:tc>
          <w:tcPr>
            <w:tcW w:w="1559" w:type="dxa"/>
            <w:tcBorders>
              <w:top w:val="nil"/>
              <w:left w:val="nil"/>
              <w:bottom w:val="single" w:sz="4" w:space="0" w:color="auto"/>
              <w:right w:val="single" w:sz="4" w:space="0" w:color="auto"/>
            </w:tcBorders>
            <w:shd w:val="clear" w:color="auto" w:fill="auto"/>
            <w:hideMark/>
          </w:tcPr>
          <w:p w14:paraId="309B7F5B" w14:textId="707E5DED" w:rsidR="009472CA" w:rsidRPr="00111EFE" w:rsidRDefault="009472CA" w:rsidP="009472CA">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1,639,223,601.79</w:t>
            </w:r>
          </w:p>
        </w:tc>
        <w:tc>
          <w:tcPr>
            <w:tcW w:w="1701" w:type="dxa"/>
            <w:tcBorders>
              <w:top w:val="nil"/>
              <w:left w:val="nil"/>
              <w:bottom w:val="single" w:sz="4" w:space="0" w:color="auto"/>
              <w:right w:val="single" w:sz="4" w:space="0" w:color="auto"/>
            </w:tcBorders>
            <w:shd w:val="clear" w:color="auto" w:fill="auto"/>
            <w:noWrap/>
            <w:vAlign w:val="center"/>
            <w:hideMark/>
          </w:tcPr>
          <w:p w14:paraId="5871A2AB" w14:textId="2CC39C3E" w:rsidR="009472CA" w:rsidRPr="00111EFE" w:rsidRDefault="009472CA" w:rsidP="009472CA">
            <w:pPr>
              <w:spacing w:after="0" w:line="240" w:lineRule="auto"/>
              <w:jc w:val="right"/>
              <w:rPr>
                <w:rFonts w:ascii="Arial" w:eastAsia="Times New Roman" w:hAnsi="Arial" w:cs="Arial"/>
                <w:sz w:val="16"/>
                <w:szCs w:val="16"/>
                <w:lang w:eastAsia="es-MX"/>
              </w:rPr>
            </w:pPr>
            <w:r>
              <w:rPr>
                <w:rFonts w:ascii="Arial" w:hAnsi="Arial" w:cs="Arial"/>
                <w:sz w:val="16"/>
                <w:szCs w:val="16"/>
              </w:rPr>
              <w:t>-1,323,466,740.73</w:t>
            </w:r>
          </w:p>
        </w:tc>
      </w:tr>
    </w:tbl>
    <w:p w14:paraId="16513938" w14:textId="77777777" w:rsidR="00B1296F" w:rsidRPr="008F5F3C" w:rsidRDefault="00B1296F" w:rsidP="00CE1767">
      <w:pPr>
        <w:tabs>
          <w:tab w:val="left" w:pos="945"/>
        </w:tabs>
        <w:spacing w:after="0" w:line="240" w:lineRule="auto"/>
        <w:ind w:right="102"/>
        <w:jc w:val="both"/>
        <w:rPr>
          <w:rFonts w:ascii="Arial" w:hAnsi="Arial" w:cs="Arial"/>
          <w:b/>
          <w:sz w:val="20"/>
          <w:szCs w:val="20"/>
          <w:highlight w:val="yellow"/>
        </w:rPr>
      </w:pPr>
    </w:p>
    <w:p w14:paraId="0D55F006" w14:textId="77777777" w:rsidR="00CE1767" w:rsidRPr="009A66DB" w:rsidRDefault="00CE1767" w:rsidP="00CE1767">
      <w:pPr>
        <w:tabs>
          <w:tab w:val="left" w:pos="945"/>
        </w:tabs>
        <w:spacing w:before="120" w:after="0" w:line="240" w:lineRule="auto"/>
        <w:ind w:right="102"/>
        <w:jc w:val="both"/>
        <w:rPr>
          <w:rFonts w:ascii="Arial" w:hAnsi="Arial" w:cs="Arial"/>
          <w:b/>
          <w:sz w:val="20"/>
          <w:szCs w:val="20"/>
        </w:rPr>
      </w:pPr>
      <w:r w:rsidRPr="009A66DB">
        <w:rPr>
          <w:rFonts w:ascii="Arial" w:hAnsi="Arial" w:cs="Arial"/>
          <w:b/>
          <w:sz w:val="20"/>
          <w:szCs w:val="20"/>
        </w:rPr>
        <w:t>Otros Ingresos y Beneficios</w:t>
      </w:r>
    </w:p>
    <w:p w14:paraId="34E5D9C4" w14:textId="77777777" w:rsidR="00CE1767" w:rsidRPr="009A66DB" w:rsidRDefault="00CE1767" w:rsidP="00CE1767">
      <w:pPr>
        <w:tabs>
          <w:tab w:val="left" w:pos="945"/>
        </w:tabs>
        <w:spacing w:before="120" w:after="0" w:line="240" w:lineRule="auto"/>
        <w:ind w:right="102"/>
        <w:jc w:val="both"/>
        <w:rPr>
          <w:rFonts w:ascii="Arial" w:hAnsi="Arial" w:cs="Arial"/>
          <w:sz w:val="20"/>
          <w:szCs w:val="20"/>
        </w:rPr>
      </w:pPr>
      <w:r w:rsidRPr="009A66DB">
        <w:rPr>
          <w:rFonts w:ascii="Arial" w:hAnsi="Arial" w:cs="Arial"/>
          <w:sz w:val="20"/>
          <w:szCs w:val="20"/>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70E007E5" w14:textId="77777777" w:rsidR="00CE1767" w:rsidRPr="008F5F3C" w:rsidRDefault="00CE1767" w:rsidP="00CE1767">
      <w:pPr>
        <w:tabs>
          <w:tab w:val="left" w:pos="945"/>
        </w:tabs>
        <w:spacing w:before="120" w:after="0" w:line="240" w:lineRule="auto"/>
        <w:ind w:right="102"/>
        <w:jc w:val="both"/>
        <w:rPr>
          <w:rFonts w:ascii="Arial" w:hAnsi="Arial" w:cs="Arial"/>
          <w:sz w:val="20"/>
          <w:szCs w:val="20"/>
          <w:highlight w:val="yellow"/>
        </w:rPr>
      </w:pPr>
    </w:p>
    <w:p w14:paraId="5D9BD845" w14:textId="77777777" w:rsidR="00CE1767" w:rsidRPr="00111EFE" w:rsidRDefault="00CE1767" w:rsidP="00CE1767">
      <w:pPr>
        <w:tabs>
          <w:tab w:val="left" w:pos="945"/>
        </w:tabs>
        <w:spacing w:after="0" w:line="240" w:lineRule="auto"/>
        <w:ind w:right="102"/>
        <w:jc w:val="both"/>
        <w:rPr>
          <w:rFonts w:ascii="Arial" w:hAnsi="Arial" w:cs="Arial"/>
          <w:b/>
          <w:sz w:val="20"/>
          <w:szCs w:val="20"/>
        </w:rPr>
      </w:pPr>
      <w:r w:rsidRPr="00111EFE">
        <w:rPr>
          <w:rFonts w:ascii="Arial" w:hAnsi="Arial" w:cs="Arial"/>
          <w:b/>
          <w:sz w:val="20"/>
          <w:szCs w:val="20"/>
        </w:rPr>
        <w:t xml:space="preserve">I n t e g r a c i </w:t>
      </w:r>
      <w:proofErr w:type="spellStart"/>
      <w:r w:rsidRPr="00111EFE">
        <w:rPr>
          <w:rFonts w:ascii="Arial" w:hAnsi="Arial" w:cs="Arial"/>
          <w:b/>
          <w:sz w:val="20"/>
          <w:szCs w:val="20"/>
        </w:rPr>
        <w:t>ó</w:t>
      </w:r>
      <w:proofErr w:type="spellEnd"/>
      <w:r w:rsidRPr="00111EFE">
        <w:rPr>
          <w:rFonts w:ascii="Arial" w:hAnsi="Arial" w:cs="Arial"/>
          <w:b/>
          <w:sz w:val="20"/>
          <w:szCs w:val="20"/>
        </w:rPr>
        <w:t xml:space="preserve"> n:</w:t>
      </w:r>
    </w:p>
    <w:p w14:paraId="3182D305" w14:textId="77777777" w:rsidR="00270300" w:rsidRPr="00111EFE" w:rsidRDefault="00270300" w:rsidP="00CE1767">
      <w:pPr>
        <w:tabs>
          <w:tab w:val="left" w:pos="945"/>
        </w:tabs>
        <w:spacing w:after="0" w:line="240" w:lineRule="auto"/>
        <w:ind w:right="102"/>
        <w:jc w:val="both"/>
        <w:rPr>
          <w:rFonts w:ascii="Arial" w:hAnsi="Arial" w:cs="Arial"/>
          <w:b/>
          <w:sz w:val="20"/>
          <w:szCs w:val="20"/>
        </w:rPr>
      </w:pPr>
    </w:p>
    <w:tbl>
      <w:tblPr>
        <w:tblW w:w="9204" w:type="dxa"/>
        <w:tblCellMar>
          <w:left w:w="70" w:type="dxa"/>
          <w:right w:w="70" w:type="dxa"/>
        </w:tblCellMar>
        <w:tblLook w:val="04A0" w:firstRow="1" w:lastRow="0" w:firstColumn="1" w:lastColumn="0" w:noHBand="0" w:noVBand="1"/>
      </w:tblPr>
      <w:tblGrid>
        <w:gridCol w:w="4385"/>
        <w:gridCol w:w="1559"/>
        <w:gridCol w:w="1559"/>
        <w:gridCol w:w="1701"/>
      </w:tblGrid>
      <w:tr w:rsidR="00590322" w:rsidRPr="00111EFE" w14:paraId="13957849" w14:textId="77777777" w:rsidTr="00590322">
        <w:trPr>
          <w:trHeight w:val="465"/>
        </w:trPr>
        <w:tc>
          <w:tcPr>
            <w:tcW w:w="43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C8732F5" w14:textId="77777777" w:rsidR="00270300" w:rsidRPr="00111EFE" w:rsidRDefault="00270300" w:rsidP="00270300">
            <w:pPr>
              <w:spacing w:after="0" w:line="240" w:lineRule="auto"/>
              <w:jc w:val="center"/>
              <w:rPr>
                <w:rFonts w:ascii="Arial" w:eastAsia="Times New Roman" w:hAnsi="Arial" w:cs="Arial"/>
                <w:b/>
                <w:bCs/>
                <w:sz w:val="16"/>
                <w:szCs w:val="16"/>
                <w:lang w:eastAsia="es-MX"/>
              </w:rPr>
            </w:pPr>
            <w:r w:rsidRPr="00111EFE">
              <w:rPr>
                <w:rFonts w:ascii="Arial" w:eastAsia="Times New Roman" w:hAnsi="Arial" w:cs="Arial"/>
                <w:b/>
                <w:bCs/>
                <w:sz w:val="16"/>
                <w:szCs w:val="16"/>
                <w:lang w:eastAsia="es-MX"/>
              </w:rPr>
              <w:t>Nombre de la cuenta</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BABF7E" w14:textId="66B38E4B" w:rsidR="00270300" w:rsidRPr="00111EFE" w:rsidRDefault="00FB4C63" w:rsidP="00270300">
            <w:pPr>
              <w:spacing w:after="0" w:line="240" w:lineRule="auto"/>
              <w:jc w:val="center"/>
              <w:rPr>
                <w:rFonts w:ascii="Arial" w:eastAsia="Times New Roman" w:hAnsi="Arial" w:cs="Arial"/>
                <w:b/>
                <w:bCs/>
                <w:sz w:val="16"/>
                <w:szCs w:val="16"/>
                <w:lang w:eastAsia="es-MX"/>
              </w:rPr>
            </w:pPr>
            <w:r w:rsidRPr="00111EFE">
              <w:rPr>
                <w:rFonts w:ascii="Arial" w:eastAsia="Times New Roman" w:hAnsi="Arial" w:cs="Arial"/>
                <w:b/>
                <w:bCs/>
                <w:sz w:val="16"/>
                <w:szCs w:val="16"/>
                <w:lang w:eastAsia="es-MX"/>
              </w:rPr>
              <w:t>Monto al 28/02/2025</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C50FA33" w14:textId="77777777" w:rsidR="00270300" w:rsidRPr="00111EFE" w:rsidRDefault="00270300" w:rsidP="00270300">
            <w:pPr>
              <w:spacing w:after="0" w:line="240" w:lineRule="auto"/>
              <w:jc w:val="center"/>
              <w:rPr>
                <w:rFonts w:ascii="Arial" w:eastAsia="Times New Roman" w:hAnsi="Arial" w:cs="Arial"/>
                <w:b/>
                <w:bCs/>
                <w:sz w:val="16"/>
                <w:szCs w:val="16"/>
                <w:lang w:eastAsia="es-MX"/>
              </w:rPr>
            </w:pPr>
            <w:r w:rsidRPr="00111EFE">
              <w:rPr>
                <w:rFonts w:ascii="Arial" w:eastAsia="Times New Roman" w:hAnsi="Arial" w:cs="Arial"/>
                <w:b/>
                <w:bCs/>
                <w:sz w:val="16"/>
                <w:szCs w:val="16"/>
                <w:lang w:eastAsia="es-MX"/>
              </w:rPr>
              <w:t>Monto al 31/12/2024</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99B3D8F" w14:textId="77777777" w:rsidR="00270300" w:rsidRPr="00111EFE" w:rsidRDefault="00270300" w:rsidP="00270300">
            <w:pPr>
              <w:spacing w:after="0" w:line="240" w:lineRule="auto"/>
              <w:jc w:val="center"/>
              <w:rPr>
                <w:rFonts w:ascii="Arial" w:eastAsia="Times New Roman" w:hAnsi="Arial" w:cs="Arial"/>
                <w:b/>
                <w:bCs/>
                <w:sz w:val="16"/>
                <w:szCs w:val="16"/>
                <w:lang w:eastAsia="es-MX"/>
              </w:rPr>
            </w:pPr>
            <w:r w:rsidRPr="00111EFE">
              <w:rPr>
                <w:rFonts w:ascii="Arial" w:eastAsia="Times New Roman" w:hAnsi="Arial" w:cs="Arial"/>
                <w:b/>
                <w:bCs/>
                <w:sz w:val="16"/>
                <w:szCs w:val="16"/>
                <w:lang w:eastAsia="es-MX"/>
              </w:rPr>
              <w:t>Variación</w:t>
            </w:r>
          </w:p>
        </w:tc>
      </w:tr>
      <w:tr w:rsidR="000621AE" w:rsidRPr="00111EFE" w14:paraId="78C7DAA7" w14:textId="77777777" w:rsidTr="00590322">
        <w:trPr>
          <w:trHeight w:val="225"/>
        </w:trPr>
        <w:tc>
          <w:tcPr>
            <w:tcW w:w="4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43A1F" w14:textId="77777777" w:rsidR="000621AE" w:rsidRPr="00111EFE" w:rsidRDefault="000621AE" w:rsidP="000621AE">
            <w:pPr>
              <w:spacing w:after="0" w:line="240" w:lineRule="auto"/>
              <w:rPr>
                <w:rFonts w:ascii="Arial" w:eastAsia="Times New Roman" w:hAnsi="Arial" w:cs="Arial"/>
                <w:b/>
                <w:bCs/>
                <w:sz w:val="16"/>
                <w:szCs w:val="16"/>
                <w:lang w:eastAsia="es-MX"/>
              </w:rPr>
            </w:pPr>
            <w:r w:rsidRPr="00111EFE">
              <w:rPr>
                <w:rFonts w:ascii="Arial" w:eastAsia="Times New Roman" w:hAnsi="Arial" w:cs="Arial"/>
                <w:b/>
                <w:bCs/>
                <w:sz w:val="16"/>
                <w:szCs w:val="16"/>
                <w:lang w:eastAsia="es-MX"/>
              </w:rPr>
              <w:t>Otros Ingresos y Beneficios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6A69A8B" w14:textId="7A014D48" w:rsidR="000621AE" w:rsidRPr="00111EFE" w:rsidRDefault="000621AE" w:rsidP="000621AE">
            <w:pPr>
              <w:spacing w:after="0" w:line="240" w:lineRule="auto"/>
              <w:jc w:val="right"/>
              <w:rPr>
                <w:rFonts w:ascii="Arial" w:eastAsia="Times New Roman" w:hAnsi="Arial" w:cs="Arial"/>
                <w:b/>
                <w:bCs/>
                <w:sz w:val="16"/>
                <w:szCs w:val="16"/>
                <w:lang w:eastAsia="es-MX"/>
              </w:rPr>
            </w:pPr>
            <w:r>
              <w:rPr>
                <w:rFonts w:ascii="Arial" w:hAnsi="Arial" w:cs="Arial"/>
                <w:b/>
                <w:bCs/>
                <w:sz w:val="16"/>
                <w:szCs w:val="16"/>
              </w:rPr>
              <w:t>875,574.49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8393D3" w14:textId="2EA211DB" w:rsidR="000621AE" w:rsidRPr="00111EFE" w:rsidRDefault="000621AE" w:rsidP="000621AE">
            <w:pPr>
              <w:spacing w:after="0" w:line="240" w:lineRule="auto"/>
              <w:jc w:val="right"/>
              <w:rPr>
                <w:rFonts w:ascii="Arial" w:eastAsia="Times New Roman" w:hAnsi="Arial" w:cs="Arial"/>
                <w:b/>
                <w:bCs/>
                <w:sz w:val="16"/>
                <w:szCs w:val="16"/>
                <w:lang w:eastAsia="es-MX"/>
              </w:rPr>
            </w:pPr>
            <w:r>
              <w:rPr>
                <w:rFonts w:ascii="Arial" w:hAnsi="Arial" w:cs="Arial"/>
                <w:b/>
                <w:bCs/>
                <w:sz w:val="16"/>
                <w:szCs w:val="16"/>
              </w:rPr>
              <w:t>7,694,927.21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2CACA83" w14:textId="350CB0CA" w:rsidR="000621AE" w:rsidRPr="00111EFE" w:rsidRDefault="000621AE" w:rsidP="000621AE">
            <w:pPr>
              <w:spacing w:after="0" w:line="240" w:lineRule="auto"/>
              <w:jc w:val="right"/>
              <w:rPr>
                <w:rFonts w:ascii="Arial" w:eastAsia="Times New Roman" w:hAnsi="Arial" w:cs="Arial"/>
                <w:b/>
                <w:bCs/>
                <w:sz w:val="16"/>
                <w:szCs w:val="16"/>
                <w:lang w:eastAsia="es-MX"/>
              </w:rPr>
            </w:pPr>
            <w:r>
              <w:rPr>
                <w:rFonts w:ascii="Arial" w:hAnsi="Arial" w:cs="Arial"/>
                <w:b/>
                <w:bCs/>
                <w:sz w:val="16"/>
                <w:szCs w:val="16"/>
              </w:rPr>
              <w:t>-6,819,352.72</w:t>
            </w:r>
          </w:p>
        </w:tc>
      </w:tr>
      <w:tr w:rsidR="000621AE" w:rsidRPr="008F5F3C" w14:paraId="70496081" w14:textId="77777777" w:rsidTr="00270300">
        <w:trPr>
          <w:trHeight w:val="225"/>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261C3B6B" w14:textId="77777777" w:rsidR="000621AE" w:rsidRPr="00111EFE" w:rsidRDefault="000621AE" w:rsidP="000621AE">
            <w:pPr>
              <w:spacing w:after="0" w:line="240" w:lineRule="auto"/>
              <w:rPr>
                <w:rFonts w:ascii="Arial" w:eastAsia="Times New Roman" w:hAnsi="Arial" w:cs="Arial"/>
                <w:color w:val="000000"/>
                <w:sz w:val="16"/>
                <w:szCs w:val="16"/>
                <w:lang w:eastAsia="es-MX"/>
              </w:rPr>
            </w:pPr>
            <w:r w:rsidRPr="00111EFE">
              <w:rPr>
                <w:rFonts w:ascii="Arial" w:eastAsia="Times New Roman" w:hAnsi="Arial" w:cs="Arial"/>
                <w:color w:val="000000"/>
                <w:sz w:val="16"/>
                <w:szCs w:val="16"/>
                <w:lang w:eastAsia="es-MX"/>
              </w:rPr>
              <w:t xml:space="preserve">   Otros ingresos y beneficios varios</w:t>
            </w:r>
          </w:p>
        </w:tc>
        <w:tc>
          <w:tcPr>
            <w:tcW w:w="1559" w:type="dxa"/>
            <w:tcBorders>
              <w:top w:val="nil"/>
              <w:left w:val="nil"/>
              <w:bottom w:val="single" w:sz="4" w:space="0" w:color="auto"/>
              <w:right w:val="single" w:sz="4" w:space="0" w:color="auto"/>
            </w:tcBorders>
            <w:shd w:val="clear" w:color="auto" w:fill="auto"/>
            <w:hideMark/>
          </w:tcPr>
          <w:p w14:paraId="2420505D" w14:textId="31AAD8A3" w:rsidR="000621AE" w:rsidRPr="00111EFE" w:rsidRDefault="000621AE" w:rsidP="000621AE">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875,574.49</w:t>
            </w:r>
          </w:p>
        </w:tc>
        <w:tc>
          <w:tcPr>
            <w:tcW w:w="1559" w:type="dxa"/>
            <w:tcBorders>
              <w:top w:val="nil"/>
              <w:left w:val="nil"/>
              <w:bottom w:val="single" w:sz="4" w:space="0" w:color="auto"/>
              <w:right w:val="single" w:sz="4" w:space="0" w:color="auto"/>
            </w:tcBorders>
            <w:shd w:val="clear" w:color="auto" w:fill="auto"/>
            <w:hideMark/>
          </w:tcPr>
          <w:p w14:paraId="06B7C71F" w14:textId="44781F08" w:rsidR="000621AE" w:rsidRPr="00111EFE" w:rsidRDefault="000621AE" w:rsidP="000621AE">
            <w:pPr>
              <w:spacing w:after="0" w:line="240" w:lineRule="auto"/>
              <w:jc w:val="right"/>
              <w:rPr>
                <w:rFonts w:ascii="Arial" w:eastAsia="Times New Roman" w:hAnsi="Arial" w:cs="Arial"/>
                <w:color w:val="000000"/>
                <w:sz w:val="16"/>
                <w:szCs w:val="16"/>
                <w:lang w:eastAsia="es-MX"/>
              </w:rPr>
            </w:pPr>
            <w:r>
              <w:rPr>
                <w:rFonts w:ascii="Arial" w:hAnsi="Arial" w:cs="Arial"/>
                <w:color w:val="000000"/>
                <w:sz w:val="16"/>
                <w:szCs w:val="16"/>
              </w:rPr>
              <w:t>7,694,927.21</w:t>
            </w:r>
          </w:p>
        </w:tc>
        <w:tc>
          <w:tcPr>
            <w:tcW w:w="1701" w:type="dxa"/>
            <w:tcBorders>
              <w:top w:val="nil"/>
              <w:left w:val="nil"/>
              <w:bottom w:val="single" w:sz="4" w:space="0" w:color="auto"/>
              <w:right w:val="single" w:sz="4" w:space="0" w:color="auto"/>
            </w:tcBorders>
            <w:shd w:val="clear" w:color="auto" w:fill="auto"/>
            <w:noWrap/>
            <w:vAlign w:val="center"/>
            <w:hideMark/>
          </w:tcPr>
          <w:p w14:paraId="535EA0BD" w14:textId="16C3A0A0" w:rsidR="000621AE" w:rsidRPr="00111EFE" w:rsidRDefault="000621AE" w:rsidP="000621AE">
            <w:pPr>
              <w:spacing w:after="0" w:line="240" w:lineRule="auto"/>
              <w:jc w:val="right"/>
              <w:rPr>
                <w:rFonts w:ascii="Arial" w:eastAsia="Times New Roman" w:hAnsi="Arial" w:cs="Arial"/>
                <w:sz w:val="16"/>
                <w:szCs w:val="16"/>
                <w:lang w:eastAsia="es-MX"/>
              </w:rPr>
            </w:pPr>
            <w:r>
              <w:rPr>
                <w:rFonts w:ascii="Arial" w:hAnsi="Arial" w:cs="Arial"/>
                <w:sz w:val="16"/>
                <w:szCs w:val="16"/>
              </w:rPr>
              <w:t>-6,819,352.72</w:t>
            </w:r>
          </w:p>
        </w:tc>
      </w:tr>
    </w:tbl>
    <w:p w14:paraId="12D36FFF" w14:textId="77777777" w:rsidR="00F24F43" w:rsidRPr="008F5F3C" w:rsidRDefault="00F24F43" w:rsidP="00CE1767">
      <w:pPr>
        <w:tabs>
          <w:tab w:val="left" w:pos="945"/>
        </w:tabs>
        <w:spacing w:after="0" w:line="240" w:lineRule="auto"/>
        <w:ind w:right="102"/>
        <w:jc w:val="both"/>
        <w:rPr>
          <w:rFonts w:ascii="Arial" w:hAnsi="Arial" w:cs="Arial"/>
          <w:b/>
          <w:sz w:val="20"/>
          <w:szCs w:val="20"/>
          <w:highlight w:val="yellow"/>
        </w:rPr>
      </w:pPr>
    </w:p>
    <w:p w14:paraId="02896243" w14:textId="77777777" w:rsidR="00800184" w:rsidRPr="009A66DB" w:rsidRDefault="00800184" w:rsidP="00800184">
      <w:pPr>
        <w:tabs>
          <w:tab w:val="left" w:pos="945"/>
        </w:tabs>
        <w:spacing w:before="120" w:after="0" w:line="240" w:lineRule="auto"/>
        <w:ind w:right="102"/>
        <w:jc w:val="both"/>
        <w:rPr>
          <w:rFonts w:ascii="Arial" w:hAnsi="Arial" w:cs="Arial"/>
          <w:b/>
          <w:sz w:val="20"/>
          <w:szCs w:val="20"/>
        </w:rPr>
      </w:pPr>
      <w:r w:rsidRPr="009A66DB">
        <w:rPr>
          <w:rFonts w:ascii="Arial" w:hAnsi="Arial" w:cs="Arial"/>
          <w:b/>
          <w:sz w:val="20"/>
          <w:szCs w:val="20"/>
        </w:rPr>
        <w:t>Gastos y otras perdidas</w:t>
      </w:r>
    </w:p>
    <w:p w14:paraId="6B8B60A8" w14:textId="77777777" w:rsidR="00800184" w:rsidRPr="009A66DB" w:rsidRDefault="00800184" w:rsidP="00800184">
      <w:pPr>
        <w:tabs>
          <w:tab w:val="left" w:pos="945"/>
        </w:tabs>
        <w:spacing w:before="120" w:after="0" w:line="240" w:lineRule="auto"/>
        <w:ind w:right="102"/>
        <w:jc w:val="both"/>
        <w:rPr>
          <w:rFonts w:ascii="Arial" w:hAnsi="Arial" w:cs="Arial"/>
          <w:sz w:val="20"/>
          <w:szCs w:val="20"/>
        </w:rPr>
      </w:pPr>
      <w:r w:rsidRPr="009A66DB">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5D07EF57" w14:textId="77777777" w:rsidR="00800184" w:rsidRPr="009A66DB" w:rsidRDefault="00800184" w:rsidP="00800184">
      <w:pPr>
        <w:tabs>
          <w:tab w:val="left" w:pos="945"/>
        </w:tabs>
        <w:spacing w:before="120" w:after="0" w:line="240" w:lineRule="auto"/>
        <w:ind w:right="102"/>
        <w:jc w:val="both"/>
        <w:rPr>
          <w:rFonts w:ascii="Arial" w:hAnsi="Arial" w:cs="Arial"/>
          <w:sz w:val="20"/>
          <w:szCs w:val="20"/>
        </w:rPr>
      </w:pPr>
    </w:p>
    <w:p w14:paraId="1475B327" w14:textId="77777777"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b/>
          <w:sz w:val="20"/>
          <w:szCs w:val="20"/>
        </w:rPr>
        <w:t>Transferencias Internas y Asignaciones al Sector Público:</w:t>
      </w:r>
    </w:p>
    <w:p w14:paraId="32E6C332" w14:textId="4F099625"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sz w:val="20"/>
          <w:szCs w:val="20"/>
        </w:rPr>
        <w:t>Comprende el importe del gasto por transferencias internas y asignaciones, a los entes públicos contenidos en el Presupuesto de Egresos con el objeto de sufragar gastos inherentes a sus atribuciones.</w:t>
      </w:r>
    </w:p>
    <w:p w14:paraId="391746AC" w14:textId="77777777" w:rsidR="00800184" w:rsidRPr="009A66DB" w:rsidRDefault="00800184" w:rsidP="00800184">
      <w:pPr>
        <w:tabs>
          <w:tab w:val="left" w:pos="945"/>
        </w:tabs>
        <w:spacing w:after="120" w:line="240" w:lineRule="auto"/>
        <w:ind w:right="102"/>
        <w:jc w:val="both"/>
        <w:rPr>
          <w:rFonts w:ascii="Arial" w:hAnsi="Arial" w:cs="Arial"/>
          <w:sz w:val="20"/>
          <w:szCs w:val="20"/>
        </w:rPr>
      </w:pPr>
    </w:p>
    <w:p w14:paraId="59DB12E8" w14:textId="77777777"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b/>
          <w:sz w:val="20"/>
          <w:szCs w:val="20"/>
        </w:rPr>
        <w:t>Participaciones y Aportaciones:</w:t>
      </w:r>
      <w:r w:rsidRPr="009A66DB">
        <w:rPr>
          <w:rFonts w:ascii="Arial" w:hAnsi="Arial" w:cs="Arial"/>
          <w:sz w:val="20"/>
          <w:szCs w:val="20"/>
        </w:rPr>
        <w:t xml:space="preserve"> </w:t>
      </w:r>
    </w:p>
    <w:p w14:paraId="44713289" w14:textId="77777777"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sz w:val="20"/>
          <w:szCs w:val="20"/>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p>
    <w:p w14:paraId="608739AE" w14:textId="77777777" w:rsidR="00800184" w:rsidRPr="008F5F3C" w:rsidRDefault="00800184" w:rsidP="00CE1767">
      <w:pPr>
        <w:tabs>
          <w:tab w:val="left" w:pos="945"/>
        </w:tabs>
        <w:spacing w:after="0" w:line="240" w:lineRule="auto"/>
        <w:ind w:right="102"/>
        <w:jc w:val="both"/>
        <w:rPr>
          <w:rFonts w:ascii="Arial" w:hAnsi="Arial" w:cs="Arial"/>
          <w:b/>
          <w:sz w:val="20"/>
          <w:szCs w:val="20"/>
          <w:highlight w:val="yellow"/>
        </w:rPr>
      </w:pPr>
    </w:p>
    <w:p w14:paraId="51E5B1AE" w14:textId="77777777" w:rsidR="00EC2241" w:rsidRPr="008F5F3C" w:rsidRDefault="00EC2241" w:rsidP="00EC2241">
      <w:pPr>
        <w:tabs>
          <w:tab w:val="left" w:pos="945"/>
        </w:tabs>
        <w:spacing w:after="0" w:line="240" w:lineRule="auto"/>
        <w:ind w:right="102"/>
        <w:jc w:val="both"/>
        <w:rPr>
          <w:rFonts w:ascii="Arial" w:hAnsi="Arial" w:cs="Arial"/>
          <w:b/>
          <w:sz w:val="20"/>
          <w:szCs w:val="20"/>
          <w:highlight w:val="yellow"/>
        </w:rPr>
      </w:pPr>
    </w:p>
    <w:p w14:paraId="1D0D5475" w14:textId="77777777" w:rsidR="00C30BDD" w:rsidRPr="008F5F3C" w:rsidRDefault="00C30BDD" w:rsidP="00EC2241">
      <w:pPr>
        <w:tabs>
          <w:tab w:val="left" w:pos="945"/>
        </w:tabs>
        <w:spacing w:after="0" w:line="240" w:lineRule="auto"/>
        <w:ind w:right="102"/>
        <w:jc w:val="both"/>
        <w:rPr>
          <w:rFonts w:ascii="Arial" w:hAnsi="Arial" w:cs="Arial"/>
          <w:b/>
          <w:sz w:val="20"/>
          <w:szCs w:val="20"/>
          <w:highlight w:val="yellow"/>
        </w:rPr>
      </w:pPr>
    </w:p>
    <w:p w14:paraId="44B86E5D" w14:textId="77777777" w:rsidR="00C30BDD" w:rsidRPr="008F5F3C" w:rsidRDefault="00C30BDD" w:rsidP="00EC2241">
      <w:pPr>
        <w:tabs>
          <w:tab w:val="left" w:pos="945"/>
        </w:tabs>
        <w:spacing w:after="0" w:line="240" w:lineRule="auto"/>
        <w:ind w:right="102"/>
        <w:jc w:val="both"/>
        <w:rPr>
          <w:rFonts w:ascii="Arial" w:hAnsi="Arial" w:cs="Arial"/>
          <w:b/>
          <w:sz w:val="20"/>
          <w:szCs w:val="20"/>
          <w:highlight w:val="yellow"/>
        </w:rPr>
      </w:pPr>
    </w:p>
    <w:p w14:paraId="1E3B88FB" w14:textId="77777777" w:rsidR="00C30BDD" w:rsidRPr="008F5F3C" w:rsidRDefault="00C30BDD" w:rsidP="00EC2241">
      <w:pPr>
        <w:tabs>
          <w:tab w:val="left" w:pos="945"/>
        </w:tabs>
        <w:spacing w:after="0" w:line="240" w:lineRule="auto"/>
        <w:ind w:right="102"/>
        <w:jc w:val="both"/>
        <w:rPr>
          <w:rFonts w:ascii="Arial" w:hAnsi="Arial" w:cs="Arial"/>
          <w:b/>
          <w:sz w:val="20"/>
          <w:szCs w:val="20"/>
          <w:highlight w:val="yellow"/>
        </w:rPr>
      </w:pPr>
    </w:p>
    <w:p w14:paraId="1D58F2B9" w14:textId="77777777" w:rsidR="00C30BDD" w:rsidRPr="008F5F3C" w:rsidRDefault="00C30BDD" w:rsidP="00EC2241">
      <w:pPr>
        <w:tabs>
          <w:tab w:val="left" w:pos="945"/>
        </w:tabs>
        <w:spacing w:after="0" w:line="240" w:lineRule="auto"/>
        <w:ind w:right="102"/>
        <w:jc w:val="both"/>
        <w:rPr>
          <w:rFonts w:ascii="Arial" w:hAnsi="Arial" w:cs="Arial"/>
          <w:b/>
          <w:sz w:val="20"/>
          <w:szCs w:val="20"/>
          <w:highlight w:val="yellow"/>
        </w:rPr>
      </w:pPr>
    </w:p>
    <w:p w14:paraId="09C8E560" w14:textId="7B143943" w:rsidR="00EC2241" w:rsidRPr="00FC4856" w:rsidRDefault="00EC2241" w:rsidP="00EC2241">
      <w:pPr>
        <w:tabs>
          <w:tab w:val="left" w:pos="945"/>
        </w:tabs>
        <w:spacing w:after="0" w:line="240" w:lineRule="auto"/>
        <w:ind w:right="102"/>
        <w:jc w:val="both"/>
        <w:rPr>
          <w:rFonts w:ascii="Arial" w:hAnsi="Arial" w:cs="Arial"/>
          <w:b/>
          <w:sz w:val="20"/>
          <w:szCs w:val="20"/>
        </w:rPr>
      </w:pPr>
      <w:r w:rsidRPr="00FC4856">
        <w:rPr>
          <w:rFonts w:ascii="Arial" w:hAnsi="Arial" w:cs="Arial"/>
          <w:b/>
          <w:sz w:val="20"/>
          <w:szCs w:val="20"/>
        </w:rPr>
        <w:lastRenderedPageBreak/>
        <w:t xml:space="preserve">I n t e g r a c i </w:t>
      </w:r>
      <w:proofErr w:type="spellStart"/>
      <w:r w:rsidRPr="00FC4856">
        <w:rPr>
          <w:rFonts w:ascii="Arial" w:hAnsi="Arial" w:cs="Arial"/>
          <w:b/>
          <w:sz w:val="20"/>
          <w:szCs w:val="20"/>
        </w:rPr>
        <w:t>ó</w:t>
      </w:r>
      <w:proofErr w:type="spellEnd"/>
      <w:r w:rsidRPr="00FC4856">
        <w:rPr>
          <w:rFonts w:ascii="Arial" w:hAnsi="Arial" w:cs="Arial"/>
          <w:b/>
          <w:sz w:val="20"/>
          <w:szCs w:val="20"/>
        </w:rPr>
        <w:t xml:space="preserve"> n:</w:t>
      </w:r>
    </w:p>
    <w:p w14:paraId="2579DCF6" w14:textId="77777777" w:rsidR="00270300" w:rsidRPr="00FC4856" w:rsidRDefault="00270300" w:rsidP="00EC2241">
      <w:pPr>
        <w:tabs>
          <w:tab w:val="left" w:pos="945"/>
        </w:tabs>
        <w:spacing w:after="0" w:line="240" w:lineRule="auto"/>
        <w:ind w:right="102"/>
        <w:jc w:val="both"/>
        <w:rPr>
          <w:rFonts w:ascii="Arial" w:hAnsi="Arial" w:cs="Arial"/>
          <w:b/>
          <w:sz w:val="20"/>
          <w:szCs w:val="20"/>
        </w:rPr>
      </w:pPr>
    </w:p>
    <w:tbl>
      <w:tblPr>
        <w:tblW w:w="10212" w:type="dxa"/>
        <w:tblInd w:w="-436" w:type="dxa"/>
        <w:tblCellMar>
          <w:left w:w="70" w:type="dxa"/>
          <w:right w:w="70" w:type="dxa"/>
        </w:tblCellMar>
        <w:tblLook w:val="04A0" w:firstRow="1" w:lastRow="0" w:firstColumn="1" w:lastColumn="0" w:noHBand="0" w:noVBand="1"/>
      </w:tblPr>
      <w:tblGrid>
        <w:gridCol w:w="5689"/>
        <w:gridCol w:w="1386"/>
        <w:gridCol w:w="1475"/>
        <w:gridCol w:w="1662"/>
      </w:tblGrid>
      <w:tr w:rsidR="00270300" w:rsidRPr="00FC4856" w14:paraId="6A3EF710" w14:textId="77777777" w:rsidTr="00FC4856">
        <w:trPr>
          <w:trHeight w:val="525"/>
        </w:trPr>
        <w:tc>
          <w:tcPr>
            <w:tcW w:w="568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F504F8" w14:textId="77777777" w:rsidR="00270300" w:rsidRPr="00FC4856" w:rsidRDefault="00270300" w:rsidP="00270300">
            <w:pPr>
              <w:spacing w:after="0" w:line="240" w:lineRule="auto"/>
              <w:jc w:val="center"/>
              <w:rPr>
                <w:rFonts w:ascii="Arial" w:eastAsia="Times New Roman" w:hAnsi="Arial" w:cs="Arial"/>
                <w:b/>
                <w:bCs/>
                <w:sz w:val="16"/>
                <w:szCs w:val="16"/>
                <w:lang w:eastAsia="es-MX"/>
              </w:rPr>
            </w:pPr>
            <w:r w:rsidRPr="00FC4856">
              <w:rPr>
                <w:rFonts w:ascii="Arial" w:eastAsia="Times New Roman" w:hAnsi="Arial" w:cs="Arial"/>
                <w:b/>
                <w:bCs/>
                <w:sz w:val="16"/>
                <w:szCs w:val="16"/>
                <w:lang w:eastAsia="es-MX"/>
              </w:rPr>
              <w:t>Nombre de la cuenta</w:t>
            </w:r>
          </w:p>
        </w:tc>
        <w:tc>
          <w:tcPr>
            <w:tcW w:w="13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CC881E" w14:textId="3A90F4F3" w:rsidR="00270300" w:rsidRPr="00FC4856" w:rsidRDefault="00FB4C63" w:rsidP="00270300">
            <w:pPr>
              <w:spacing w:after="0" w:line="240" w:lineRule="auto"/>
              <w:jc w:val="center"/>
              <w:rPr>
                <w:rFonts w:ascii="Arial" w:eastAsia="Times New Roman" w:hAnsi="Arial" w:cs="Arial"/>
                <w:b/>
                <w:bCs/>
                <w:sz w:val="16"/>
                <w:szCs w:val="16"/>
                <w:lang w:eastAsia="es-MX"/>
              </w:rPr>
            </w:pPr>
            <w:r w:rsidRPr="00FC4856">
              <w:rPr>
                <w:rFonts w:ascii="Arial" w:eastAsia="Times New Roman" w:hAnsi="Arial" w:cs="Arial"/>
                <w:b/>
                <w:bCs/>
                <w:sz w:val="16"/>
                <w:szCs w:val="16"/>
                <w:lang w:eastAsia="es-MX"/>
              </w:rPr>
              <w:t>Monto al 28/02/2025</w:t>
            </w:r>
          </w:p>
        </w:tc>
        <w:tc>
          <w:tcPr>
            <w:tcW w:w="14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8EC18F" w14:textId="77777777" w:rsidR="00270300" w:rsidRPr="00FC4856" w:rsidRDefault="00270300" w:rsidP="00270300">
            <w:pPr>
              <w:spacing w:after="0" w:line="240" w:lineRule="auto"/>
              <w:jc w:val="center"/>
              <w:rPr>
                <w:rFonts w:ascii="Arial" w:eastAsia="Times New Roman" w:hAnsi="Arial" w:cs="Arial"/>
                <w:b/>
                <w:bCs/>
                <w:sz w:val="16"/>
                <w:szCs w:val="16"/>
                <w:lang w:eastAsia="es-MX"/>
              </w:rPr>
            </w:pPr>
            <w:r w:rsidRPr="00FC4856">
              <w:rPr>
                <w:rFonts w:ascii="Arial" w:eastAsia="Times New Roman" w:hAnsi="Arial" w:cs="Arial"/>
                <w:b/>
                <w:bCs/>
                <w:sz w:val="16"/>
                <w:szCs w:val="16"/>
                <w:lang w:eastAsia="es-MX"/>
              </w:rPr>
              <w:t>Monto al 31/12/2024</w:t>
            </w:r>
          </w:p>
        </w:tc>
        <w:tc>
          <w:tcPr>
            <w:tcW w:w="16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A482E9" w14:textId="77777777" w:rsidR="00270300" w:rsidRPr="00FC4856" w:rsidRDefault="00270300" w:rsidP="00270300">
            <w:pPr>
              <w:spacing w:after="0" w:line="240" w:lineRule="auto"/>
              <w:jc w:val="center"/>
              <w:rPr>
                <w:rFonts w:ascii="Arial" w:eastAsia="Times New Roman" w:hAnsi="Arial" w:cs="Arial"/>
                <w:b/>
                <w:bCs/>
                <w:sz w:val="16"/>
                <w:szCs w:val="16"/>
                <w:lang w:eastAsia="es-MX"/>
              </w:rPr>
            </w:pPr>
            <w:proofErr w:type="spellStart"/>
            <w:r w:rsidRPr="00FC4856">
              <w:rPr>
                <w:rFonts w:ascii="Arial" w:eastAsia="Times New Roman" w:hAnsi="Arial" w:cs="Arial"/>
                <w:b/>
                <w:bCs/>
                <w:sz w:val="16"/>
                <w:szCs w:val="16"/>
                <w:lang w:eastAsia="es-MX"/>
              </w:rPr>
              <w:t>Variacion</w:t>
            </w:r>
            <w:proofErr w:type="spellEnd"/>
          </w:p>
        </w:tc>
      </w:tr>
      <w:tr w:rsidR="00FC4856" w:rsidRPr="00FC4856" w14:paraId="714CBE10" w14:textId="77777777" w:rsidTr="00FC4856">
        <w:trPr>
          <w:trHeight w:val="240"/>
        </w:trPr>
        <w:tc>
          <w:tcPr>
            <w:tcW w:w="56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991987" w14:textId="77777777" w:rsidR="00FC4856" w:rsidRPr="00FC4856" w:rsidRDefault="00FC4856" w:rsidP="00FC4856">
            <w:pPr>
              <w:spacing w:after="0" w:line="240" w:lineRule="auto"/>
              <w:rPr>
                <w:rFonts w:ascii="Arial" w:eastAsia="Times New Roman" w:hAnsi="Arial" w:cs="Arial"/>
                <w:b/>
                <w:bCs/>
                <w:color w:val="000000"/>
                <w:sz w:val="16"/>
                <w:szCs w:val="16"/>
                <w:lang w:eastAsia="es-MX"/>
              </w:rPr>
            </w:pPr>
            <w:r w:rsidRPr="00FC4856">
              <w:rPr>
                <w:rFonts w:ascii="Arial" w:eastAsia="Times New Roman" w:hAnsi="Arial" w:cs="Arial"/>
                <w:b/>
                <w:bCs/>
                <w:color w:val="000000"/>
                <w:sz w:val="16"/>
                <w:szCs w:val="16"/>
                <w:lang w:eastAsia="es-MX"/>
              </w:rPr>
              <w:t>GASTOS DE FUNCIONAMIENTO</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14:paraId="6874F50E" w14:textId="787B7964" w:rsidR="00FC4856" w:rsidRPr="00FC4856" w:rsidRDefault="00FC4856" w:rsidP="00FC4856">
            <w:pPr>
              <w:spacing w:after="0" w:line="240" w:lineRule="auto"/>
              <w:jc w:val="right"/>
              <w:rPr>
                <w:rFonts w:ascii="Arial" w:eastAsia="Times New Roman" w:hAnsi="Arial" w:cs="Arial"/>
                <w:b/>
                <w:bCs/>
                <w:color w:val="000000"/>
                <w:sz w:val="16"/>
                <w:szCs w:val="16"/>
                <w:lang w:eastAsia="es-MX"/>
              </w:rPr>
            </w:pPr>
            <w:r w:rsidRPr="00FC4856">
              <w:rPr>
                <w:rFonts w:ascii="Arial" w:eastAsia="Times New Roman" w:hAnsi="Arial" w:cs="Arial"/>
                <w:b/>
                <w:bCs/>
                <w:color w:val="000000"/>
                <w:sz w:val="16"/>
                <w:szCs w:val="16"/>
                <w:lang w:eastAsia="es-MX"/>
              </w:rPr>
              <w:t>336,458,484.70</w:t>
            </w:r>
          </w:p>
        </w:tc>
        <w:tc>
          <w:tcPr>
            <w:tcW w:w="1475" w:type="dxa"/>
            <w:tcBorders>
              <w:top w:val="single" w:sz="4" w:space="0" w:color="auto"/>
              <w:left w:val="nil"/>
              <w:bottom w:val="single" w:sz="4" w:space="0" w:color="auto"/>
              <w:right w:val="single" w:sz="4" w:space="0" w:color="auto"/>
            </w:tcBorders>
            <w:shd w:val="clear" w:color="auto" w:fill="auto"/>
            <w:vAlign w:val="bottom"/>
            <w:hideMark/>
          </w:tcPr>
          <w:p w14:paraId="69EA0FF2" w14:textId="2DFE2912" w:rsidR="00FC4856" w:rsidRPr="00FC4856" w:rsidRDefault="00FC4856" w:rsidP="00FC4856">
            <w:pPr>
              <w:spacing w:after="0" w:line="240" w:lineRule="auto"/>
              <w:jc w:val="right"/>
              <w:rPr>
                <w:rFonts w:ascii="Arial" w:eastAsia="Times New Roman" w:hAnsi="Arial" w:cs="Arial"/>
                <w:b/>
                <w:bCs/>
                <w:color w:val="000000"/>
                <w:sz w:val="16"/>
                <w:szCs w:val="16"/>
                <w:lang w:eastAsia="es-MX"/>
              </w:rPr>
            </w:pPr>
            <w:r w:rsidRPr="00FC4856">
              <w:rPr>
                <w:rFonts w:ascii="Arial" w:eastAsia="Times New Roman" w:hAnsi="Arial" w:cs="Arial"/>
                <w:b/>
                <w:bCs/>
                <w:color w:val="000000"/>
                <w:sz w:val="16"/>
                <w:szCs w:val="16"/>
                <w:lang w:eastAsia="es-MX"/>
              </w:rPr>
              <w:t>2,636,495,783.11</w:t>
            </w:r>
          </w:p>
        </w:tc>
        <w:tc>
          <w:tcPr>
            <w:tcW w:w="1662" w:type="dxa"/>
            <w:tcBorders>
              <w:top w:val="single" w:sz="4" w:space="0" w:color="auto"/>
              <w:left w:val="nil"/>
              <w:bottom w:val="single" w:sz="4" w:space="0" w:color="auto"/>
              <w:right w:val="single" w:sz="4" w:space="0" w:color="auto"/>
            </w:tcBorders>
            <w:shd w:val="clear" w:color="auto" w:fill="auto"/>
            <w:hideMark/>
          </w:tcPr>
          <w:p w14:paraId="5372AC67" w14:textId="4EA76BF1" w:rsidR="00FC4856" w:rsidRPr="00FC4856" w:rsidRDefault="00FC4856" w:rsidP="00FC4856">
            <w:pPr>
              <w:spacing w:after="0" w:line="240" w:lineRule="auto"/>
              <w:jc w:val="right"/>
              <w:rPr>
                <w:rFonts w:ascii="Arial" w:eastAsia="Times New Roman" w:hAnsi="Arial" w:cs="Arial"/>
                <w:b/>
                <w:bCs/>
                <w:color w:val="000000"/>
                <w:sz w:val="16"/>
                <w:szCs w:val="16"/>
                <w:lang w:eastAsia="es-MX"/>
              </w:rPr>
            </w:pPr>
            <w:r w:rsidRPr="00FC4856">
              <w:rPr>
                <w:rFonts w:ascii="Arial" w:hAnsi="Arial" w:cs="Arial"/>
                <w:sz w:val="16"/>
              </w:rPr>
              <w:t>-</w:t>
            </w:r>
            <w:r w:rsidRPr="00FC4856">
              <w:rPr>
                <w:rFonts w:ascii="Arial" w:hAnsi="Arial" w:cs="Arial"/>
                <w:b/>
                <w:sz w:val="16"/>
              </w:rPr>
              <w:t>2,300,037,298.41</w:t>
            </w:r>
          </w:p>
        </w:tc>
      </w:tr>
      <w:tr w:rsidR="00FC4856" w:rsidRPr="00FC4856" w14:paraId="57669491"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28245311" w14:textId="73543CC5"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Servicios personales</w:t>
            </w:r>
          </w:p>
        </w:tc>
        <w:tc>
          <w:tcPr>
            <w:tcW w:w="1386" w:type="dxa"/>
            <w:tcBorders>
              <w:top w:val="nil"/>
              <w:left w:val="nil"/>
              <w:bottom w:val="single" w:sz="4" w:space="0" w:color="auto"/>
              <w:right w:val="single" w:sz="4" w:space="0" w:color="auto"/>
            </w:tcBorders>
            <w:shd w:val="clear" w:color="auto" w:fill="auto"/>
            <w:vAlign w:val="bottom"/>
            <w:hideMark/>
          </w:tcPr>
          <w:p w14:paraId="14937258" w14:textId="233A712B"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302,937,963.55</w:t>
            </w:r>
          </w:p>
        </w:tc>
        <w:tc>
          <w:tcPr>
            <w:tcW w:w="1475" w:type="dxa"/>
            <w:tcBorders>
              <w:top w:val="nil"/>
              <w:left w:val="nil"/>
              <w:bottom w:val="single" w:sz="4" w:space="0" w:color="auto"/>
              <w:right w:val="single" w:sz="4" w:space="0" w:color="auto"/>
            </w:tcBorders>
            <w:shd w:val="clear" w:color="auto" w:fill="auto"/>
            <w:vAlign w:val="bottom"/>
            <w:hideMark/>
          </w:tcPr>
          <w:p w14:paraId="77965229" w14:textId="0DD7226B"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1,997,994,363.49</w:t>
            </w:r>
          </w:p>
        </w:tc>
        <w:tc>
          <w:tcPr>
            <w:tcW w:w="1662" w:type="dxa"/>
            <w:tcBorders>
              <w:top w:val="nil"/>
              <w:left w:val="nil"/>
              <w:bottom w:val="single" w:sz="4" w:space="0" w:color="auto"/>
              <w:right w:val="single" w:sz="4" w:space="0" w:color="auto"/>
            </w:tcBorders>
            <w:shd w:val="clear" w:color="auto" w:fill="auto"/>
            <w:hideMark/>
          </w:tcPr>
          <w:p w14:paraId="5CDAF7F0" w14:textId="73B64CD4"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-1,695,056,399.94</w:t>
            </w:r>
          </w:p>
        </w:tc>
      </w:tr>
      <w:tr w:rsidR="00FC4856" w:rsidRPr="00FC4856" w14:paraId="476C86D2"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155E6B79" w14:textId="48CA1B55"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Materiales y suministros</w:t>
            </w:r>
          </w:p>
        </w:tc>
        <w:tc>
          <w:tcPr>
            <w:tcW w:w="1386" w:type="dxa"/>
            <w:tcBorders>
              <w:top w:val="nil"/>
              <w:left w:val="nil"/>
              <w:bottom w:val="single" w:sz="4" w:space="0" w:color="auto"/>
              <w:right w:val="single" w:sz="4" w:space="0" w:color="auto"/>
            </w:tcBorders>
            <w:shd w:val="clear" w:color="auto" w:fill="auto"/>
            <w:vAlign w:val="bottom"/>
            <w:hideMark/>
          </w:tcPr>
          <w:p w14:paraId="624DD0E7" w14:textId="304FB58A"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8,844,513.36</w:t>
            </w:r>
          </w:p>
        </w:tc>
        <w:tc>
          <w:tcPr>
            <w:tcW w:w="1475" w:type="dxa"/>
            <w:tcBorders>
              <w:top w:val="nil"/>
              <w:left w:val="nil"/>
              <w:bottom w:val="single" w:sz="4" w:space="0" w:color="auto"/>
              <w:right w:val="single" w:sz="4" w:space="0" w:color="auto"/>
            </w:tcBorders>
            <w:shd w:val="clear" w:color="auto" w:fill="auto"/>
            <w:vAlign w:val="bottom"/>
            <w:hideMark/>
          </w:tcPr>
          <w:p w14:paraId="5E5426DA" w14:textId="2599A006"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284,868,814.53</w:t>
            </w:r>
          </w:p>
        </w:tc>
        <w:tc>
          <w:tcPr>
            <w:tcW w:w="1662" w:type="dxa"/>
            <w:tcBorders>
              <w:top w:val="nil"/>
              <w:left w:val="nil"/>
              <w:bottom w:val="single" w:sz="4" w:space="0" w:color="auto"/>
              <w:right w:val="single" w:sz="4" w:space="0" w:color="auto"/>
            </w:tcBorders>
            <w:shd w:val="clear" w:color="auto" w:fill="auto"/>
            <w:hideMark/>
          </w:tcPr>
          <w:p w14:paraId="5D63597A" w14:textId="44670C92"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-276,024,301.17</w:t>
            </w:r>
          </w:p>
        </w:tc>
      </w:tr>
      <w:tr w:rsidR="00FC4856" w:rsidRPr="00FC4856" w14:paraId="26A30169"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297CF68A" w14:textId="43027940"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Servicios generales</w:t>
            </w:r>
          </w:p>
        </w:tc>
        <w:tc>
          <w:tcPr>
            <w:tcW w:w="1386" w:type="dxa"/>
            <w:tcBorders>
              <w:top w:val="nil"/>
              <w:left w:val="nil"/>
              <w:bottom w:val="single" w:sz="4" w:space="0" w:color="auto"/>
              <w:right w:val="single" w:sz="4" w:space="0" w:color="auto"/>
            </w:tcBorders>
            <w:shd w:val="clear" w:color="auto" w:fill="auto"/>
            <w:vAlign w:val="bottom"/>
            <w:hideMark/>
          </w:tcPr>
          <w:p w14:paraId="3A0AD437" w14:textId="4C0F2EDE"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24,676,007.79</w:t>
            </w:r>
          </w:p>
        </w:tc>
        <w:tc>
          <w:tcPr>
            <w:tcW w:w="1475" w:type="dxa"/>
            <w:tcBorders>
              <w:top w:val="nil"/>
              <w:left w:val="nil"/>
              <w:bottom w:val="single" w:sz="4" w:space="0" w:color="auto"/>
              <w:right w:val="single" w:sz="4" w:space="0" w:color="auto"/>
            </w:tcBorders>
            <w:shd w:val="clear" w:color="auto" w:fill="auto"/>
            <w:vAlign w:val="bottom"/>
            <w:hideMark/>
          </w:tcPr>
          <w:p w14:paraId="4C7C11C7" w14:textId="2A3CCEA6"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353,632,605.09</w:t>
            </w:r>
          </w:p>
        </w:tc>
        <w:tc>
          <w:tcPr>
            <w:tcW w:w="1662" w:type="dxa"/>
            <w:tcBorders>
              <w:top w:val="nil"/>
              <w:left w:val="nil"/>
              <w:bottom w:val="single" w:sz="4" w:space="0" w:color="auto"/>
              <w:right w:val="single" w:sz="4" w:space="0" w:color="auto"/>
            </w:tcBorders>
            <w:shd w:val="clear" w:color="auto" w:fill="auto"/>
            <w:hideMark/>
          </w:tcPr>
          <w:p w14:paraId="4EC2EA4A" w14:textId="5A71AFD1"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-328,956,597.30</w:t>
            </w:r>
          </w:p>
        </w:tc>
      </w:tr>
      <w:tr w:rsidR="00FC4856" w:rsidRPr="00FC4856" w14:paraId="2D7FBFF0" w14:textId="77777777" w:rsidTr="00FC4856">
        <w:trPr>
          <w:trHeight w:val="5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5679DB88" w14:textId="77777777" w:rsidR="00FC4856" w:rsidRPr="00FC4856" w:rsidRDefault="00FC4856" w:rsidP="00FC4856">
            <w:pPr>
              <w:spacing w:after="0" w:line="240" w:lineRule="auto"/>
              <w:rPr>
                <w:rFonts w:ascii="Arial" w:eastAsia="Times New Roman" w:hAnsi="Arial" w:cs="Arial"/>
                <w:b/>
                <w:bCs/>
                <w:color w:val="000000"/>
                <w:sz w:val="16"/>
                <w:szCs w:val="16"/>
                <w:lang w:eastAsia="es-MX"/>
              </w:rPr>
            </w:pPr>
            <w:r w:rsidRPr="00FC4856">
              <w:rPr>
                <w:rFonts w:ascii="Arial" w:eastAsia="Times New Roman" w:hAnsi="Arial" w:cs="Arial"/>
                <w:b/>
                <w:bCs/>
                <w:color w:val="000000"/>
                <w:sz w:val="16"/>
                <w:szCs w:val="16"/>
                <w:lang w:eastAsia="es-MX"/>
              </w:rPr>
              <w:t>TRANSFERENCIAS, ASIGNACIONES, SUBSIDIOS Y OTRAS AYUDAS</w:t>
            </w:r>
          </w:p>
        </w:tc>
        <w:tc>
          <w:tcPr>
            <w:tcW w:w="1386" w:type="dxa"/>
            <w:tcBorders>
              <w:top w:val="nil"/>
              <w:left w:val="nil"/>
              <w:bottom w:val="single" w:sz="4" w:space="0" w:color="auto"/>
              <w:right w:val="single" w:sz="4" w:space="0" w:color="auto"/>
            </w:tcBorders>
            <w:shd w:val="clear" w:color="auto" w:fill="auto"/>
            <w:vAlign w:val="bottom"/>
            <w:hideMark/>
          </w:tcPr>
          <w:p w14:paraId="1BE7C7B3" w14:textId="69BE38EA" w:rsidR="00FC4856" w:rsidRPr="00FC4856" w:rsidRDefault="00FC4856" w:rsidP="00FC4856">
            <w:pPr>
              <w:spacing w:after="0" w:line="240" w:lineRule="auto"/>
              <w:jc w:val="right"/>
              <w:rPr>
                <w:rFonts w:ascii="Arial" w:eastAsia="Times New Roman" w:hAnsi="Arial" w:cs="Arial"/>
                <w:b/>
                <w:bCs/>
                <w:color w:val="000000"/>
                <w:sz w:val="16"/>
                <w:szCs w:val="16"/>
                <w:lang w:eastAsia="es-MX"/>
              </w:rPr>
            </w:pPr>
            <w:r w:rsidRPr="00FC4856">
              <w:rPr>
                <w:rFonts w:ascii="Arial" w:eastAsia="Times New Roman" w:hAnsi="Arial" w:cs="Arial"/>
                <w:b/>
                <w:bCs/>
                <w:color w:val="000000"/>
                <w:sz w:val="16"/>
                <w:szCs w:val="16"/>
                <w:lang w:eastAsia="es-MX"/>
              </w:rPr>
              <w:t>1,068,389,186.70</w:t>
            </w:r>
          </w:p>
        </w:tc>
        <w:tc>
          <w:tcPr>
            <w:tcW w:w="1475" w:type="dxa"/>
            <w:tcBorders>
              <w:top w:val="nil"/>
              <w:left w:val="nil"/>
              <w:bottom w:val="single" w:sz="4" w:space="0" w:color="auto"/>
              <w:right w:val="single" w:sz="4" w:space="0" w:color="auto"/>
            </w:tcBorders>
            <w:shd w:val="clear" w:color="auto" w:fill="auto"/>
            <w:vAlign w:val="bottom"/>
            <w:hideMark/>
          </w:tcPr>
          <w:p w14:paraId="25E4E8F5" w14:textId="775A8F77" w:rsidR="00FC4856" w:rsidRPr="00FC4856" w:rsidRDefault="00FC4856" w:rsidP="00FC4856">
            <w:pPr>
              <w:spacing w:after="0" w:line="240" w:lineRule="auto"/>
              <w:jc w:val="right"/>
              <w:rPr>
                <w:rFonts w:ascii="Arial" w:eastAsia="Times New Roman" w:hAnsi="Arial" w:cs="Arial"/>
                <w:b/>
                <w:bCs/>
                <w:color w:val="000000"/>
                <w:sz w:val="16"/>
                <w:szCs w:val="16"/>
                <w:lang w:eastAsia="es-MX"/>
              </w:rPr>
            </w:pPr>
            <w:r w:rsidRPr="00FC4856">
              <w:rPr>
                <w:rFonts w:ascii="Arial" w:eastAsia="Times New Roman" w:hAnsi="Arial" w:cs="Arial"/>
                <w:b/>
                <w:bCs/>
                <w:color w:val="000000"/>
                <w:sz w:val="16"/>
                <w:szCs w:val="16"/>
                <w:lang w:eastAsia="es-MX"/>
              </w:rPr>
              <w:t>6,858,676,151.88</w:t>
            </w:r>
          </w:p>
        </w:tc>
        <w:tc>
          <w:tcPr>
            <w:tcW w:w="1662" w:type="dxa"/>
            <w:tcBorders>
              <w:top w:val="nil"/>
              <w:left w:val="nil"/>
              <w:bottom w:val="single" w:sz="4" w:space="0" w:color="auto"/>
              <w:right w:val="single" w:sz="4" w:space="0" w:color="auto"/>
            </w:tcBorders>
            <w:shd w:val="clear" w:color="auto" w:fill="auto"/>
            <w:hideMark/>
          </w:tcPr>
          <w:p w14:paraId="29BA8ED5" w14:textId="77777777" w:rsidR="00FC4856" w:rsidRPr="00FC4856" w:rsidRDefault="00FC4856" w:rsidP="00FC4856">
            <w:pPr>
              <w:spacing w:after="0" w:line="240" w:lineRule="auto"/>
              <w:jc w:val="right"/>
              <w:rPr>
                <w:rFonts w:ascii="Arial" w:hAnsi="Arial" w:cs="Arial"/>
                <w:b/>
                <w:sz w:val="16"/>
              </w:rPr>
            </w:pPr>
          </w:p>
          <w:p w14:paraId="0E53D720" w14:textId="77777777" w:rsidR="00FC4856" w:rsidRPr="00FC4856" w:rsidRDefault="00FC4856" w:rsidP="00FC4856">
            <w:pPr>
              <w:spacing w:after="0" w:line="240" w:lineRule="auto"/>
              <w:jc w:val="right"/>
              <w:rPr>
                <w:rFonts w:ascii="Arial" w:hAnsi="Arial" w:cs="Arial"/>
                <w:b/>
                <w:sz w:val="16"/>
              </w:rPr>
            </w:pPr>
          </w:p>
          <w:p w14:paraId="59C9CB0E" w14:textId="750650BA" w:rsidR="00FC4856" w:rsidRPr="00FC4856" w:rsidRDefault="00FC4856" w:rsidP="00FC4856">
            <w:pPr>
              <w:spacing w:after="0" w:line="240" w:lineRule="auto"/>
              <w:jc w:val="right"/>
              <w:rPr>
                <w:rFonts w:ascii="Arial" w:eastAsia="Times New Roman" w:hAnsi="Arial" w:cs="Arial"/>
                <w:b/>
                <w:bCs/>
                <w:color w:val="000000"/>
                <w:sz w:val="16"/>
                <w:szCs w:val="16"/>
                <w:lang w:eastAsia="es-MX"/>
              </w:rPr>
            </w:pPr>
            <w:r w:rsidRPr="00FC4856">
              <w:rPr>
                <w:rFonts w:ascii="Arial" w:hAnsi="Arial" w:cs="Arial"/>
                <w:b/>
                <w:sz w:val="16"/>
              </w:rPr>
              <w:t>-5,790,286,965.18</w:t>
            </w:r>
          </w:p>
        </w:tc>
      </w:tr>
      <w:tr w:rsidR="00FC4856" w:rsidRPr="00FC4856" w14:paraId="420698EB"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noWrap/>
            <w:vAlign w:val="bottom"/>
            <w:hideMark/>
          </w:tcPr>
          <w:p w14:paraId="18F32A97" w14:textId="367336D1"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Transferencias internas y asignaciones sector público</w:t>
            </w:r>
          </w:p>
        </w:tc>
        <w:tc>
          <w:tcPr>
            <w:tcW w:w="1386" w:type="dxa"/>
            <w:tcBorders>
              <w:top w:val="nil"/>
              <w:left w:val="nil"/>
              <w:bottom w:val="single" w:sz="4" w:space="0" w:color="auto"/>
              <w:right w:val="single" w:sz="4" w:space="0" w:color="auto"/>
            </w:tcBorders>
            <w:shd w:val="clear" w:color="auto" w:fill="auto"/>
            <w:vAlign w:val="bottom"/>
            <w:hideMark/>
          </w:tcPr>
          <w:p w14:paraId="43B59283" w14:textId="507B7AE9"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802,561,611.25</w:t>
            </w:r>
          </w:p>
        </w:tc>
        <w:tc>
          <w:tcPr>
            <w:tcW w:w="1475" w:type="dxa"/>
            <w:tcBorders>
              <w:top w:val="nil"/>
              <w:left w:val="nil"/>
              <w:bottom w:val="single" w:sz="4" w:space="0" w:color="auto"/>
              <w:right w:val="single" w:sz="4" w:space="0" w:color="auto"/>
            </w:tcBorders>
            <w:shd w:val="clear" w:color="auto" w:fill="auto"/>
            <w:vAlign w:val="bottom"/>
            <w:hideMark/>
          </w:tcPr>
          <w:p w14:paraId="27C27326" w14:textId="1ACDBE7B"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5,403,905,734.59</w:t>
            </w:r>
          </w:p>
        </w:tc>
        <w:tc>
          <w:tcPr>
            <w:tcW w:w="1662" w:type="dxa"/>
            <w:tcBorders>
              <w:top w:val="nil"/>
              <w:left w:val="nil"/>
              <w:bottom w:val="single" w:sz="4" w:space="0" w:color="auto"/>
              <w:right w:val="single" w:sz="4" w:space="0" w:color="auto"/>
            </w:tcBorders>
            <w:shd w:val="clear" w:color="auto" w:fill="auto"/>
            <w:hideMark/>
          </w:tcPr>
          <w:p w14:paraId="69C83E30" w14:textId="65876263"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-4,601,344,123.34</w:t>
            </w:r>
          </w:p>
        </w:tc>
      </w:tr>
      <w:tr w:rsidR="00FC4856" w:rsidRPr="00FC4856" w14:paraId="6E214031"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12255547" w14:textId="1E2F70EA"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Transferencias al resto del sector público</w:t>
            </w:r>
          </w:p>
        </w:tc>
        <w:tc>
          <w:tcPr>
            <w:tcW w:w="1386" w:type="dxa"/>
            <w:tcBorders>
              <w:top w:val="nil"/>
              <w:left w:val="nil"/>
              <w:bottom w:val="single" w:sz="4" w:space="0" w:color="auto"/>
              <w:right w:val="single" w:sz="4" w:space="0" w:color="auto"/>
            </w:tcBorders>
            <w:shd w:val="clear" w:color="auto" w:fill="auto"/>
            <w:vAlign w:val="bottom"/>
            <w:hideMark/>
          </w:tcPr>
          <w:p w14:paraId="3D453978" w14:textId="6A57A29C"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247,622,314.00</w:t>
            </w:r>
          </w:p>
        </w:tc>
        <w:tc>
          <w:tcPr>
            <w:tcW w:w="1475" w:type="dxa"/>
            <w:tcBorders>
              <w:top w:val="nil"/>
              <w:left w:val="nil"/>
              <w:bottom w:val="single" w:sz="4" w:space="0" w:color="auto"/>
              <w:right w:val="single" w:sz="4" w:space="0" w:color="auto"/>
            </w:tcBorders>
            <w:shd w:val="clear" w:color="auto" w:fill="auto"/>
            <w:vAlign w:val="bottom"/>
            <w:hideMark/>
          </w:tcPr>
          <w:p w14:paraId="23BA7EAC" w14:textId="2D48784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1,350,904,108.00</w:t>
            </w:r>
          </w:p>
        </w:tc>
        <w:tc>
          <w:tcPr>
            <w:tcW w:w="1662" w:type="dxa"/>
            <w:tcBorders>
              <w:top w:val="nil"/>
              <w:left w:val="nil"/>
              <w:bottom w:val="single" w:sz="4" w:space="0" w:color="auto"/>
              <w:right w:val="single" w:sz="4" w:space="0" w:color="auto"/>
            </w:tcBorders>
            <w:shd w:val="clear" w:color="auto" w:fill="auto"/>
            <w:hideMark/>
          </w:tcPr>
          <w:p w14:paraId="449A4A4D" w14:textId="58E894DC"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-1,103,281,794.00</w:t>
            </w:r>
          </w:p>
        </w:tc>
      </w:tr>
      <w:tr w:rsidR="00FC4856" w:rsidRPr="00FC4856" w14:paraId="52250CC9"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0CA877F0" w14:textId="601555F4"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Subsidios y subvenciones</w:t>
            </w:r>
          </w:p>
        </w:tc>
        <w:tc>
          <w:tcPr>
            <w:tcW w:w="1386" w:type="dxa"/>
            <w:tcBorders>
              <w:top w:val="nil"/>
              <w:left w:val="nil"/>
              <w:bottom w:val="single" w:sz="4" w:space="0" w:color="auto"/>
              <w:right w:val="single" w:sz="4" w:space="0" w:color="auto"/>
            </w:tcBorders>
            <w:shd w:val="clear" w:color="auto" w:fill="auto"/>
            <w:vAlign w:val="bottom"/>
            <w:hideMark/>
          </w:tcPr>
          <w:p w14:paraId="360DE776" w14:textId="45A9C066"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1,754,972.36</w:t>
            </w:r>
          </w:p>
        </w:tc>
        <w:tc>
          <w:tcPr>
            <w:tcW w:w="1475" w:type="dxa"/>
            <w:tcBorders>
              <w:top w:val="nil"/>
              <w:left w:val="nil"/>
              <w:bottom w:val="single" w:sz="4" w:space="0" w:color="auto"/>
              <w:right w:val="single" w:sz="4" w:space="0" w:color="auto"/>
            </w:tcBorders>
            <w:shd w:val="clear" w:color="auto" w:fill="auto"/>
            <w:vAlign w:val="bottom"/>
            <w:hideMark/>
          </w:tcPr>
          <w:p w14:paraId="4E757953" w14:textId="52A04020"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17,756,168.32</w:t>
            </w:r>
          </w:p>
        </w:tc>
        <w:tc>
          <w:tcPr>
            <w:tcW w:w="1662" w:type="dxa"/>
            <w:tcBorders>
              <w:top w:val="nil"/>
              <w:left w:val="nil"/>
              <w:bottom w:val="single" w:sz="4" w:space="0" w:color="auto"/>
              <w:right w:val="single" w:sz="4" w:space="0" w:color="auto"/>
            </w:tcBorders>
            <w:shd w:val="clear" w:color="auto" w:fill="auto"/>
            <w:hideMark/>
          </w:tcPr>
          <w:p w14:paraId="0BBC4EBB" w14:textId="3A4D2DA3"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-16,001,195.96</w:t>
            </w:r>
          </w:p>
        </w:tc>
      </w:tr>
      <w:tr w:rsidR="00FC4856" w:rsidRPr="00FC4856" w14:paraId="39EC0345"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72686557" w14:textId="6E3B34C0"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Ayudas sociales</w:t>
            </w:r>
          </w:p>
        </w:tc>
        <w:tc>
          <w:tcPr>
            <w:tcW w:w="1386" w:type="dxa"/>
            <w:tcBorders>
              <w:top w:val="nil"/>
              <w:left w:val="nil"/>
              <w:bottom w:val="single" w:sz="4" w:space="0" w:color="auto"/>
              <w:right w:val="single" w:sz="4" w:space="0" w:color="auto"/>
            </w:tcBorders>
            <w:shd w:val="clear" w:color="auto" w:fill="auto"/>
            <w:vAlign w:val="bottom"/>
            <w:hideMark/>
          </w:tcPr>
          <w:p w14:paraId="2A04B125" w14:textId="3B0A943E"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16,450,289.09</w:t>
            </w:r>
          </w:p>
        </w:tc>
        <w:tc>
          <w:tcPr>
            <w:tcW w:w="1475" w:type="dxa"/>
            <w:tcBorders>
              <w:top w:val="nil"/>
              <w:left w:val="nil"/>
              <w:bottom w:val="single" w:sz="4" w:space="0" w:color="auto"/>
              <w:right w:val="single" w:sz="4" w:space="0" w:color="auto"/>
            </w:tcBorders>
            <w:shd w:val="clear" w:color="auto" w:fill="auto"/>
            <w:vAlign w:val="bottom"/>
            <w:hideMark/>
          </w:tcPr>
          <w:p w14:paraId="110C99B5" w14:textId="751ECFDA"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86,110,140.97</w:t>
            </w:r>
          </w:p>
        </w:tc>
        <w:tc>
          <w:tcPr>
            <w:tcW w:w="1662" w:type="dxa"/>
            <w:tcBorders>
              <w:top w:val="nil"/>
              <w:left w:val="nil"/>
              <w:bottom w:val="single" w:sz="4" w:space="0" w:color="auto"/>
              <w:right w:val="single" w:sz="4" w:space="0" w:color="auto"/>
            </w:tcBorders>
            <w:shd w:val="clear" w:color="auto" w:fill="auto"/>
            <w:hideMark/>
          </w:tcPr>
          <w:p w14:paraId="2B717040" w14:textId="54F7BF1E"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-69,659,851.88</w:t>
            </w:r>
          </w:p>
        </w:tc>
      </w:tr>
      <w:tr w:rsidR="00FC4856" w:rsidRPr="00FC4856" w14:paraId="2AE97689"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2E463480" w14:textId="35C47DB5"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Pensiones y jubilaciones</w:t>
            </w:r>
          </w:p>
        </w:tc>
        <w:tc>
          <w:tcPr>
            <w:tcW w:w="1386" w:type="dxa"/>
            <w:tcBorders>
              <w:top w:val="nil"/>
              <w:left w:val="nil"/>
              <w:bottom w:val="single" w:sz="4" w:space="0" w:color="auto"/>
              <w:right w:val="single" w:sz="4" w:space="0" w:color="auto"/>
            </w:tcBorders>
            <w:shd w:val="clear" w:color="auto" w:fill="auto"/>
            <w:vAlign w:val="bottom"/>
            <w:hideMark/>
          </w:tcPr>
          <w:p w14:paraId="5658E273"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2AF4285A"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662" w:type="dxa"/>
            <w:tcBorders>
              <w:top w:val="nil"/>
              <w:left w:val="nil"/>
              <w:bottom w:val="single" w:sz="4" w:space="0" w:color="auto"/>
              <w:right w:val="single" w:sz="4" w:space="0" w:color="auto"/>
            </w:tcBorders>
            <w:shd w:val="clear" w:color="auto" w:fill="auto"/>
            <w:hideMark/>
          </w:tcPr>
          <w:p w14:paraId="73BCBE9D" w14:textId="24E57E20"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0.00</w:t>
            </w:r>
          </w:p>
        </w:tc>
      </w:tr>
      <w:tr w:rsidR="00FC4856" w:rsidRPr="00FC4856" w14:paraId="66B95D53" w14:textId="77777777" w:rsidTr="00FC4856">
        <w:trPr>
          <w:trHeight w:val="204"/>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59753604" w14:textId="6E17E1F6"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Transferencias a fideicomisos, mandatos y contratos análogos</w:t>
            </w:r>
          </w:p>
        </w:tc>
        <w:tc>
          <w:tcPr>
            <w:tcW w:w="1386" w:type="dxa"/>
            <w:tcBorders>
              <w:top w:val="nil"/>
              <w:left w:val="nil"/>
              <w:bottom w:val="single" w:sz="4" w:space="0" w:color="auto"/>
              <w:right w:val="single" w:sz="4" w:space="0" w:color="auto"/>
            </w:tcBorders>
            <w:shd w:val="clear" w:color="auto" w:fill="auto"/>
            <w:vAlign w:val="bottom"/>
            <w:hideMark/>
          </w:tcPr>
          <w:p w14:paraId="00A625E7"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0108B85C"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662" w:type="dxa"/>
            <w:tcBorders>
              <w:top w:val="nil"/>
              <w:left w:val="nil"/>
              <w:bottom w:val="single" w:sz="4" w:space="0" w:color="auto"/>
              <w:right w:val="single" w:sz="4" w:space="0" w:color="auto"/>
            </w:tcBorders>
            <w:shd w:val="clear" w:color="auto" w:fill="auto"/>
            <w:hideMark/>
          </w:tcPr>
          <w:p w14:paraId="46953FB2" w14:textId="739DEF8B"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0.00</w:t>
            </w:r>
          </w:p>
        </w:tc>
      </w:tr>
      <w:tr w:rsidR="00FC4856" w:rsidRPr="00FC4856" w14:paraId="0F3CDE52"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703E1995" w14:textId="546EDED6"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Transferencias a la seguridad social</w:t>
            </w:r>
          </w:p>
        </w:tc>
        <w:tc>
          <w:tcPr>
            <w:tcW w:w="1386" w:type="dxa"/>
            <w:tcBorders>
              <w:top w:val="nil"/>
              <w:left w:val="nil"/>
              <w:bottom w:val="single" w:sz="4" w:space="0" w:color="auto"/>
              <w:right w:val="single" w:sz="4" w:space="0" w:color="auto"/>
            </w:tcBorders>
            <w:shd w:val="clear" w:color="auto" w:fill="auto"/>
            <w:vAlign w:val="bottom"/>
            <w:hideMark/>
          </w:tcPr>
          <w:p w14:paraId="19686091"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544D62D5"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662" w:type="dxa"/>
            <w:tcBorders>
              <w:top w:val="nil"/>
              <w:left w:val="nil"/>
              <w:bottom w:val="single" w:sz="4" w:space="0" w:color="auto"/>
              <w:right w:val="single" w:sz="4" w:space="0" w:color="auto"/>
            </w:tcBorders>
            <w:shd w:val="clear" w:color="auto" w:fill="auto"/>
            <w:hideMark/>
          </w:tcPr>
          <w:p w14:paraId="37D55C26" w14:textId="2AF06BB6"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0.00</w:t>
            </w:r>
          </w:p>
        </w:tc>
      </w:tr>
      <w:tr w:rsidR="00FC4856" w:rsidRPr="00FC4856" w14:paraId="5ECC0E61"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2D29B254" w14:textId="6D9923AB"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Donativos</w:t>
            </w:r>
          </w:p>
        </w:tc>
        <w:tc>
          <w:tcPr>
            <w:tcW w:w="1386" w:type="dxa"/>
            <w:tcBorders>
              <w:top w:val="nil"/>
              <w:left w:val="nil"/>
              <w:bottom w:val="single" w:sz="4" w:space="0" w:color="auto"/>
              <w:right w:val="single" w:sz="4" w:space="0" w:color="auto"/>
            </w:tcBorders>
            <w:shd w:val="clear" w:color="auto" w:fill="auto"/>
            <w:vAlign w:val="bottom"/>
            <w:hideMark/>
          </w:tcPr>
          <w:p w14:paraId="33AAFF62"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4214154A"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662" w:type="dxa"/>
            <w:tcBorders>
              <w:top w:val="nil"/>
              <w:left w:val="nil"/>
              <w:bottom w:val="single" w:sz="4" w:space="0" w:color="auto"/>
              <w:right w:val="single" w:sz="4" w:space="0" w:color="auto"/>
            </w:tcBorders>
            <w:shd w:val="clear" w:color="auto" w:fill="auto"/>
            <w:hideMark/>
          </w:tcPr>
          <w:p w14:paraId="178184B0" w14:textId="74871830"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0.00</w:t>
            </w:r>
          </w:p>
        </w:tc>
      </w:tr>
      <w:tr w:rsidR="00FC4856" w:rsidRPr="00FC4856" w14:paraId="36E2F870"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55509327" w14:textId="699F2362"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Transferencias al exterior</w:t>
            </w:r>
          </w:p>
        </w:tc>
        <w:tc>
          <w:tcPr>
            <w:tcW w:w="1386" w:type="dxa"/>
            <w:tcBorders>
              <w:top w:val="nil"/>
              <w:left w:val="nil"/>
              <w:bottom w:val="single" w:sz="4" w:space="0" w:color="auto"/>
              <w:right w:val="single" w:sz="4" w:space="0" w:color="auto"/>
            </w:tcBorders>
            <w:shd w:val="clear" w:color="auto" w:fill="auto"/>
            <w:vAlign w:val="bottom"/>
            <w:hideMark/>
          </w:tcPr>
          <w:p w14:paraId="0F2A18EF"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5D0B5387"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662" w:type="dxa"/>
            <w:tcBorders>
              <w:top w:val="nil"/>
              <w:left w:val="nil"/>
              <w:bottom w:val="single" w:sz="4" w:space="0" w:color="auto"/>
              <w:right w:val="single" w:sz="4" w:space="0" w:color="auto"/>
            </w:tcBorders>
            <w:shd w:val="clear" w:color="auto" w:fill="auto"/>
            <w:hideMark/>
          </w:tcPr>
          <w:p w14:paraId="16903F8E" w14:textId="10800D4D"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0.00</w:t>
            </w:r>
          </w:p>
        </w:tc>
      </w:tr>
      <w:tr w:rsidR="00FC4856" w:rsidRPr="00FC4856" w14:paraId="53F348F5"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3C61AFF6" w14:textId="77777777" w:rsidR="00FC4856" w:rsidRPr="00FC4856" w:rsidRDefault="00FC4856" w:rsidP="00FC4856">
            <w:pPr>
              <w:spacing w:after="0" w:line="240" w:lineRule="auto"/>
              <w:rPr>
                <w:rFonts w:ascii="Arial" w:eastAsia="Times New Roman" w:hAnsi="Arial" w:cs="Arial"/>
                <w:b/>
                <w:bCs/>
                <w:color w:val="000000"/>
                <w:sz w:val="16"/>
                <w:szCs w:val="16"/>
                <w:lang w:eastAsia="es-MX"/>
              </w:rPr>
            </w:pPr>
            <w:r w:rsidRPr="00FC4856">
              <w:rPr>
                <w:rFonts w:ascii="Arial" w:eastAsia="Times New Roman" w:hAnsi="Arial" w:cs="Arial"/>
                <w:b/>
                <w:bCs/>
                <w:color w:val="000000"/>
                <w:sz w:val="16"/>
                <w:szCs w:val="16"/>
                <w:lang w:eastAsia="es-MX"/>
              </w:rPr>
              <w:t>PARTICIPACIONES Y APORTACIONES</w:t>
            </w:r>
          </w:p>
        </w:tc>
        <w:tc>
          <w:tcPr>
            <w:tcW w:w="1386" w:type="dxa"/>
            <w:tcBorders>
              <w:top w:val="nil"/>
              <w:left w:val="nil"/>
              <w:bottom w:val="single" w:sz="4" w:space="0" w:color="auto"/>
              <w:right w:val="single" w:sz="4" w:space="0" w:color="auto"/>
            </w:tcBorders>
            <w:shd w:val="clear" w:color="auto" w:fill="auto"/>
            <w:vAlign w:val="bottom"/>
            <w:hideMark/>
          </w:tcPr>
          <w:p w14:paraId="0AA850F4" w14:textId="2AE79D57" w:rsidR="00FC4856" w:rsidRPr="00FC4856" w:rsidRDefault="00FC4856" w:rsidP="00FC4856">
            <w:pPr>
              <w:spacing w:after="0" w:line="240" w:lineRule="auto"/>
              <w:jc w:val="right"/>
              <w:rPr>
                <w:rFonts w:ascii="Arial" w:eastAsia="Times New Roman" w:hAnsi="Arial" w:cs="Arial"/>
                <w:b/>
                <w:bCs/>
                <w:color w:val="000000"/>
                <w:sz w:val="16"/>
                <w:szCs w:val="16"/>
                <w:lang w:eastAsia="es-MX"/>
              </w:rPr>
            </w:pPr>
            <w:r w:rsidRPr="00FC4856">
              <w:rPr>
                <w:rFonts w:ascii="Arial" w:eastAsia="Times New Roman" w:hAnsi="Arial" w:cs="Arial"/>
                <w:b/>
                <w:bCs/>
                <w:color w:val="000000"/>
                <w:sz w:val="16"/>
                <w:szCs w:val="16"/>
                <w:lang w:eastAsia="es-MX"/>
              </w:rPr>
              <w:t>2,157,724,085.17</w:t>
            </w:r>
          </w:p>
        </w:tc>
        <w:tc>
          <w:tcPr>
            <w:tcW w:w="1475" w:type="dxa"/>
            <w:tcBorders>
              <w:top w:val="nil"/>
              <w:left w:val="nil"/>
              <w:bottom w:val="single" w:sz="4" w:space="0" w:color="auto"/>
              <w:right w:val="single" w:sz="4" w:space="0" w:color="auto"/>
            </w:tcBorders>
            <w:shd w:val="clear" w:color="auto" w:fill="auto"/>
            <w:vAlign w:val="bottom"/>
            <w:hideMark/>
          </w:tcPr>
          <w:p w14:paraId="76365949" w14:textId="4E5728A7" w:rsidR="00FC4856" w:rsidRPr="00FC4856" w:rsidRDefault="00FC4856" w:rsidP="00FC4856">
            <w:pPr>
              <w:spacing w:after="0" w:line="240" w:lineRule="auto"/>
              <w:jc w:val="right"/>
              <w:rPr>
                <w:rFonts w:ascii="Arial" w:eastAsia="Times New Roman" w:hAnsi="Arial" w:cs="Arial"/>
                <w:b/>
                <w:bCs/>
                <w:color w:val="000000"/>
                <w:sz w:val="16"/>
                <w:szCs w:val="16"/>
                <w:lang w:eastAsia="es-MX"/>
              </w:rPr>
            </w:pPr>
            <w:r w:rsidRPr="00FC4856">
              <w:rPr>
                <w:rFonts w:ascii="Arial" w:eastAsia="Times New Roman" w:hAnsi="Arial" w:cs="Arial"/>
                <w:b/>
                <w:bCs/>
                <w:color w:val="000000"/>
                <w:sz w:val="16"/>
                <w:szCs w:val="16"/>
                <w:lang w:eastAsia="es-MX"/>
              </w:rPr>
              <w:t>14,208,529,040.05</w:t>
            </w:r>
          </w:p>
        </w:tc>
        <w:tc>
          <w:tcPr>
            <w:tcW w:w="1662" w:type="dxa"/>
            <w:tcBorders>
              <w:top w:val="nil"/>
              <w:left w:val="nil"/>
              <w:bottom w:val="single" w:sz="4" w:space="0" w:color="auto"/>
              <w:right w:val="single" w:sz="4" w:space="0" w:color="auto"/>
            </w:tcBorders>
            <w:shd w:val="clear" w:color="auto" w:fill="auto"/>
            <w:hideMark/>
          </w:tcPr>
          <w:p w14:paraId="1E0C2BA6" w14:textId="3DB2E4BA" w:rsidR="00FC4856" w:rsidRPr="00FC4856" w:rsidRDefault="00FC4856" w:rsidP="00FC4856">
            <w:pPr>
              <w:spacing w:after="0" w:line="240" w:lineRule="auto"/>
              <w:jc w:val="right"/>
              <w:rPr>
                <w:rFonts w:ascii="Arial" w:eastAsia="Times New Roman" w:hAnsi="Arial" w:cs="Arial"/>
                <w:b/>
                <w:bCs/>
                <w:color w:val="000000"/>
                <w:sz w:val="16"/>
                <w:szCs w:val="16"/>
                <w:lang w:eastAsia="es-MX"/>
              </w:rPr>
            </w:pPr>
            <w:r w:rsidRPr="00FC4856">
              <w:rPr>
                <w:rFonts w:ascii="Arial" w:hAnsi="Arial" w:cs="Arial"/>
                <w:b/>
                <w:sz w:val="16"/>
              </w:rPr>
              <w:t>-12,050,804,954.88</w:t>
            </w:r>
          </w:p>
        </w:tc>
      </w:tr>
      <w:tr w:rsidR="00FC4856" w:rsidRPr="00FC4856" w14:paraId="30FA3478"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3742CE0C" w14:textId="13B68FC9"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Participaciones</w:t>
            </w:r>
          </w:p>
        </w:tc>
        <w:tc>
          <w:tcPr>
            <w:tcW w:w="1386" w:type="dxa"/>
            <w:tcBorders>
              <w:top w:val="nil"/>
              <w:left w:val="nil"/>
              <w:bottom w:val="single" w:sz="4" w:space="0" w:color="auto"/>
              <w:right w:val="single" w:sz="4" w:space="0" w:color="auto"/>
            </w:tcBorders>
            <w:shd w:val="clear" w:color="auto" w:fill="auto"/>
            <w:vAlign w:val="bottom"/>
            <w:hideMark/>
          </w:tcPr>
          <w:p w14:paraId="18E7838B" w14:textId="3F4240A4"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549,972,687.00</w:t>
            </w:r>
          </w:p>
        </w:tc>
        <w:tc>
          <w:tcPr>
            <w:tcW w:w="1475" w:type="dxa"/>
            <w:tcBorders>
              <w:top w:val="nil"/>
              <w:left w:val="nil"/>
              <w:bottom w:val="single" w:sz="4" w:space="0" w:color="auto"/>
              <w:right w:val="single" w:sz="4" w:space="0" w:color="auto"/>
            </w:tcBorders>
            <w:shd w:val="clear" w:color="auto" w:fill="auto"/>
            <w:vAlign w:val="bottom"/>
            <w:hideMark/>
          </w:tcPr>
          <w:p w14:paraId="04AE3587" w14:textId="6A96E630"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2,844,890,197.62</w:t>
            </w:r>
          </w:p>
        </w:tc>
        <w:tc>
          <w:tcPr>
            <w:tcW w:w="1662" w:type="dxa"/>
            <w:tcBorders>
              <w:top w:val="nil"/>
              <w:left w:val="nil"/>
              <w:bottom w:val="single" w:sz="4" w:space="0" w:color="auto"/>
              <w:right w:val="single" w:sz="4" w:space="0" w:color="auto"/>
            </w:tcBorders>
            <w:shd w:val="clear" w:color="auto" w:fill="auto"/>
            <w:hideMark/>
          </w:tcPr>
          <w:p w14:paraId="2A484134" w14:textId="20B72E64"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-2,294,917,510.62</w:t>
            </w:r>
          </w:p>
        </w:tc>
      </w:tr>
      <w:tr w:rsidR="00FC4856" w:rsidRPr="00FC4856" w14:paraId="16B8C0A2"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09BBAB80" w14:textId="4747D05F"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Aportaciones</w:t>
            </w:r>
          </w:p>
        </w:tc>
        <w:tc>
          <w:tcPr>
            <w:tcW w:w="1386" w:type="dxa"/>
            <w:tcBorders>
              <w:top w:val="nil"/>
              <w:left w:val="nil"/>
              <w:bottom w:val="single" w:sz="4" w:space="0" w:color="auto"/>
              <w:right w:val="single" w:sz="4" w:space="0" w:color="auto"/>
            </w:tcBorders>
            <w:shd w:val="clear" w:color="auto" w:fill="auto"/>
            <w:vAlign w:val="bottom"/>
            <w:hideMark/>
          </w:tcPr>
          <w:p w14:paraId="7FAF010C" w14:textId="39BA67B6"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1,592,787,887.87</w:t>
            </w:r>
          </w:p>
        </w:tc>
        <w:tc>
          <w:tcPr>
            <w:tcW w:w="1475" w:type="dxa"/>
            <w:tcBorders>
              <w:top w:val="nil"/>
              <w:left w:val="nil"/>
              <w:bottom w:val="single" w:sz="4" w:space="0" w:color="auto"/>
              <w:right w:val="single" w:sz="4" w:space="0" w:color="auto"/>
            </w:tcBorders>
            <w:shd w:val="clear" w:color="auto" w:fill="auto"/>
            <w:vAlign w:val="bottom"/>
            <w:hideMark/>
          </w:tcPr>
          <w:p w14:paraId="77C8285C" w14:textId="17055F38"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10,716,556,154.78</w:t>
            </w:r>
          </w:p>
        </w:tc>
        <w:tc>
          <w:tcPr>
            <w:tcW w:w="1662" w:type="dxa"/>
            <w:tcBorders>
              <w:top w:val="nil"/>
              <w:left w:val="nil"/>
              <w:bottom w:val="single" w:sz="4" w:space="0" w:color="auto"/>
              <w:right w:val="single" w:sz="4" w:space="0" w:color="auto"/>
            </w:tcBorders>
            <w:shd w:val="clear" w:color="auto" w:fill="auto"/>
            <w:hideMark/>
          </w:tcPr>
          <w:p w14:paraId="54C14D21" w14:textId="53EE289A"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-9,123,768,266.91</w:t>
            </w:r>
          </w:p>
        </w:tc>
      </w:tr>
      <w:tr w:rsidR="00FC4856" w:rsidRPr="00FC4856" w14:paraId="5CAF3A82"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48C2D1EE" w14:textId="22E5D65D"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Convenios</w:t>
            </w:r>
          </w:p>
        </w:tc>
        <w:tc>
          <w:tcPr>
            <w:tcW w:w="1386" w:type="dxa"/>
            <w:tcBorders>
              <w:top w:val="nil"/>
              <w:left w:val="nil"/>
              <w:bottom w:val="single" w:sz="4" w:space="0" w:color="auto"/>
              <w:right w:val="single" w:sz="4" w:space="0" w:color="auto"/>
            </w:tcBorders>
            <w:shd w:val="clear" w:color="auto" w:fill="auto"/>
            <w:vAlign w:val="bottom"/>
            <w:hideMark/>
          </w:tcPr>
          <w:p w14:paraId="74FC7172" w14:textId="15D8D4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14,963,510.30</w:t>
            </w:r>
          </w:p>
        </w:tc>
        <w:tc>
          <w:tcPr>
            <w:tcW w:w="1475" w:type="dxa"/>
            <w:tcBorders>
              <w:top w:val="nil"/>
              <w:left w:val="nil"/>
              <w:bottom w:val="single" w:sz="4" w:space="0" w:color="auto"/>
              <w:right w:val="single" w:sz="4" w:space="0" w:color="auto"/>
            </w:tcBorders>
            <w:shd w:val="clear" w:color="auto" w:fill="auto"/>
            <w:vAlign w:val="bottom"/>
            <w:hideMark/>
          </w:tcPr>
          <w:p w14:paraId="13992864" w14:textId="5EE45D48"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647,082,687.65</w:t>
            </w:r>
          </w:p>
        </w:tc>
        <w:tc>
          <w:tcPr>
            <w:tcW w:w="1662" w:type="dxa"/>
            <w:tcBorders>
              <w:top w:val="nil"/>
              <w:left w:val="nil"/>
              <w:bottom w:val="single" w:sz="4" w:space="0" w:color="auto"/>
              <w:right w:val="single" w:sz="4" w:space="0" w:color="auto"/>
            </w:tcBorders>
            <w:shd w:val="clear" w:color="auto" w:fill="auto"/>
            <w:hideMark/>
          </w:tcPr>
          <w:p w14:paraId="75AF2F1C" w14:textId="621301D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-632,119,177.35</w:t>
            </w:r>
          </w:p>
        </w:tc>
      </w:tr>
      <w:tr w:rsidR="00FC4856" w:rsidRPr="00FC4856" w14:paraId="7527782E" w14:textId="77777777" w:rsidTr="00FC4856">
        <w:trPr>
          <w:trHeight w:val="28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49647873" w14:textId="77777777" w:rsidR="00FC4856" w:rsidRPr="00FC4856" w:rsidRDefault="00FC4856" w:rsidP="00FC4856">
            <w:pPr>
              <w:spacing w:after="0" w:line="240" w:lineRule="auto"/>
              <w:rPr>
                <w:rFonts w:ascii="Arial" w:eastAsia="Times New Roman" w:hAnsi="Arial" w:cs="Arial"/>
                <w:b/>
                <w:bCs/>
                <w:color w:val="000000"/>
                <w:sz w:val="16"/>
                <w:szCs w:val="16"/>
                <w:lang w:eastAsia="es-MX"/>
              </w:rPr>
            </w:pPr>
            <w:r w:rsidRPr="00FC4856">
              <w:rPr>
                <w:rFonts w:ascii="Arial" w:eastAsia="Times New Roman" w:hAnsi="Arial" w:cs="Arial"/>
                <w:b/>
                <w:bCs/>
                <w:color w:val="000000"/>
                <w:sz w:val="16"/>
                <w:szCs w:val="16"/>
                <w:lang w:eastAsia="es-MX"/>
              </w:rPr>
              <w:t>INTERESES, COMISIONES Y OTROS GASTOS DE LA DEUDA PÚBLICA</w:t>
            </w:r>
          </w:p>
        </w:tc>
        <w:tc>
          <w:tcPr>
            <w:tcW w:w="1386" w:type="dxa"/>
            <w:tcBorders>
              <w:top w:val="nil"/>
              <w:left w:val="nil"/>
              <w:bottom w:val="single" w:sz="4" w:space="0" w:color="auto"/>
              <w:right w:val="single" w:sz="4" w:space="0" w:color="auto"/>
            </w:tcBorders>
            <w:shd w:val="clear" w:color="auto" w:fill="auto"/>
            <w:vAlign w:val="bottom"/>
            <w:hideMark/>
          </w:tcPr>
          <w:p w14:paraId="2E6DAAD8" w14:textId="1329C681" w:rsidR="00FC4856" w:rsidRPr="00FC4856" w:rsidRDefault="00FC4856" w:rsidP="00FC4856">
            <w:pPr>
              <w:spacing w:after="0" w:line="240" w:lineRule="auto"/>
              <w:jc w:val="right"/>
              <w:rPr>
                <w:rFonts w:ascii="Arial" w:eastAsia="Times New Roman" w:hAnsi="Arial" w:cs="Arial"/>
                <w:b/>
                <w:bCs/>
                <w:color w:val="000000"/>
                <w:sz w:val="16"/>
                <w:szCs w:val="16"/>
                <w:lang w:eastAsia="es-MX"/>
              </w:rPr>
            </w:pPr>
            <w:r w:rsidRPr="00FC4856">
              <w:rPr>
                <w:rFonts w:ascii="Arial" w:eastAsia="Times New Roman" w:hAnsi="Arial" w:cs="Arial"/>
                <w:b/>
                <w:bCs/>
                <w:color w:val="000000"/>
                <w:sz w:val="16"/>
                <w:szCs w:val="16"/>
                <w:lang w:eastAsia="es-MX"/>
              </w:rPr>
              <w:t>40,380,024.77</w:t>
            </w:r>
          </w:p>
        </w:tc>
        <w:tc>
          <w:tcPr>
            <w:tcW w:w="1475" w:type="dxa"/>
            <w:tcBorders>
              <w:top w:val="nil"/>
              <w:left w:val="nil"/>
              <w:bottom w:val="single" w:sz="4" w:space="0" w:color="auto"/>
              <w:right w:val="single" w:sz="4" w:space="0" w:color="auto"/>
            </w:tcBorders>
            <w:shd w:val="clear" w:color="auto" w:fill="auto"/>
            <w:vAlign w:val="bottom"/>
            <w:hideMark/>
          </w:tcPr>
          <w:p w14:paraId="403FFCDB" w14:textId="30A10319" w:rsidR="00FC4856" w:rsidRPr="00FC4856" w:rsidRDefault="00FC4856" w:rsidP="00FC4856">
            <w:pPr>
              <w:spacing w:after="0" w:line="240" w:lineRule="auto"/>
              <w:jc w:val="right"/>
              <w:rPr>
                <w:rFonts w:ascii="Arial" w:eastAsia="Times New Roman" w:hAnsi="Arial" w:cs="Arial"/>
                <w:b/>
                <w:bCs/>
                <w:color w:val="000000"/>
                <w:sz w:val="16"/>
                <w:szCs w:val="16"/>
                <w:lang w:eastAsia="es-MX"/>
              </w:rPr>
            </w:pPr>
            <w:r w:rsidRPr="00FC4856">
              <w:rPr>
                <w:rFonts w:ascii="Arial" w:eastAsia="Times New Roman" w:hAnsi="Arial" w:cs="Arial"/>
                <w:b/>
                <w:bCs/>
                <w:color w:val="000000"/>
                <w:sz w:val="16"/>
                <w:szCs w:val="16"/>
                <w:lang w:eastAsia="es-MX"/>
              </w:rPr>
              <w:t>297,886,218.73</w:t>
            </w:r>
          </w:p>
        </w:tc>
        <w:tc>
          <w:tcPr>
            <w:tcW w:w="1662" w:type="dxa"/>
            <w:tcBorders>
              <w:top w:val="nil"/>
              <w:left w:val="nil"/>
              <w:bottom w:val="single" w:sz="4" w:space="0" w:color="auto"/>
              <w:right w:val="single" w:sz="4" w:space="0" w:color="auto"/>
            </w:tcBorders>
            <w:shd w:val="clear" w:color="auto" w:fill="auto"/>
            <w:hideMark/>
          </w:tcPr>
          <w:p w14:paraId="71D435F9" w14:textId="74237B8C" w:rsidR="00FC4856" w:rsidRPr="00FC4856" w:rsidRDefault="00FC4856" w:rsidP="00FC4856">
            <w:pPr>
              <w:spacing w:after="0" w:line="240" w:lineRule="auto"/>
              <w:jc w:val="right"/>
              <w:rPr>
                <w:rFonts w:ascii="Arial" w:eastAsia="Times New Roman" w:hAnsi="Arial" w:cs="Arial"/>
                <w:b/>
                <w:bCs/>
                <w:color w:val="000000"/>
                <w:sz w:val="16"/>
                <w:szCs w:val="16"/>
                <w:lang w:eastAsia="es-MX"/>
              </w:rPr>
            </w:pPr>
            <w:r w:rsidRPr="00FC4856">
              <w:rPr>
                <w:rFonts w:ascii="Arial" w:hAnsi="Arial" w:cs="Arial"/>
                <w:b/>
                <w:sz w:val="16"/>
              </w:rPr>
              <w:t>-257,506,193.96</w:t>
            </w:r>
          </w:p>
        </w:tc>
      </w:tr>
      <w:tr w:rsidR="00FC4856" w:rsidRPr="00FC4856" w14:paraId="2DF035D8"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063A7E1E" w14:textId="2ABED29B"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Intereses de la deuda pública</w:t>
            </w:r>
          </w:p>
        </w:tc>
        <w:tc>
          <w:tcPr>
            <w:tcW w:w="1386" w:type="dxa"/>
            <w:tcBorders>
              <w:top w:val="nil"/>
              <w:left w:val="nil"/>
              <w:bottom w:val="single" w:sz="4" w:space="0" w:color="auto"/>
              <w:right w:val="single" w:sz="4" w:space="0" w:color="auto"/>
            </w:tcBorders>
            <w:shd w:val="clear" w:color="auto" w:fill="auto"/>
            <w:vAlign w:val="bottom"/>
            <w:hideMark/>
          </w:tcPr>
          <w:p w14:paraId="0D04ECB0" w14:textId="3BD70F36"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40,380,024.77</w:t>
            </w:r>
          </w:p>
        </w:tc>
        <w:tc>
          <w:tcPr>
            <w:tcW w:w="1475" w:type="dxa"/>
            <w:tcBorders>
              <w:top w:val="nil"/>
              <w:left w:val="nil"/>
              <w:bottom w:val="single" w:sz="4" w:space="0" w:color="auto"/>
              <w:right w:val="single" w:sz="4" w:space="0" w:color="auto"/>
            </w:tcBorders>
            <w:shd w:val="clear" w:color="auto" w:fill="auto"/>
            <w:vAlign w:val="bottom"/>
            <w:hideMark/>
          </w:tcPr>
          <w:p w14:paraId="10F8E0BA" w14:textId="44556938"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235,312,440.13</w:t>
            </w:r>
          </w:p>
        </w:tc>
        <w:tc>
          <w:tcPr>
            <w:tcW w:w="1662" w:type="dxa"/>
            <w:tcBorders>
              <w:top w:val="nil"/>
              <w:left w:val="nil"/>
              <w:bottom w:val="single" w:sz="4" w:space="0" w:color="auto"/>
              <w:right w:val="single" w:sz="4" w:space="0" w:color="auto"/>
            </w:tcBorders>
            <w:shd w:val="clear" w:color="auto" w:fill="auto"/>
            <w:hideMark/>
          </w:tcPr>
          <w:p w14:paraId="36D1E94E" w14:textId="266B4F8C"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-194,932,415.36</w:t>
            </w:r>
          </w:p>
        </w:tc>
      </w:tr>
      <w:tr w:rsidR="00FC4856" w:rsidRPr="00FC4856" w14:paraId="4D0CC41E"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734E7782" w14:textId="6BBE8621"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Comisiones de la deuda pública</w:t>
            </w:r>
          </w:p>
        </w:tc>
        <w:tc>
          <w:tcPr>
            <w:tcW w:w="1386" w:type="dxa"/>
            <w:tcBorders>
              <w:top w:val="nil"/>
              <w:left w:val="nil"/>
              <w:bottom w:val="single" w:sz="4" w:space="0" w:color="auto"/>
              <w:right w:val="single" w:sz="4" w:space="0" w:color="auto"/>
            </w:tcBorders>
            <w:shd w:val="clear" w:color="auto" w:fill="auto"/>
            <w:vAlign w:val="bottom"/>
            <w:hideMark/>
          </w:tcPr>
          <w:p w14:paraId="244BA07A"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045831AE"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662" w:type="dxa"/>
            <w:tcBorders>
              <w:top w:val="nil"/>
              <w:left w:val="nil"/>
              <w:bottom w:val="single" w:sz="4" w:space="0" w:color="auto"/>
              <w:right w:val="single" w:sz="4" w:space="0" w:color="auto"/>
            </w:tcBorders>
            <w:shd w:val="clear" w:color="auto" w:fill="auto"/>
            <w:hideMark/>
          </w:tcPr>
          <w:p w14:paraId="46768D05" w14:textId="4D393555"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0.00</w:t>
            </w:r>
          </w:p>
        </w:tc>
      </w:tr>
      <w:tr w:rsidR="00FC4856" w:rsidRPr="00FC4856" w14:paraId="03E61095"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7DCCA1CA" w14:textId="526CB331"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Gastos de la deuda pública</w:t>
            </w:r>
          </w:p>
        </w:tc>
        <w:tc>
          <w:tcPr>
            <w:tcW w:w="1386" w:type="dxa"/>
            <w:tcBorders>
              <w:top w:val="nil"/>
              <w:left w:val="nil"/>
              <w:bottom w:val="single" w:sz="4" w:space="0" w:color="auto"/>
              <w:right w:val="single" w:sz="4" w:space="0" w:color="auto"/>
            </w:tcBorders>
            <w:shd w:val="clear" w:color="auto" w:fill="auto"/>
            <w:vAlign w:val="bottom"/>
            <w:hideMark/>
          </w:tcPr>
          <w:p w14:paraId="2E67BBFE"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5CA3D19E" w14:textId="5F1B8A83"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62,573,778.60</w:t>
            </w:r>
          </w:p>
        </w:tc>
        <w:tc>
          <w:tcPr>
            <w:tcW w:w="1662" w:type="dxa"/>
            <w:tcBorders>
              <w:top w:val="nil"/>
              <w:left w:val="nil"/>
              <w:bottom w:val="single" w:sz="4" w:space="0" w:color="auto"/>
              <w:right w:val="single" w:sz="4" w:space="0" w:color="auto"/>
            </w:tcBorders>
            <w:shd w:val="clear" w:color="auto" w:fill="auto"/>
            <w:hideMark/>
          </w:tcPr>
          <w:p w14:paraId="13AD8C25" w14:textId="2A336EF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-62,573,778.60</w:t>
            </w:r>
          </w:p>
        </w:tc>
      </w:tr>
      <w:tr w:rsidR="00FC4856" w:rsidRPr="00FC4856" w14:paraId="64C17A7A"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2C16CCE4" w14:textId="73DF2D27"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Costo por coberturas</w:t>
            </w:r>
          </w:p>
        </w:tc>
        <w:tc>
          <w:tcPr>
            <w:tcW w:w="1386" w:type="dxa"/>
            <w:tcBorders>
              <w:top w:val="nil"/>
              <w:left w:val="nil"/>
              <w:bottom w:val="single" w:sz="4" w:space="0" w:color="auto"/>
              <w:right w:val="single" w:sz="4" w:space="0" w:color="auto"/>
            </w:tcBorders>
            <w:shd w:val="clear" w:color="auto" w:fill="auto"/>
            <w:vAlign w:val="bottom"/>
            <w:hideMark/>
          </w:tcPr>
          <w:p w14:paraId="01BF197A"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1B411E36"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662" w:type="dxa"/>
            <w:tcBorders>
              <w:top w:val="nil"/>
              <w:left w:val="nil"/>
              <w:bottom w:val="single" w:sz="4" w:space="0" w:color="auto"/>
              <w:right w:val="single" w:sz="4" w:space="0" w:color="auto"/>
            </w:tcBorders>
            <w:shd w:val="clear" w:color="auto" w:fill="auto"/>
            <w:hideMark/>
          </w:tcPr>
          <w:p w14:paraId="2C30BCA3" w14:textId="0B444C2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0.00</w:t>
            </w:r>
          </w:p>
        </w:tc>
      </w:tr>
      <w:tr w:rsidR="00FC4856" w:rsidRPr="00FC4856" w14:paraId="7954118A"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6D847C2D" w14:textId="0F9EEE04"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Apoyos financieros</w:t>
            </w:r>
          </w:p>
        </w:tc>
        <w:tc>
          <w:tcPr>
            <w:tcW w:w="1386" w:type="dxa"/>
            <w:tcBorders>
              <w:top w:val="nil"/>
              <w:left w:val="nil"/>
              <w:bottom w:val="single" w:sz="4" w:space="0" w:color="auto"/>
              <w:right w:val="single" w:sz="4" w:space="0" w:color="auto"/>
            </w:tcBorders>
            <w:shd w:val="clear" w:color="auto" w:fill="auto"/>
            <w:vAlign w:val="bottom"/>
            <w:hideMark/>
          </w:tcPr>
          <w:p w14:paraId="0E9CACBB"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2B9B4871"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662" w:type="dxa"/>
            <w:tcBorders>
              <w:top w:val="nil"/>
              <w:left w:val="nil"/>
              <w:bottom w:val="single" w:sz="4" w:space="0" w:color="auto"/>
              <w:right w:val="single" w:sz="4" w:space="0" w:color="auto"/>
            </w:tcBorders>
            <w:shd w:val="clear" w:color="auto" w:fill="auto"/>
            <w:hideMark/>
          </w:tcPr>
          <w:p w14:paraId="7F36EDF7" w14:textId="29933E60"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0.00</w:t>
            </w:r>
          </w:p>
        </w:tc>
      </w:tr>
      <w:tr w:rsidR="00FC4856" w:rsidRPr="00FC4856" w14:paraId="5C276FE0"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2931E23B" w14:textId="77777777" w:rsidR="00FC4856" w:rsidRPr="00FC4856" w:rsidRDefault="00FC4856" w:rsidP="00FC4856">
            <w:pPr>
              <w:spacing w:after="0" w:line="240" w:lineRule="auto"/>
              <w:rPr>
                <w:rFonts w:ascii="Arial" w:eastAsia="Times New Roman" w:hAnsi="Arial" w:cs="Arial"/>
                <w:b/>
                <w:bCs/>
                <w:color w:val="000000"/>
                <w:sz w:val="16"/>
                <w:szCs w:val="16"/>
                <w:lang w:eastAsia="es-MX"/>
              </w:rPr>
            </w:pPr>
            <w:r w:rsidRPr="00FC4856">
              <w:rPr>
                <w:rFonts w:ascii="Arial" w:eastAsia="Times New Roman" w:hAnsi="Arial" w:cs="Arial"/>
                <w:b/>
                <w:bCs/>
                <w:color w:val="000000"/>
                <w:sz w:val="16"/>
                <w:szCs w:val="16"/>
                <w:lang w:eastAsia="es-MX"/>
              </w:rPr>
              <w:t>OTROS GASTOS Y PÉRDIDAS EXTRAORDINARIAS</w:t>
            </w:r>
          </w:p>
        </w:tc>
        <w:tc>
          <w:tcPr>
            <w:tcW w:w="1386" w:type="dxa"/>
            <w:tcBorders>
              <w:top w:val="nil"/>
              <w:left w:val="nil"/>
              <w:bottom w:val="single" w:sz="4" w:space="0" w:color="auto"/>
              <w:right w:val="single" w:sz="4" w:space="0" w:color="auto"/>
            </w:tcBorders>
            <w:shd w:val="clear" w:color="auto" w:fill="auto"/>
            <w:vAlign w:val="bottom"/>
            <w:hideMark/>
          </w:tcPr>
          <w:p w14:paraId="79C0B816" w14:textId="77777777" w:rsidR="00FC4856" w:rsidRPr="00FC4856" w:rsidRDefault="00FC4856" w:rsidP="00FC4856">
            <w:pPr>
              <w:spacing w:after="0" w:line="240" w:lineRule="auto"/>
              <w:jc w:val="right"/>
              <w:rPr>
                <w:rFonts w:ascii="Arial" w:eastAsia="Times New Roman" w:hAnsi="Arial" w:cs="Arial"/>
                <w:b/>
                <w:bCs/>
                <w:color w:val="000000"/>
                <w:sz w:val="16"/>
                <w:szCs w:val="16"/>
                <w:lang w:eastAsia="es-MX"/>
              </w:rPr>
            </w:pPr>
            <w:r w:rsidRPr="00FC4856">
              <w:rPr>
                <w:rFonts w:ascii="Arial" w:eastAsia="Times New Roman" w:hAnsi="Arial" w:cs="Arial"/>
                <w:b/>
                <w:bCs/>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71632F35" w14:textId="77777777" w:rsidR="00FC4856" w:rsidRPr="00FC4856" w:rsidRDefault="00FC4856" w:rsidP="00FC4856">
            <w:pPr>
              <w:spacing w:after="0" w:line="240" w:lineRule="auto"/>
              <w:jc w:val="right"/>
              <w:rPr>
                <w:rFonts w:ascii="Arial" w:eastAsia="Times New Roman" w:hAnsi="Arial" w:cs="Arial"/>
                <w:b/>
                <w:bCs/>
                <w:color w:val="000000"/>
                <w:sz w:val="16"/>
                <w:szCs w:val="16"/>
                <w:lang w:eastAsia="es-MX"/>
              </w:rPr>
            </w:pPr>
            <w:r w:rsidRPr="00FC4856">
              <w:rPr>
                <w:rFonts w:ascii="Arial" w:eastAsia="Times New Roman" w:hAnsi="Arial" w:cs="Arial"/>
                <w:b/>
                <w:bCs/>
                <w:color w:val="000000"/>
                <w:sz w:val="16"/>
                <w:szCs w:val="16"/>
                <w:lang w:eastAsia="es-MX"/>
              </w:rPr>
              <w:t>0.00</w:t>
            </w:r>
          </w:p>
        </w:tc>
        <w:tc>
          <w:tcPr>
            <w:tcW w:w="1662" w:type="dxa"/>
            <w:tcBorders>
              <w:top w:val="nil"/>
              <w:left w:val="nil"/>
              <w:bottom w:val="single" w:sz="4" w:space="0" w:color="auto"/>
              <w:right w:val="single" w:sz="4" w:space="0" w:color="auto"/>
            </w:tcBorders>
            <w:shd w:val="clear" w:color="auto" w:fill="auto"/>
            <w:hideMark/>
          </w:tcPr>
          <w:p w14:paraId="0516F0FB" w14:textId="17151DA9" w:rsidR="00FC4856" w:rsidRPr="00FC4856" w:rsidRDefault="00FC4856" w:rsidP="00FC4856">
            <w:pPr>
              <w:spacing w:after="0" w:line="240" w:lineRule="auto"/>
              <w:jc w:val="right"/>
              <w:rPr>
                <w:rFonts w:ascii="Arial" w:eastAsia="Times New Roman" w:hAnsi="Arial" w:cs="Arial"/>
                <w:b/>
                <w:bCs/>
                <w:color w:val="000000"/>
                <w:sz w:val="16"/>
                <w:szCs w:val="16"/>
                <w:lang w:eastAsia="es-MX"/>
              </w:rPr>
            </w:pPr>
            <w:r w:rsidRPr="00FC4856">
              <w:rPr>
                <w:rFonts w:ascii="Arial" w:hAnsi="Arial" w:cs="Arial"/>
                <w:sz w:val="16"/>
              </w:rPr>
              <w:t>0.00</w:t>
            </w:r>
          </w:p>
        </w:tc>
      </w:tr>
      <w:tr w:rsidR="00FC4856" w:rsidRPr="00FC4856" w14:paraId="21140C50" w14:textId="77777777" w:rsidTr="00FC4856">
        <w:trPr>
          <w:trHeight w:val="224"/>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6FFBC208" w14:textId="15728320"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Estimaciones, depreciaciones, deterioros, obsolescencia y amortizaciones</w:t>
            </w:r>
          </w:p>
        </w:tc>
        <w:tc>
          <w:tcPr>
            <w:tcW w:w="1386" w:type="dxa"/>
            <w:tcBorders>
              <w:top w:val="nil"/>
              <w:left w:val="nil"/>
              <w:bottom w:val="single" w:sz="4" w:space="0" w:color="auto"/>
              <w:right w:val="single" w:sz="4" w:space="0" w:color="auto"/>
            </w:tcBorders>
            <w:shd w:val="clear" w:color="auto" w:fill="auto"/>
            <w:vAlign w:val="bottom"/>
            <w:hideMark/>
          </w:tcPr>
          <w:p w14:paraId="284FAF0F"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13FB998F"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662" w:type="dxa"/>
            <w:tcBorders>
              <w:top w:val="nil"/>
              <w:left w:val="nil"/>
              <w:bottom w:val="single" w:sz="4" w:space="0" w:color="auto"/>
              <w:right w:val="single" w:sz="4" w:space="0" w:color="auto"/>
            </w:tcBorders>
            <w:shd w:val="clear" w:color="auto" w:fill="auto"/>
            <w:hideMark/>
          </w:tcPr>
          <w:p w14:paraId="363EC4E3" w14:textId="76AE265E"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0.00</w:t>
            </w:r>
          </w:p>
        </w:tc>
      </w:tr>
      <w:tr w:rsidR="00FC4856" w:rsidRPr="00FC4856" w14:paraId="597146B3"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1929165B" w14:textId="2908080F"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Provisiones</w:t>
            </w:r>
          </w:p>
        </w:tc>
        <w:tc>
          <w:tcPr>
            <w:tcW w:w="1386" w:type="dxa"/>
            <w:tcBorders>
              <w:top w:val="nil"/>
              <w:left w:val="nil"/>
              <w:bottom w:val="single" w:sz="4" w:space="0" w:color="auto"/>
              <w:right w:val="single" w:sz="4" w:space="0" w:color="auto"/>
            </w:tcBorders>
            <w:shd w:val="clear" w:color="auto" w:fill="auto"/>
            <w:vAlign w:val="bottom"/>
            <w:hideMark/>
          </w:tcPr>
          <w:p w14:paraId="584B6ADD"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604F76E7"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662" w:type="dxa"/>
            <w:tcBorders>
              <w:top w:val="nil"/>
              <w:left w:val="nil"/>
              <w:bottom w:val="single" w:sz="4" w:space="0" w:color="auto"/>
              <w:right w:val="single" w:sz="4" w:space="0" w:color="auto"/>
            </w:tcBorders>
            <w:shd w:val="clear" w:color="auto" w:fill="auto"/>
            <w:hideMark/>
          </w:tcPr>
          <w:p w14:paraId="639154DB" w14:textId="1574D1A2"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0.00</w:t>
            </w:r>
          </w:p>
        </w:tc>
      </w:tr>
      <w:tr w:rsidR="00FC4856" w:rsidRPr="00FC4856" w14:paraId="5B85E635"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69B22581" w14:textId="458C9E96"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Disminución de inventarios</w:t>
            </w:r>
          </w:p>
        </w:tc>
        <w:tc>
          <w:tcPr>
            <w:tcW w:w="1386" w:type="dxa"/>
            <w:tcBorders>
              <w:top w:val="nil"/>
              <w:left w:val="nil"/>
              <w:bottom w:val="single" w:sz="4" w:space="0" w:color="auto"/>
              <w:right w:val="single" w:sz="4" w:space="0" w:color="auto"/>
            </w:tcBorders>
            <w:shd w:val="clear" w:color="auto" w:fill="auto"/>
            <w:vAlign w:val="bottom"/>
            <w:hideMark/>
          </w:tcPr>
          <w:p w14:paraId="7255B5F4"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5D3247A7"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662" w:type="dxa"/>
            <w:tcBorders>
              <w:top w:val="nil"/>
              <w:left w:val="nil"/>
              <w:bottom w:val="single" w:sz="4" w:space="0" w:color="auto"/>
              <w:right w:val="single" w:sz="4" w:space="0" w:color="auto"/>
            </w:tcBorders>
            <w:shd w:val="clear" w:color="auto" w:fill="auto"/>
            <w:hideMark/>
          </w:tcPr>
          <w:p w14:paraId="6CF3AECD" w14:textId="7BD7259B"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0.00</w:t>
            </w:r>
          </w:p>
        </w:tc>
      </w:tr>
      <w:tr w:rsidR="00FC4856" w:rsidRPr="00270300" w14:paraId="32551D7A" w14:textId="77777777" w:rsidTr="00FC4856">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3ADD6349" w14:textId="0588E8A1" w:rsidR="00FC4856" w:rsidRPr="00FC4856" w:rsidRDefault="00FC4856" w:rsidP="00FC4856">
            <w:pPr>
              <w:spacing w:after="0" w:line="240" w:lineRule="auto"/>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Otros gastos</w:t>
            </w:r>
          </w:p>
        </w:tc>
        <w:tc>
          <w:tcPr>
            <w:tcW w:w="1386" w:type="dxa"/>
            <w:tcBorders>
              <w:top w:val="nil"/>
              <w:left w:val="nil"/>
              <w:bottom w:val="single" w:sz="4" w:space="0" w:color="auto"/>
              <w:right w:val="single" w:sz="4" w:space="0" w:color="auto"/>
            </w:tcBorders>
            <w:shd w:val="clear" w:color="auto" w:fill="auto"/>
            <w:vAlign w:val="bottom"/>
            <w:hideMark/>
          </w:tcPr>
          <w:p w14:paraId="5A36ADCD"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7EB679D8" w14:textId="77777777"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eastAsia="Times New Roman" w:hAnsi="Arial" w:cs="Arial"/>
                <w:color w:val="000000"/>
                <w:sz w:val="16"/>
                <w:szCs w:val="16"/>
                <w:lang w:eastAsia="es-MX"/>
              </w:rPr>
              <w:t>0.00</w:t>
            </w:r>
          </w:p>
        </w:tc>
        <w:tc>
          <w:tcPr>
            <w:tcW w:w="1662" w:type="dxa"/>
            <w:tcBorders>
              <w:top w:val="nil"/>
              <w:left w:val="nil"/>
              <w:bottom w:val="single" w:sz="4" w:space="0" w:color="auto"/>
              <w:right w:val="single" w:sz="4" w:space="0" w:color="auto"/>
            </w:tcBorders>
            <w:shd w:val="clear" w:color="auto" w:fill="auto"/>
            <w:hideMark/>
          </w:tcPr>
          <w:p w14:paraId="396D54A5" w14:textId="037645AF" w:rsidR="00FC4856" w:rsidRPr="00FC4856" w:rsidRDefault="00FC4856" w:rsidP="00FC4856">
            <w:pPr>
              <w:spacing w:after="0" w:line="240" w:lineRule="auto"/>
              <w:jc w:val="right"/>
              <w:rPr>
                <w:rFonts w:ascii="Arial" w:eastAsia="Times New Roman" w:hAnsi="Arial" w:cs="Arial"/>
                <w:color w:val="000000"/>
                <w:sz w:val="16"/>
                <w:szCs w:val="16"/>
                <w:lang w:eastAsia="es-MX"/>
              </w:rPr>
            </w:pPr>
            <w:r w:rsidRPr="00FC4856">
              <w:rPr>
                <w:rFonts w:ascii="Arial" w:hAnsi="Arial" w:cs="Arial"/>
                <w:sz w:val="16"/>
              </w:rPr>
              <w:t>0.00</w:t>
            </w:r>
          </w:p>
        </w:tc>
      </w:tr>
    </w:tbl>
    <w:p w14:paraId="63069557" w14:textId="77777777" w:rsidR="00270300" w:rsidRDefault="00270300" w:rsidP="00EC2241">
      <w:pPr>
        <w:tabs>
          <w:tab w:val="left" w:pos="945"/>
        </w:tabs>
        <w:spacing w:after="0" w:line="240" w:lineRule="auto"/>
        <w:ind w:right="102"/>
        <w:jc w:val="both"/>
        <w:rPr>
          <w:rFonts w:ascii="Arial" w:hAnsi="Arial" w:cs="Arial"/>
          <w:b/>
          <w:sz w:val="20"/>
          <w:szCs w:val="20"/>
        </w:rPr>
      </w:pPr>
    </w:p>
    <w:p w14:paraId="16C468A7" w14:textId="77777777" w:rsidR="00270300" w:rsidRDefault="00270300" w:rsidP="00EC2241">
      <w:pPr>
        <w:tabs>
          <w:tab w:val="left" w:pos="945"/>
        </w:tabs>
        <w:spacing w:after="0" w:line="240" w:lineRule="auto"/>
        <w:ind w:right="102"/>
        <w:jc w:val="both"/>
        <w:rPr>
          <w:rFonts w:ascii="Arial" w:hAnsi="Arial" w:cs="Arial"/>
          <w:b/>
          <w:sz w:val="20"/>
          <w:szCs w:val="20"/>
        </w:rPr>
      </w:pPr>
    </w:p>
    <w:p w14:paraId="01582801" w14:textId="77777777" w:rsidR="00684C46" w:rsidRPr="00B87645" w:rsidRDefault="00684C46" w:rsidP="00684C46">
      <w:pPr>
        <w:pStyle w:val="Prrafodelista"/>
        <w:rPr>
          <w:sz w:val="20"/>
          <w:szCs w:val="20"/>
          <w:lang w:val="es-MX"/>
        </w:rPr>
      </w:pPr>
    </w:p>
    <w:p w14:paraId="0AEA90E9" w14:textId="77777777" w:rsidR="00270300" w:rsidRDefault="00270300" w:rsidP="00EC2241">
      <w:pPr>
        <w:tabs>
          <w:tab w:val="left" w:pos="945"/>
        </w:tabs>
        <w:spacing w:after="0" w:line="240" w:lineRule="auto"/>
        <w:ind w:right="102"/>
        <w:jc w:val="both"/>
        <w:rPr>
          <w:rFonts w:ascii="Arial" w:hAnsi="Arial" w:cs="Arial"/>
          <w:b/>
          <w:sz w:val="20"/>
          <w:szCs w:val="20"/>
        </w:rPr>
      </w:pPr>
    </w:p>
    <w:p w14:paraId="3CB210F4" w14:textId="77777777" w:rsidR="00CD0CBC" w:rsidRDefault="00CD0CBC" w:rsidP="00EC2241">
      <w:pPr>
        <w:tabs>
          <w:tab w:val="left" w:pos="945"/>
        </w:tabs>
        <w:spacing w:after="0" w:line="240" w:lineRule="auto"/>
        <w:ind w:right="102"/>
        <w:jc w:val="both"/>
        <w:rPr>
          <w:rFonts w:ascii="Arial" w:hAnsi="Arial" w:cs="Arial"/>
          <w:b/>
          <w:sz w:val="20"/>
          <w:szCs w:val="20"/>
        </w:rPr>
      </w:pPr>
    </w:p>
    <w:p w14:paraId="0382DBF7" w14:textId="77777777" w:rsidR="00955170" w:rsidRDefault="00955170" w:rsidP="00EC2241">
      <w:pPr>
        <w:tabs>
          <w:tab w:val="left" w:pos="945"/>
        </w:tabs>
        <w:spacing w:after="0" w:line="240" w:lineRule="auto"/>
        <w:ind w:right="102"/>
        <w:jc w:val="both"/>
        <w:rPr>
          <w:rFonts w:ascii="Arial" w:hAnsi="Arial" w:cs="Arial"/>
          <w:b/>
          <w:sz w:val="20"/>
          <w:szCs w:val="20"/>
        </w:rPr>
      </w:pPr>
    </w:p>
    <w:p w14:paraId="1EE67A80" w14:textId="77777777" w:rsidR="00955170" w:rsidRDefault="00955170" w:rsidP="00EC2241">
      <w:pPr>
        <w:tabs>
          <w:tab w:val="left" w:pos="945"/>
        </w:tabs>
        <w:spacing w:after="0" w:line="240" w:lineRule="auto"/>
        <w:ind w:right="102"/>
        <w:jc w:val="both"/>
        <w:rPr>
          <w:rFonts w:ascii="Arial" w:hAnsi="Arial" w:cs="Arial"/>
          <w:b/>
          <w:sz w:val="20"/>
          <w:szCs w:val="20"/>
        </w:rPr>
      </w:pPr>
    </w:p>
    <w:p w14:paraId="31944058" w14:textId="77777777" w:rsidR="00763037" w:rsidRDefault="00763037" w:rsidP="00EC2241">
      <w:pPr>
        <w:tabs>
          <w:tab w:val="left" w:pos="945"/>
        </w:tabs>
        <w:spacing w:after="0" w:line="240" w:lineRule="auto"/>
        <w:ind w:right="102"/>
        <w:jc w:val="both"/>
        <w:rPr>
          <w:rFonts w:ascii="Arial" w:hAnsi="Arial" w:cs="Arial"/>
          <w:b/>
          <w:sz w:val="20"/>
          <w:szCs w:val="20"/>
        </w:rPr>
      </w:pPr>
    </w:p>
    <w:p w14:paraId="6F10D93A" w14:textId="77777777" w:rsidR="00763037" w:rsidRDefault="00763037" w:rsidP="00EC2241">
      <w:pPr>
        <w:tabs>
          <w:tab w:val="left" w:pos="945"/>
        </w:tabs>
        <w:spacing w:after="0" w:line="240" w:lineRule="auto"/>
        <w:ind w:right="102"/>
        <w:jc w:val="both"/>
        <w:rPr>
          <w:rFonts w:ascii="Arial" w:hAnsi="Arial" w:cs="Arial"/>
          <w:b/>
          <w:sz w:val="20"/>
          <w:szCs w:val="20"/>
        </w:rPr>
      </w:pPr>
    </w:p>
    <w:p w14:paraId="1C7E1584" w14:textId="77777777" w:rsidR="00557279" w:rsidRDefault="00557279" w:rsidP="00EC2241">
      <w:pPr>
        <w:tabs>
          <w:tab w:val="left" w:pos="945"/>
        </w:tabs>
        <w:spacing w:after="0" w:line="240" w:lineRule="auto"/>
        <w:ind w:right="102"/>
        <w:jc w:val="both"/>
        <w:rPr>
          <w:rFonts w:ascii="Arial" w:hAnsi="Arial" w:cs="Arial"/>
          <w:b/>
          <w:sz w:val="20"/>
          <w:szCs w:val="20"/>
        </w:rPr>
      </w:pPr>
    </w:p>
    <w:p w14:paraId="5D49C2C9" w14:textId="77777777" w:rsidR="000E0E70" w:rsidRDefault="000E0E70" w:rsidP="00EC2241">
      <w:pPr>
        <w:tabs>
          <w:tab w:val="left" w:pos="945"/>
        </w:tabs>
        <w:spacing w:after="0" w:line="240" w:lineRule="auto"/>
        <w:ind w:right="102"/>
        <w:jc w:val="both"/>
        <w:rPr>
          <w:rFonts w:ascii="Arial" w:hAnsi="Arial" w:cs="Arial"/>
          <w:b/>
          <w:sz w:val="20"/>
          <w:szCs w:val="20"/>
        </w:rPr>
      </w:pPr>
    </w:p>
    <w:p w14:paraId="4D5B20F8" w14:textId="77777777" w:rsidR="000E0E70" w:rsidRDefault="000E0E70" w:rsidP="00EC2241">
      <w:pPr>
        <w:tabs>
          <w:tab w:val="left" w:pos="945"/>
        </w:tabs>
        <w:spacing w:after="0" w:line="240" w:lineRule="auto"/>
        <w:ind w:right="102"/>
        <w:jc w:val="both"/>
        <w:rPr>
          <w:rFonts w:ascii="Arial" w:hAnsi="Arial" w:cs="Arial"/>
          <w:b/>
          <w:sz w:val="20"/>
          <w:szCs w:val="20"/>
        </w:rPr>
      </w:pPr>
    </w:p>
    <w:p w14:paraId="755273BB" w14:textId="77777777" w:rsidR="004209F3" w:rsidRDefault="004209F3" w:rsidP="00EC2241">
      <w:pPr>
        <w:tabs>
          <w:tab w:val="left" w:pos="945"/>
        </w:tabs>
        <w:spacing w:after="0" w:line="240" w:lineRule="auto"/>
        <w:ind w:right="102"/>
        <w:jc w:val="both"/>
        <w:rPr>
          <w:rFonts w:ascii="Arial" w:hAnsi="Arial" w:cs="Arial"/>
          <w:b/>
          <w:sz w:val="20"/>
          <w:szCs w:val="20"/>
        </w:rPr>
      </w:pPr>
    </w:p>
    <w:p w14:paraId="5A4F8026" w14:textId="77777777" w:rsidR="004209F3" w:rsidRDefault="004209F3" w:rsidP="00EC2241">
      <w:pPr>
        <w:tabs>
          <w:tab w:val="left" w:pos="945"/>
        </w:tabs>
        <w:spacing w:after="0" w:line="240" w:lineRule="auto"/>
        <w:ind w:right="102"/>
        <w:jc w:val="both"/>
        <w:rPr>
          <w:rFonts w:ascii="Arial" w:hAnsi="Arial" w:cs="Arial"/>
          <w:b/>
          <w:sz w:val="20"/>
          <w:szCs w:val="20"/>
        </w:rPr>
      </w:pPr>
    </w:p>
    <w:p w14:paraId="4DF36DA5" w14:textId="77777777" w:rsidR="004209F3" w:rsidRDefault="004209F3" w:rsidP="00EC2241">
      <w:pPr>
        <w:tabs>
          <w:tab w:val="left" w:pos="945"/>
        </w:tabs>
        <w:spacing w:after="0" w:line="240" w:lineRule="auto"/>
        <w:ind w:right="102"/>
        <w:jc w:val="both"/>
        <w:rPr>
          <w:rFonts w:ascii="Arial" w:hAnsi="Arial" w:cs="Arial"/>
          <w:b/>
          <w:sz w:val="20"/>
          <w:szCs w:val="20"/>
        </w:rPr>
      </w:pPr>
    </w:p>
    <w:p w14:paraId="0A150AEB" w14:textId="77777777" w:rsidR="00684C46" w:rsidRDefault="00684C46" w:rsidP="009D4682">
      <w:pPr>
        <w:widowControl w:val="0"/>
        <w:tabs>
          <w:tab w:val="left" w:pos="945"/>
        </w:tabs>
        <w:autoSpaceDE w:val="0"/>
        <w:autoSpaceDN w:val="0"/>
        <w:spacing w:after="0" w:line="391" w:lineRule="auto"/>
        <w:rPr>
          <w:rFonts w:ascii="Arial" w:eastAsia="Arial MT" w:hAnsi="Arial" w:cs="Arial MT"/>
          <w:b/>
          <w:lang w:val="es-ES"/>
        </w:rPr>
      </w:pPr>
    </w:p>
    <w:p w14:paraId="311B9EDE" w14:textId="2FA34ECF"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lastRenderedPageBreak/>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0522A4">
      <w:pPr>
        <w:widowControl w:val="0"/>
        <w:numPr>
          <w:ilvl w:val="0"/>
          <w:numId w:val="3"/>
        </w:numPr>
        <w:tabs>
          <w:tab w:val="left" w:pos="938"/>
        </w:tabs>
        <w:autoSpaceDE w:val="0"/>
        <w:autoSpaceDN w:val="0"/>
        <w:spacing w:after="0" w:line="252" w:lineRule="exact"/>
        <w:ind w:left="935" w:hanging="357"/>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6A6E26B5"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 xml:space="preserve">Está presentado por el disponible en los fondos fijos, cuentas bancarias e inversiones temporales a plazo menor a tres meses. Su composición al </w:t>
      </w:r>
      <w:r w:rsidR="00EA37E4">
        <w:rPr>
          <w:rFonts w:ascii="Arial MT" w:eastAsia="Arial MT" w:hAnsi="Arial MT" w:cs="Arial MT"/>
          <w:lang w:val="es-ES"/>
        </w:rPr>
        <w:t>28</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EA37E4">
        <w:rPr>
          <w:rFonts w:ascii="Arial MT" w:eastAsia="Arial MT" w:hAnsi="Arial MT" w:cs="Arial MT"/>
          <w:spacing w:val="-3"/>
          <w:lang w:val="es-ES"/>
        </w:rPr>
        <w:t>febrero</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w:t>
      </w:r>
      <w:r w:rsidR="0089032D">
        <w:rPr>
          <w:rFonts w:ascii="Arial MT" w:eastAsia="Arial MT" w:hAnsi="Arial MT" w:cs="Arial MT"/>
          <w:lang w:val="es-ES"/>
        </w:rPr>
        <w:t>5</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w:t>
      </w:r>
      <w:r w:rsidR="0089032D">
        <w:rPr>
          <w:rFonts w:ascii="Arial MT" w:eastAsia="Arial MT" w:hAnsi="Arial MT" w:cs="Arial MT"/>
          <w:lang w:val="es-ES"/>
        </w:rPr>
        <w:t>4</w:t>
      </w:r>
      <w:r w:rsidRPr="008415FC">
        <w:rPr>
          <w:rFonts w:ascii="Arial MT" w:eastAsia="Arial MT" w:hAnsi="Arial MT" w:cs="Arial MT"/>
          <w:lang w:val="es-ES"/>
        </w:rPr>
        <w:t>,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29F668AA" w:rsidR="008415FC" w:rsidRDefault="008D268D" w:rsidP="00313093">
      <w:pPr>
        <w:tabs>
          <w:tab w:val="left" w:pos="709"/>
          <w:tab w:val="left" w:pos="8100"/>
        </w:tabs>
        <w:rPr>
          <w:lang w:val="es-ES"/>
        </w:rPr>
      </w:pPr>
      <w:r>
        <w:rPr>
          <w:lang w:val="es-ES"/>
        </w:rPr>
        <w:tab/>
      </w:r>
      <w:r w:rsidR="00313093">
        <w:rPr>
          <w:lang w:val="es-ES"/>
        </w:rPr>
        <w:tab/>
      </w:r>
    </w:p>
    <w:p w14:paraId="75E1B383" w14:textId="0DAE091F" w:rsidR="008D268D" w:rsidRPr="00FB4C63" w:rsidRDefault="008D268D" w:rsidP="00567C82">
      <w:pPr>
        <w:shd w:val="clear" w:color="auto" w:fill="FFFFFF" w:themeFill="background1"/>
        <w:jc w:val="center"/>
        <w:rPr>
          <w:b/>
          <w:bCs/>
          <w:lang w:val="es-ES"/>
        </w:rPr>
      </w:pP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r>
      <w:r w:rsidR="006D4A3C">
        <w:rPr>
          <w:rFonts w:ascii="Arial" w:hAnsi="Arial" w:cs="Arial"/>
          <w:b/>
        </w:rPr>
        <w:t xml:space="preserve"> </w:t>
      </w:r>
      <w:r w:rsidRPr="00F81F36">
        <w:rPr>
          <w:rFonts w:ascii="Arial" w:hAnsi="Arial" w:cs="Arial"/>
          <w:b/>
        </w:rPr>
        <w:t>202</w:t>
      </w:r>
      <w:r w:rsidR="002E1A36" w:rsidRPr="00F81F36">
        <w:rPr>
          <w:rFonts w:ascii="Arial" w:hAnsi="Arial" w:cs="Arial"/>
          <w:b/>
        </w:rPr>
        <w:t>5</w:t>
      </w:r>
      <w:r w:rsidRPr="00F81F36">
        <w:rPr>
          <w:rFonts w:ascii="Arial" w:hAnsi="Arial" w:cs="Arial"/>
          <w:b/>
        </w:rPr>
        <w:tab/>
      </w:r>
      <w:r w:rsidRPr="00F81F36">
        <w:rPr>
          <w:rFonts w:ascii="Arial" w:hAnsi="Arial" w:cs="Arial"/>
          <w:b/>
        </w:rPr>
        <w:tab/>
      </w:r>
      <w:r w:rsidRPr="00FB4C63">
        <w:rPr>
          <w:rFonts w:ascii="Arial" w:hAnsi="Arial" w:cs="Arial"/>
          <w:b/>
        </w:rPr>
        <w:t xml:space="preserve">             </w:t>
      </w:r>
      <w:r w:rsidR="006D4A3C" w:rsidRPr="00FB4C63">
        <w:rPr>
          <w:rFonts w:ascii="Arial" w:hAnsi="Arial" w:cs="Arial"/>
          <w:b/>
        </w:rPr>
        <w:t xml:space="preserve">  </w:t>
      </w:r>
      <w:r w:rsidRPr="00FB4C63">
        <w:rPr>
          <w:rFonts w:ascii="Arial" w:hAnsi="Arial" w:cs="Arial"/>
          <w:b/>
        </w:rPr>
        <w:t>202</w:t>
      </w:r>
      <w:r w:rsidR="002E1A36" w:rsidRPr="00FB4C63">
        <w:rPr>
          <w:rFonts w:ascii="Arial" w:hAnsi="Arial" w:cs="Arial"/>
          <w:b/>
        </w:rPr>
        <w:t>4</w:t>
      </w:r>
    </w:p>
    <w:tbl>
      <w:tblPr>
        <w:tblStyle w:val="TableNormal"/>
        <w:tblW w:w="8590" w:type="dxa"/>
        <w:tblInd w:w="624" w:type="dxa"/>
        <w:tblLayout w:type="fixed"/>
        <w:tblLook w:val="01E0" w:firstRow="1" w:lastRow="1" w:firstColumn="1" w:lastColumn="1" w:noHBand="0" w:noVBand="0"/>
      </w:tblPr>
      <w:tblGrid>
        <w:gridCol w:w="2637"/>
        <w:gridCol w:w="3402"/>
        <w:gridCol w:w="2551"/>
      </w:tblGrid>
      <w:tr w:rsidR="00FB4C63" w:rsidRPr="00FB4C63" w14:paraId="092E69BD" w14:textId="77777777" w:rsidTr="00567C82">
        <w:trPr>
          <w:trHeight w:val="268"/>
        </w:trPr>
        <w:tc>
          <w:tcPr>
            <w:tcW w:w="2637" w:type="dxa"/>
          </w:tcPr>
          <w:p w14:paraId="5F0479C4" w14:textId="77777777" w:rsidR="008D268D" w:rsidRPr="00FB4C63" w:rsidRDefault="008D268D" w:rsidP="00F81F36">
            <w:pPr>
              <w:shd w:val="clear" w:color="auto" w:fill="FFFFFF" w:themeFill="background1"/>
              <w:spacing w:before="31" w:line="217" w:lineRule="exact"/>
              <w:ind w:left="50"/>
              <w:rPr>
                <w:rFonts w:ascii="Arial MT" w:eastAsia="Arial MT" w:hAnsi="Arial MT" w:cs="Arial MT"/>
                <w:lang w:val="es-ES"/>
              </w:rPr>
            </w:pPr>
            <w:r w:rsidRPr="00FB4C63">
              <w:rPr>
                <w:rFonts w:ascii="Arial MT" w:eastAsia="Arial MT" w:hAnsi="Arial MT" w:cs="Arial MT"/>
                <w:lang w:val="es-ES"/>
              </w:rPr>
              <w:t>Efectivo</w:t>
            </w:r>
          </w:p>
        </w:tc>
        <w:tc>
          <w:tcPr>
            <w:tcW w:w="3402" w:type="dxa"/>
            <w:shd w:val="clear" w:color="auto" w:fill="FFFFFF" w:themeFill="background1"/>
          </w:tcPr>
          <w:p w14:paraId="49C03C47" w14:textId="27880489" w:rsidR="008D268D" w:rsidRPr="00FB4C63" w:rsidRDefault="008D268D" w:rsidP="00F81F36">
            <w:pPr>
              <w:shd w:val="clear" w:color="auto" w:fill="FFFFFF" w:themeFill="background1"/>
              <w:spacing w:line="248" w:lineRule="exact"/>
              <w:ind w:right="279"/>
              <w:jc w:val="both"/>
              <w:rPr>
                <w:rFonts w:ascii="Arial MT" w:eastAsia="Arial MT" w:hAnsi="Arial MT" w:cs="Arial MT"/>
                <w:lang w:val="es-ES"/>
              </w:rPr>
            </w:pPr>
            <w:r w:rsidRPr="00FB4C63">
              <w:rPr>
                <w:rFonts w:ascii="Arial MT" w:eastAsia="Arial MT" w:hAnsi="Arial MT" w:cs="Arial MT"/>
                <w:lang w:val="es-ES"/>
              </w:rPr>
              <w:t xml:space="preserve">                    </w:t>
            </w:r>
            <w:r w:rsidR="006D4A3C" w:rsidRPr="00FB4C63">
              <w:rPr>
                <w:rFonts w:ascii="Arial MT" w:eastAsia="Arial MT" w:hAnsi="Arial MT" w:cs="Arial MT"/>
                <w:lang w:val="es-ES"/>
              </w:rPr>
              <w:t xml:space="preserve">  </w:t>
            </w:r>
            <w:r w:rsidRPr="00FB4C63">
              <w:rPr>
                <w:rFonts w:ascii="Arial MT" w:eastAsia="Arial MT" w:hAnsi="Arial MT" w:cs="Arial MT"/>
                <w:lang w:val="es-ES"/>
              </w:rPr>
              <w:t xml:space="preserve">  </w:t>
            </w:r>
            <w:r w:rsidR="004D0418" w:rsidRPr="00FB4C63">
              <w:rPr>
                <w:rFonts w:ascii="Arial MT" w:eastAsia="Arial MT" w:hAnsi="Arial MT" w:cs="Arial MT"/>
                <w:lang w:val="es-ES"/>
              </w:rPr>
              <w:t xml:space="preserve">  </w:t>
            </w:r>
            <w:r w:rsidR="00EA37E4" w:rsidRPr="00FB4C63">
              <w:rPr>
                <w:rFonts w:ascii="Arial MT" w:eastAsia="Arial MT" w:hAnsi="Arial MT" w:cs="Arial MT"/>
                <w:lang w:val="es-ES"/>
              </w:rPr>
              <w:t>20,286,957.00</w:t>
            </w:r>
          </w:p>
        </w:tc>
        <w:tc>
          <w:tcPr>
            <w:tcW w:w="2551" w:type="dxa"/>
          </w:tcPr>
          <w:p w14:paraId="6ED55518" w14:textId="532F6386" w:rsidR="008D268D" w:rsidRPr="00FB4C63" w:rsidRDefault="008D268D" w:rsidP="00567C82">
            <w:pPr>
              <w:shd w:val="clear" w:color="auto" w:fill="FFFFFF" w:themeFill="background1"/>
              <w:spacing w:line="247" w:lineRule="exact"/>
              <w:ind w:right="60"/>
              <w:jc w:val="right"/>
              <w:rPr>
                <w:rFonts w:ascii="Arial MT" w:eastAsia="Arial MT" w:hAnsi="Arial MT" w:cs="Arial MT"/>
                <w:lang w:val="es-ES"/>
              </w:rPr>
            </w:pPr>
            <w:r w:rsidRPr="00FB4C63">
              <w:rPr>
                <w:rFonts w:ascii="Arial MT" w:eastAsia="Arial MT" w:hAnsi="Arial MT" w:cs="Arial MT"/>
                <w:lang w:val="es-ES"/>
              </w:rPr>
              <w:t xml:space="preserve">     </w:t>
            </w:r>
            <w:r w:rsidR="002E1A36" w:rsidRPr="00FB4C63">
              <w:rPr>
                <w:rFonts w:ascii="Arial MT" w:eastAsia="Arial MT" w:hAnsi="Arial MT" w:cs="Arial MT"/>
                <w:lang w:val="es-ES"/>
              </w:rPr>
              <w:t>11</w:t>
            </w:r>
            <w:r w:rsidR="000723ED" w:rsidRPr="00FB4C63">
              <w:rPr>
                <w:rFonts w:ascii="Arial MT" w:eastAsia="Arial MT" w:hAnsi="Arial MT" w:cs="Arial MT"/>
                <w:lang w:val="es-ES"/>
              </w:rPr>
              <w:t>,</w:t>
            </w:r>
            <w:r w:rsidR="002E1A36" w:rsidRPr="00FB4C63">
              <w:rPr>
                <w:rFonts w:ascii="Arial MT" w:eastAsia="Arial MT" w:hAnsi="Arial MT" w:cs="Arial MT"/>
                <w:lang w:val="es-ES"/>
              </w:rPr>
              <w:t>468</w:t>
            </w:r>
            <w:r w:rsidR="000723ED" w:rsidRPr="00FB4C63">
              <w:rPr>
                <w:rFonts w:ascii="Arial MT" w:eastAsia="Arial MT" w:hAnsi="Arial MT" w:cs="Arial MT"/>
                <w:lang w:val="es-ES"/>
              </w:rPr>
              <w:t>,</w:t>
            </w:r>
            <w:r w:rsidR="002E1A36" w:rsidRPr="00FB4C63">
              <w:rPr>
                <w:rFonts w:ascii="Arial MT" w:eastAsia="Arial MT" w:hAnsi="Arial MT" w:cs="Arial MT"/>
                <w:lang w:val="es-ES"/>
              </w:rPr>
              <w:t>94</w:t>
            </w:r>
            <w:r w:rsidR="002F2CAF" w:rsidRPr="00FB4C63">
              <w:rPr>
                <w:rFonts w:ascii="Arial MT" w:eastAsia="Arial MT" w:hAnsi="Arial MT" w:cs="Arial MT"/>
                <w:lang w:val="es-ES"/>
              </w:rPr>
              <w:t>6.63</w:t>
            </w:r>
          </w:p>
        </w:tc>
      </w:tr>
      <w:tr w:rsidR="00FB4C63" w:rsidRPr="00FB4C63" w14:paraId="116A64DF" w14:textId="77777777" w:rsidTr="00567C82">
        <w:trPr>
          <w:trHeight w:val="251"/>
        </w:trPr>
        <w:tc>
          <w:tcPr>
            <w:tcW w:w="2637" w:type="dxa"/>
          </w:tcPr>
          <w:p w14:paraId="549B406A" w14:textId="77777777" w:rsidR="008D268D" w:rsidRPr="00FB4C63" w:rsidRDefault="008D268D" w:rsidP="00F81F36">
            <w:pPr>
              <w:shd w:val="clear" w:color="auto" w:fill="FFFFFF" w:themeFill="background1"/>
              <w:spacing w:before="15" w:line="217" w:lineRule="exact"/>
              <w:ind w:left="50"/>
              <w:rPr>
                <w:rFonts w:ascii="Arial MT" w:eastAsia="Arial MT" w:hAnsi="Arial MT" w:cs="Arial MT"/>
                <w:lang w:val="es-ES"/>
              </w:rPr>
            </w:pPr>
            <w:r w:rsidRPr="00FB4C63">
              <w:rPr>
                <w:rFonts w:ascii="Arial MT" w:eastAsia="Arial MT" w:hAnsi="Arial MT" w:cs="Arial MT"/>
                <w:lang w:val="es-ES"/>
              </w:rPr>
              <w:t>Bancos/Tesorería</w:t>
            </w:r>
          </w:p>
        </w:tc>
        <w:tc>
          <w:tcPr>
            <w:tcW w:w="3402" w:type="dxa"/>
            <w:shd w:val="clear" w:color="auto" w:fill="FFFFFF" w:themeFill="background1"/>
          </w:tcPr>
          <w:p w14:paraId="63030AA8" w14:textId="322F011F" w:rsidR="008D268D" w:rsidRPr="00FB4C63" w:rsidRDefault="004D0418" w:rsidP="00F81F36">
            <w:pPr>
              <w:shd w:val="clear" w:color="auto" w:fill="FFFFFF" w:themeFill="background1"/>
              <w:spacing w:line="232" w:lineRule="exact"/>
              <w:ind w:right="395"/>
              <w:jc w:val="center"/>
              <w:rPr>
                <w:rFonts w:ascii="Arial MT" w:eastAsia="Arial MT" w:hAnsi="Arial MT" w:cs="Arial MT"/>
                <w:lang w:val="es-ES"/>
              </w:rPr>
            </w:pPr>
            <w:r w:rsidRPr="00FB4C63">
              <w:rPr>
                <w:rFonts w:ascii="Arial MT" w:eastAsia="Arial MT" w:hAnsi="Arial MT" w:cs="Arial MT"/>
                <w:lang w:val="es-ES"/>
              </w:rPr>
              <w:t xml:space="preserve">              </w:t>
            </w:r>
            <w:r w:rsidR="002F2CAF" w:rsidRPr="00FB4C63">
              <w:rPr>
                <w:rFonts w:ascii="Arial MT" w:eastAsia="Arial MT" w:hAnsi="Arial MT" w:cs="Arial MT"/>
                <w:lang w:val="es-ES"/>
              </w:rPr>
              <w:t xml:space="preserve">      </w:t>
            </w:r>
            <w:r w:rsidRPr="00FB4C63">
              <w:rPr>
                <w:rFonts w:ascii="Arial MT" w:eastAsia="Arial MT" w:hAnsi="Arial MT" w:cs="Arial MT"/>
                <w:lang w:val="es-ES"/>
              </w:rPr>
              <w:t xml:space="preserve"> </w:t>
            </w:r>
            <w:r w:rsidR="00EA37E4" w:rsidRPr="00FB4C63">
              <w:rPr>
                <w:rFonts w:ascii="Arial MT" w:eastAsia="Arial MT" w:hAnsi="Arial MT" w:cs="Arial MT"/>
                <w:lang w:val="es-ES"/>
              </w:rPr>
              <w:t>3,472,638,642.22</w:t>
            </w:r>
            <w:r w:rsidRPr="00FB4C63">
              <w:rPr>
                <w:rFonts w:ascii="Arial MT" w:eastAsia="Arial MT" w:hAnsi="Arial MT" w:cs="Arial MT"/>
                <w:lang w:val="es-ES"/>
              </w:rPr>
              <w:t xml:space="preserve">             </w:t>
            </w:r>
          </w:p>
        </w:tc>
        <w:tc>
          <w:tcPr>
            <w:tcW w:w="2551" w:type="dxa"/>
          </w:tcPr>
          <w:p w14:paraId="06BCBB4E" w14:textId="627CE54D" w:rsidR="008D268D" w:rsidRPr="00FB4C63" w:rsidRDefault="004D0418" w:rsidP="00567C82">
            <w:pPr>
              <w:shd w:val="clear" w:color="auto" w:fill="FFFFFF" w:themeFill="background1"/>
              <w:spacing w:line="230" w:lineRule="exact"/>
              <w:ind w:right="60"/>
              <w:jc w:val="right"/>
              <w:rPr>
                <w:rFonts w:ascii="Arial MT" w:eastAsia="Arial MT" w:hAnsi="Arial MT" w:cs="Arial MT"/>
                <w:lang w:val="es-ES"/>
              </w:rPr>
            </w:pPr>
            <w:r w:rsidRPr="00FB4C63">
              <w:rPr>
                <w:rFonts w:ascii="Arial MT" w:eastAsia="Arial MT" w:hAnsi="Arial MT" w:cs="Arial MT"/>
                <w:lang w:val="es-ES"/>
              </w:rPr>
              <w:t>3,</w:t>
            </w:r>
            <w:r w:rsidR="002E1A36" w:rsidRPr="00FB4C63">
              <w:rPr>
                <w:rFonts w:ascii="Arial MT" w:eastAsia="Arial MT" w:hAnsi="Arial MT" w:cs="Arial MT"/>
                <w:lang w:val="es-ES"/>
              </w:rPr>
              <w:t>278</w:t>
            </w:r>
            <w:r w:rsidR="000723ED" w:rsidRPr="00FB4C63">
              <w:rPr>
                <w:rFonts w:ascii="Arial MT" w:eastAsia="Arial MT" w:hAnsi="Arial MT" w:cs="Arial MT"/>
                <w:lang w:val="es-ES"/>
              </w:rPr>
              <w:t>,</w:t>
            </w:r>
            <w:r w:rsidR="002E1A36" w:rsidRPr="00FB4C63">
              <w:rPr>
                <w:rFonts w:ascii="Arial MT" w:eastAsia="Arial MT" w:hAnsi="Arial MT" w:cs="Arial MT"/>
                <w:lang w:val="es-ES"/>
              </w:rPr>
              <w:t>8</w:t>
            </w:r>
            <w:r w:rsidR="00574C49" w:rsidRPr="00FB4C63">
              <w:rPr>
                <w:rFonts w:ascii="Arial MT" w:eastAsia="Arial MT" w:hAnsi="Arial MT" w:cs="Arial MT"/>
                <w:lang w:val="es-ES"/>
              </w:rPr>
              <w:t>47</w:t>
            </w:r>
            <w:r w:rsidR="000723ED" w:rsidRPr="00FB4C63">
              <w:rPr>
                <w:rFonts w:ascii="Arial MT" w:eastAsia="Arial MT" w:hAnsi="Arial MT" w:cs="Arial MT"/>
                <w:lang w:val="es-ES"/>
              </w:rPr>
              <w:t>,</w:t>
            </w:r>
            <w:r w:rsidR="002E1A36" w:rsidRPr="00FB4C63">
              <w:rPr>
                <w:rFonts w:ascii="Arial MT" w:eastAsia="Arial MT" w:hAnsi="Arial MT" w:cs="Arial MT"/>
                <w:lang w:val="es-ES"/>
              </w:rPr>
              <w:t>8</w:t>
            </w:r>
            <w:r w:rsidR="00574C49" w:rsidRPr="00FB4C63">
              <w:rPr>
                <w:rFonts w:ascii="Arial MT" w:eastAsia="Arial MT" w:hAnsi="Arial MT" w:cs="Arial MT"/>
                <w:lang w:val="es-ES"/>
              </w:rPr>
              <w:t>7</w:t>
            </w:r>
            <w:r w:rsidR="002E1A36" w:rsidRPr="00FB4C63">
              <w:rPr>
                <w:rFonts w:ascii="Arial MT" w:eastAsia="Arial MT" w:hAnsi="Arial MT" w:cs="Arial MT"/>
                <w:lang w:val="es-ES"/>
              </w:rPr>
              <w:t>3</w:t>
            </w:r>
            <w:r w:rsidR="002F2CAF" w:rsidRPr="00FB4C63">
              <w:rPr>
                <w:rFonts w:ascii="Arial MT" w:eastAsia="Arial MT" w:hAnsi="Arial MT" w:cs="Arial MT"/>
                <w:lang w:val="es-ES"/>
              </w:rPr>
              <w:t>.29</w:t>
            </w:r>
          </w:p>
        </w:tc>
      </w:tr>
      <w:tr w:rsidR="00FB4C63" w:rsidRPr="00FB4C63" w14:paraId="1EDE5A71" w14:textId="77777777" w:rsidTr="00567C82">
        <w:trPr>
          <w:trHeight w:val="281"/>
        </w:trPr>
        <w:tc>
          <w:tcPr>
            <w:tcW w:w="2637" w:type="dxa"/>
          </w:tcPr>
          <w:p w14:paraId="39AC8811" w14:textId="77777777" w:rsidR="008D268D" w:rsidRPr="00FB4C63" w:rsidRDefault="008D268D" w:rsidP="00F81F36">
            <w:pPr>
              <w:shd w:val="clear" w:color="auto" w:fill="FFFFFF" w:themeFill="background1"/>
              <w:spacing w:before="15" w:line="246" w:lineRule="exact"/>
              <w:ind w:left="50"/>
              <w:rPr>
                <w:rFonts w:ascii="Arial MT" w:eastAsia="Arial MT" w:hAnsi="Arial MT" w:cs="Arial MT"/>
                <w:lang w:val="es-ES"/>
              </w:rPr>
            </w:pPr>
            <w:r w:rsidRPr="00FB4C63">
              <w:rPr>
                <w:rFonts w:ascii="Arial MT" w:eastAsia="Arial MT" w:hAnsi="Arial MT" w:cs="Arial MT"/>
                <w:lang w:val="es-ES"/>
              </w:rPr>
              <w:t>Inversiones</w:t>
            </w:r>
            <w:r w:rsidRPr="00FB4C63">
              <w:rPr>
                <w:rFonts w:ascii="Arial MT" w:eastAsia="Arial MT" w:hAnsi="Arial MT" w:cs="Arial MT"/>
                <w:spacing w:val="1"/>
                <w:lang w:val="es-ES"/>
              </w:rPr>
              <w:t xml:space="preserve"> T</w:t>
            </w:r>
            <w:r w:rsidRPr="00FB4C63">
              <w:rPr>
                <w:rFonts w:ascii="Arial MT" w:eastAsia="Arial MT" w:hAnsi="Arial MT" w:cs="Arial MT"/>
                <w:lang w:val="es-ES"/>
              </w:rPr>
              <w:t>emporales</w:t>
            </w:r>
          </w:p>
        </w:tc>
        <w:tc>
          <w:tcPr>
            <w:tcW w:w="3402" w:type="dxa"/>
            <w:shd w:val="clear" w:color="auto" w:fill="FFFFFF" w:themeFill="background1"/>
          </w:tcPr>
          <w:p w14:paraId="2AECD1D6" w14:textId="6C2B006B" w:rsidR="008D268D" w:rsidRPr="00FB4C63" w:rsidRDefault="008D268D" w:rsidP="00F81F36">
            <w:pPr>
              <w:shd w:val="clear" w:color="auto" w:fill="FFFFFF" w:themeFill="background1"/>
              <w:tabs>
                <w:tab w:val="center" w:pos="914"/>
                <w:tab w:val="right" w:pos="2473"/>
              </w:tabs>
              <w:spacing w:line="233" w:lineRule="exact"/>
              <w:ind w:right="280"/>
              <w:jc w:val="both"/>
              <w:rPr>
                <w:rFonts w:ascii="Arial MT" w:eastAsia="Arial MT" w:hAnsi="Arial MT" w:cs="Arial MT"/>
                <w:u w:val="single"/>
                <w:lang w:val="es-ES"/>
              </w:rPr>
            </w:pPr>
            <w:r w:rsidRPr="00FB4C63">
              <w:rPr>
                <w:rFonts w:ascii="Arial MT" w:eastAsia="Arial MT" w:hAnsi="Arial MT" w:cs="Arial MT"/>
                <w:lang w:val="es-ES"/>
              </w:rPr>
              <w:t xml:space="preserve">                 </w:t>
            </w:r>
            <w:r w:rsidR="006D4A3C" w:rsidRPr="00FB4C63">
              <w:rPr>
                <w:rFonts w:ascii="Arial MT" w:eastAsia="Arial MT" w:hAnsi="Arial MT" w:cs="Arial MT"/>
                <w:lang w:val="es-ES"/>
              </w:rPr>
              <w:t xml:space="preserve">   </w:t>
            </w:r>
            <w:r w:rsidR="00B33320" w:rsidRPr="00FB4C63">
              <w:rPr>
                <w:rFonts w:ascii="Arial MT" w:eastAsia="Arial MT" w:hAnsi="Arial MT" w:cs="Arial MT"/>
                <w:lang w:val="es-ES"/>
              </w:rPr>
              <w:t>____</w:t>
            </w:r>
            <w:r w:rsidRPr="00FB4C63">
              <w:rPr>
                <w:rFonts w:ascii="Arial MT" w:eastAsia="Arial MT" w:hAnsi="Arial MT" w:cs="Arial MT"/>
                <w:u w:val="single"/>
                <w:lang w:val="es-ES"/>
              </w:rPr>
              <w:t>7,083,43</w:t>
            </w:r>
            <w:r w:rsidR="002F2CAF" w:rsidRPr="00FB4C63">
              <w:rPr>
                <w:rFonts w:ascii="Arial MT" w:eastAsia="Arial MT" w:hAnsi="Arial MT" w:cs="Arial MT"/>
                <w:u w:val="single"/>
                <w:lang w:val="es-ES"/>
              </w:rPr>
              <w:t>8.69</w:t>
            </w:r>
            <w:r w:rsidR="006D4A3C" w:rsidRPr="00FB4C63">
              <w:rPr>
                <w:rFonts w:ascii="Arial MT" w:eastAsia="Arial MT" w:hAnsi="Arial MT" w:cs="Arial MT"/>
                <w:u w:val="single"/>
                <w:lang w:val="es-ES"/>
              </w:rPr>
              <w:t xml:space="preserve"> </w:t>
            </w:r>
          </w:p>
        </w:tc>
        <w:tc>
          <w:tcPr>
            <w:tcW w:w="2551" w:type="dxa"/>
          </w:tcPr>
          <w:p w14:paraId="5A3ADA87" w14:textId="7A33CC3B" w:rsidR="008D268D" w:rsidRPr="00FB4C63" w:rsidRDefault="006D4A3C" w:rsidP="00567C82">
            <w:pPr>
              <w:shd w:val="clear" w:color="auto" w:fill="FFFFFF" w:themeFill="background1"/>
              <w:spacing w:line="230" w:lineRule="exact"/>
              <w:ind w:right="60"/>
              <w:jc w:val="right"/>
              <w:rPr>
                <w:rFonts w:ascii="Arial MT" w:eastAsia="Arial MT" w:hAnsi="Arial MT" w:cs="Arial MT"/>
                <w:u w:val="single"/>
                <w:lang w:val="es-ES"/>
              </w:rPr>
            </w:pPr>
            <w:r w:rsidRPr="00FB4C63">
              <w:rPr>
                <w:rFonts w:ascii="Arial MT" w:eastAsia="Arial MT" w:hAnsi="Arial MT" w:cs="Arial MT"/>
                <w:u w:val="single"/>
                <w:lang w:val="es-ES"/>
              </w:rPr>
              <w:t xml:space="preserve">   </w:t>
            </w:r>
            <w:r w:rsidR="008D268D" w:rsidRPr="00FB4C63">
              <w:rPr>
                <w:rFonts w:ascii="Arial MT" w:eastAsia="Arial MT" w:hAnsi="Arial MT" w:cs="Arial MT"/>
                <w:u w:val="single"/>
                <w:lang w:val="es-ES"/>
              </w:rPr>
              <w:t xml:space="preserve">    </w:t>
            </w:r>
            <w:r w:rsidR="00774529" w:rsidRPr="00FB4C63">
              <w:rPr>
                <w:rFonts w:ascii="Arial MT" w:eastAsia="Arial MT" w:hAnsi="Arial MT" w:cs="Arial MT"/>
                <w:u w:val="single"/>
                <w:lang w:val="es-ES"/>
              </w:rPr>
              <w:t>7,083,43</w:t>
            </w:r>
            <w:r w:rsidR="002F2CAF" w:rsidRPr="00FB4C63">
              <w:rPr>
                <w:rFonts w:ascii="Arial MT" w:eastAsia="Arial MT" w:hAnsi="Arial MT" w:cs="Arial MT"/>
                <w:u w:val="single"/>
                <w:lang w:val="es-ES"/>
              </w:rPr>
              <w:t>8.69</w:t>
            </w:r>
          </w:p>
        </w:tc>
      </w:tr>
    </w:tbl>
    <w:p w14:paraId="01087F5E" w14:textId="7B7D5020" w:rsidR="008D268D" w:rsidRPr="00FB4C63" w:rsidRDefault="009D4682" w:rsidP="00567C82">
      <w:pPr>
        <w:widowControl w:val="0"/>
        <w:shd w:val="clear" w:color="auto" w:fill="FFFFFF" w:themeFill="background1"/>
        <w:tabs>
          <w:tab w:val="left" w:pos="8189"/>
          <w:tab w:val="left" w:pos="10098"/>
          <w:tab w:val="left" w:pos="10467"/>
          <w:tab w:val="left" w:pos="11624"/>
        </w:tabs>
        <w:autoSpaceDE w:val="0"/>
        <w:autoSpaceDN w:val="0"/>
        <w:spacing w:after="0" w:line="232" w:lineRule="auto"/>
        <w:jc w:val="right"/>
        <w:rPr>
          <w:rFonts w:ascii="Arial MT" w:eastAsia="Arial MT" w:hAnsi="Arial MT" w:cs="Arial MT"/>
          <w:b/>
          <w:u w:val="double"/>
          <w:lang w:val="es-ES"/>
        </w:rPr>
      </w:pPr>
      <w:r w:rsidRPr="00FB4C63">
        <w:rPr>
          <w:rFonts w:ascii="Arial MT" w:eastAsia="Arial MT" w:hAnsi="Arial MT" w:cs="Arial MT"/>
          <w:b/>
          <w:bCs/>
          <w:lang w:val="es-ES"/>
        </w:rPr>
        <w:t xml:space="preserve">                        </w:t>
      </w:r>
      <w:r w:rsidR="006E0A75" w:rsidRPr="00FB4C63">
        <w:rPr>
          <w:rFonts w:ascii="Arial MT" w:eastAsia="Arial MT" w:hAnsi="Arial MT" w:cs="Arial MT"/>
          <w:b/>
          <w:bCs/>
          <w:lang w:val="es-ES"/>
        </w:rPr>
        <w:t xml:space="preserve">           </w:t>
      </w:r>
      <w:r w:rsidRPr="00FB4C63">
        <w:rPr>
          <w:rFonts w:ascii="Arial MT" w:eastAsia="Arial MT" w:hAnsi="Arial MT" w:cs="Arial MT"/>
          <w:b/>
          <w:bCs/>
          <w:lang w:val="es-ES"/>
        </w:rPr>
        <w:t xml:space="preserve">       </w:t>
      </w:r>
      <w:r w:rsidR="008D268D" w:rsidRPr="00FB4C63">
        <w:rPr>
          <w:rFonts w:ascii="Arial MT" w:eastAsia="Arial MT" w:hAnsi="Arial MT" w:cs="Arial MT"/>
          <w:b/>
          <w:bCs/>
          <w:lang w:val="es-ES"/>
        </w:rPr>
        <w:t>Total</w:t>
      </w:r>
      <w:r w:rsidR="006D4A3C" w:rsidRPr="00FB4C63">
        <w:rPr>
          <w:rFonts w:ascii="Arial MT" w:eastAsia="Arial MT" w:hAnsi="Arial MT" w:cs="Arial MT"/>
          <w:b/>
          <w:bCs/>
          <w:lang w:val="es-ES"/>
        </w:rPr>
        <w:t xml:space="preserve">     </w:t>
      </w:r>
      <w:r w:rsidR="006E0A75" w:rsidRPr="00FB4C63">
        <w:rPr>
          <w:rFonts w:ascii="Arial MT" w:eastAsia="Arial MT" w:hAnsi="Arial MT" w:cs="Arial MT"/>
          <w:b/>
          <w:bCs/>
          <w:lang w:val="es-ES"/>
        </w:rPr>
        <w:t xml:space="preserve">               </w:t>
      </w:r>
      <w:r w:rsidR="008D268D" w:rsidRPr="00FB4C63">
        <w:rPr>
          <w:rFonts w:ascii="Arial MT" w:eastAsia="Arial MT" w:hAnsi="Arial MT" w:cs="Arial MT"/>
          <w:b/>
          <w:bCs/>
          <w:lang w:val="es-ES"/>
        </w:rPr>
        <w:t xml:space="preserve"> </w:t>
      </w:r>
      <w:r w:rsidR="008D268D" w:rsidRPr="00FB4C63">
        <w:rPr>
          <w:rFonts w:ascii="Arial MT" w:eastAsia="Arial MT" w:hAnsi="Arial MT" w:cs="Arial MT"/>
          <w:b/>
          <w:bCs/>
          <w:u w:val="single"/>
          <w:lang w:val="es-ES"/>
        </w:rPr>
        <w:t xml:space="preserve">$ </w:t>
      </w:r>
      <w:r w:rsidR="00FE454E" w:rsidRPr="00FB4C63">
        <w:rPr>
          <w:rFonts w:ascii="Arial MT" w:eastAsia="Arial MT" w:hAnsi="Arial MT" w:cs="Arial MT"/>
          <w:b/>
          <w:bCs/>
          <w:u w:val="single"/>
          <w:shd w:val="clear" w:color="auto" w:fill="FFFFFF" w:themeFill="background1"/>
          <w:lang w:val="es-ES"/>
        </w:rPr>
        <w:t>3</w:t>
      </w:r>
      <w:r w:rsidR="00CA6751" w:rsidRPr="00FB4C63">
        <w:rPr>
          <w:rFonts w:ascii="Arial MT" w:eastAsia="Arial MT" w:hAnsi="Arial MT" w:cs="Arial MT"/>
          <w:b/>
          <w:bCs/>
          <w:u w:val="single"/>
          <w:shd w:val="clear" w:color="auto" w:fill="FFFFFF" w:themeFill="background1"/>
          <w:lang w:val="es-ES"/>
        </w:rPr>
        <w:t>,</w:t>
      </w:r>
      <w:r w:rsidR="00EA37E4" w:rsidRPr="00FB4C63">
        <w:rPr>
          <w:rFonts w:ascii="Arial MT" w:eastAsia="Arial MT" w:hAnsi="Arial MT" w:cs="Arial MT"/>
          <w:b/>
          <w:bCs/>
          <w:u w:val="single"/>
          <w:shd w:val="clear" w:color="auto" w:fill="FFFFFF" w:themeFill="background1"/>
          <w:lang w:val="es-ES"/>
        </w:rPr>
        <w:t>500,009,037.91</w:t>
      </w:r>
      <w:r w:rsidR="00567C82" w:rsidRPr="00FB4C63">
        <w:rPr>
          <w:rFonts w:ascii="Arial MT" w:eastAsia="Arial MT" w:hAnsi="Arial MT" w:cs="Arial MT"/>
          <w:b/>
          <w:bCs/>
          <w:shd w:val="clear" w:color="auto" w:fill="FFFFFF" w:themeFill="background1"/>
          <w:lang w:val="es-ES"/>
        </w:rPr>
        <w:t xml:space="preserve">             </w:t>
      </w:r>
      <w:r w:rsidR="00066A98" w:rsidRPr="00FB4C63">
        <w:rPr>
          <w:rFonts w:ascii="Arial MT" w:eastAsia="Arial MT" w:hAnsi="Arial MT" w:cs="Arial MT"/>
          <w:b/>
          <w:position w:val="-5"/>
          <w:shd w:val="clear" w:color="auto" w:fill="FFFFFF" w:themeFill="background1"/>
          <w:lang w:val="es-ES"/>
        </w:rPr>
        <w:t xml:space="preserve">  </w:t>
      </w:r>
      <w:r w:rsidR="002F2CAF" w:rsidRPr="00FB4C63">
        <w:rPr>
          <w:rFonts w:ascii="Arial MT" w:eastAsia="Arial MT" w:hAnsi="Arial MT" w:cs="Arial MT"/>
          <w:b/>
          <w:position w:val="-5"/>
          <w:shd w:val="clear" w:color="auto" w:fill="FFFFFF" w:themeFill="background1"/>
          <w:lang w:val="es-ES"/>
        </w:rPr>
        <w:t xml:space="preserve"> </w:t>
      </w:r>
      <w:r w:rsidR="008337D4" w:rsidRPr="00FB4C63">
        <w:rPr>
          <w:rFonts w:ascii="Arial MT" w:eastAsia="Arial MT" w:hAnsi="Arial MT" w:cs="Arial MT"/>
          <w:b/>
          <w:bCs/>
          <w:u w:val="single"/>
          <w:shd w:val="clear" w:color="auto" w:fill="FFFFFF" w:themeFill="background1"/>
          <w:lang w:val="es-ES"/>
        </w:rPr>
        <w:t>$</w:t>
      </w:r>
      <w:r w:rsidR="008337D4" w:rsidRPr="00FB4C63">
        <w:rPr>
          <w:rFonts w:ascii="Arial MT" w:eastAsia="Arial MT" w:hAnsi="Arial MT" w:cs="Arial MT"/>
          <w:b/>
          <w:bCs/>
          <w:u w:val="single"/>
          <w:lang w:val="es-ES"/>
        </w:rPr>
        <w:t xml:space="preserve"> 3,</w:t>
      </w:r>
      <w:r w:rsidR="002E1A36" w:rsidRPr="00FB4C63">
        <w:rPr>
          <w:rFonts w:ascii="Arial MT" w:eastAsia="Arial MT" w:hAnsi="Arial MT" w:cs="Arial MT"/>
          <w:b/>
          <w:bCs/>
          <w:u w:val="single"/>
          <w:lang w:val="es-ES"/>
        </w:rPr>
        <w:t>297</w:t>
      </w:r>
      <w:r w:rsidR="008337D4" w:rsidRPr="00FB4C63">
        <w:rPr>
          <w:rFonts w:ascii="Arial MT" w:eastAsia="Arial MT" w:hAnsi="Arial MT" w:cs="Arial MT"/>
          <w:b/>
          <w:bCs/>
          <w:u w:val="single"/>
          <w:lang w:val="es-ES"/>
        </w:rPr>
        <w:t>,</w:t>
      </w:r>
      <w:r w:rsidR="002E1A36" w:rsidRPr="00FB4C63">
        <w:rPr>
          <w:rFonts w:ascii="Arial MT" w:eastAsia="Arial MT" w:hAnsi="Arial MT" w:cs="Arial MT"/>
          <w:b/>
          <w:bCs/>
          <w:u w:val="single"/>
          <w:lang w:val="es-ES"/>
        </w:rPr>
        <w:t>400</w:t>
      </w:r>
      <w:r w:rsidR="000723ED" w:rsidRPr="00FB4C63">
        <w:rPr>
          <w:rFonts w:ascii="Arial MT" w:eastAsia="Arial MT" w:hAnsi="Arial MT" w:cs="Arial MT"/>
          <w:b/>
          <w:u w:val="single"/>
          <w:lang w:val="es-ES"/>
        </w:rPr>
        <w:t>,</w:t>
      </w:r>
      <w:r w:rsidR="002E1A36" w:rsidRPr="00FB4C63">
        <w:rPr>
          <w:rFonts w:ascii="Arial MT" w:eastAsia="Arial MT" w:hAnsi="Arial MT" w:cs="Arial MT"/>
          <w:b/>
          <w:u w:val="single"/>
          <w:lang w:val="es-ES"/>
        </w:rPr>
        <w:t>25</w:t>
      </w:r>
      <w:r w:rsidR="002F2CAF" w:rsidRPr="00FB4C63">
        <w:rPr>
          <w:rFonts w:ascii="Arial MT" w:eastAsia="Arial MT" w:hAnsi="Arial MT" w:cs="Arial MT"/>
          <w:b/>
          <w:u w:val="single"/>
          <w:lang w:val="es-ES"/>
        </w:rPr>
        <w:t>8.61</w:t>
      </w:r>
    </w:p>
    <w:p w14:paraId="4F330D90" w14:textId="1C756C0E" w:rsidR="008D268D" w:rsidRPr="00FB4C63" w:rsidRDefault="008D268D" w:rsidP="00F81F36">
      <w:pPr>
        <w:shd w:val="clear" w:color="auto" w:fill="FFFFFF" w:themeFill="background1"/>
        <w:rPr>
          <w:lang w:val="es-ES"/>
        </w:rPr>
      </w:pPr>
    </w:p>
    <w:p w14:paraId="400B7EB9" w14:textId="5C1CFB07" w:rsidR="009D4682" w:rsidRPr="00F81F36" w:rsidRDefault="009D4682" w:rsidP="00F81F36">
      <w:pPr>
        <w:pStyle w:val="Ttulo1"/>
        <w:numPr>
          <w:ilvl w:val="0"/>
          <w:numId w:val="3"/>
        </w:numPr>
        <w:shd w:val="clear" w:color="auto" w:fill="FFFFFF" w:themeFill="background1"/>
        <w:tabs>
          <w:tab w:val="left" w:pos="985"/>
          <w:tab w:val="left" w:pos="987"/>
        </w:tabs>
        <w:spacing w:before="213"/>
      </w:pPr>
      <w:r w:rsidRPr="00F81F36">
        <w:t xml:space="preserve"> Derechos</w:t>
      </w:r>
      <w:r w:rsidRPr="00F81F36">
        <w:rPr>
          <w:spacing w:val="-2"/>
        </w:rPr>
        <w:t xml:space="preserve"> </w:t>
      </w:r>
      <w:r w:rsidRPr="00F81F36">
        <w:t>a Recibir</w:t>
      </w:r>
      <w:r w:rsidRPr="00F81F36">
        <w:rPr>
          <w:spacing w:val="-2"/>
        </w:rPr>
        <w:t xml:space="preserve"> </w:t>
      </w:r>
      <w:r w:rsidRPr="00F81F36">
        <w:t>Efectivo</w:t>
      </w:r>
      <w:r w:rsidRPr="00F81F36">
        <w:rPr>
          <w:spacing w:val="-1"/>
        </w:rPr>
        <w:t xml:space="preserve"> </w:t>
      </w:r>
      <w:r w:rsidRPr="00F81F36">
        <w:t>y</w:t>
      </w:r>
      <w:r w:rsidRPr="00F81F36">
        <w:rPr>
          <w:spacing w:val="-5"/>
        </w:rPr>
        <w:t xml:space="preserve"> </w:t>
      </w:r>
      <w:r w:rsidRPr="00F81F36">
        <w:t>Equivalentes</w:t>
      </w:r>
    </w:p>
    <w:p w14:paraId="1409650A" w14:textId="77777777" w:rsidR="009D4682" w:rsidRPr="00F81F36" w:rsidRDefault="009D4682" w:rsidP="00F81F36">
      <w:pPr>
        <w:pStyle w:val="Textoindependiente"/>
        <w:shd w:val="clear" w:color="auto" w:fill="FFFFFF" w:themeFill="background1"/>
        <w:spacing w:before="8"/>
        <w:rPr>
          <w:rFonts w:ascii="Arial"/>
          <w:b/>
          <w:sz w:val="19"/>
        </w:rPr>
      </w:pPr>
    </w:p>
    <w:p w14:paraId="4775DE57" w14:textId="77777777" w:rsidR="009D4682" w:rsidRPr="00F81F36" w:rsidRDefault="009D4682" w:rsidP="00F81F36">
      <w:pPr>
        <w:pStyle w:val="Prrafodelista"/>
        <w:numPr>
          <w:ilvl w:val="1"/>
          <w:numId w:val="3"/>
        </w:numPr>
        <w:shd w:val="clear" w:color="auto" w:fill="FFFFFF" w:themeFill="background1"/>
        <w:tabs>
          <w:tab w:val="left" w:pos="993"/>
        </w:tabs>
        <w:ind w:hanging="718"/>
        <w:rPr>
          <w:b/>
        </w:rPr>
      </w:pPr>
      <w:r w:rsidRPr="00F81F36">
        <w:rPr>
          <w:b/>
        </w:rPr>
        <w:t>Cuentas</w:t>
      </w:r>
      <w:r w:rsidRPr="00F81F36">
        <w:rPr>
          <w:b/>
          <w:spacing w:val="-1"/>
        </w:rPr>
        <w:t xml:space="preserve"> </w:t>
      </w:r>
      <w:r w:rsidRPr="00F81F36">
        <w:rPr>
          <w:b/>
        </w:rPr>
        <w:t>por</w:t>
      </w:r>
      <w:r w:rsidRPr="00F81F36">
        <w:rPr>
          <w:b/>
          <w:spacing w:val="-1"/>
        </w:rPr>
        <w:t xml:space="preserve"> </w:t>
      </w:r>
      <w:r w:rsidRPr="00F81F36">
        <w:rPr>
          <w:b/>
        </w:rPr>
        <w:t>Cobrar</w:t>
      </w:r>
      <w:r w:rsidRPr="00F81F36">
        <w:rPr>
          <w:b/>
          <w:spacing w:val="-1"/>
        </w:rPr>
        <w:t xml:space="preserve"> </w:t>
      </w:r>
      <w:r w:rsidRPr="00F81F36">
        <w:rPr>
          <w:b/>
        </w:rPr>
        <w:t>a</w:t>
      </w:r>
      <w:r w:rsidRPr="00F81F36">
        <w:rPr>
          <w:b/>
          <w:spacing w:val="-2"/>
        </w:rPr>
        <w:t xml:space="preserve"> </w:t>
      </w:r>
      <w:r w:rsidRPr="00F81F36">
        <w:rPr>
          <w:b/>
        </w:rPr>
        <w:t>Corto Plazo</w:t>
      </w:r>
    </w:p>
    <w:p w14:paraId="0FDF81CE" w14:textId="1F6E6846" w:rsidR="009D4682" w:rsidRPr="00F81F36" w:rsidRDefault="009D4682" w:rsidP="00F81F36">
      <w:pPr>
        <w:pStyle w:val="Textoindependiente"/>
        <w:shd w:val="clear" w:color="auto" w:fill="FFFFFF" w:themeFill="background1"/>
        <w:tabs>
          <w:tab w:val="left" w:pos="9639"/>
          <w:tab w:val="left" w:pos="9781"/>
        </w:tabs>
        <w:ind w:left="567" w:right="49" w:hanging="28"/>
        <w:jc w:val="both"/>
      </w:pPr>
      <w:r w:rsidRPr="00F81F36">
        <w:t xml:space="preserve">Los adeudos de los contribuyentes se reconocen como ingreso cuando se reciben efectivamente, por lo que al </w:t>
      </w:r>
      <w:r w:rsidR="00EA5A17">
        <w:t>28 de febrero</w:t>
      </w:r>
      <w:r w:rsidRPr="00F81F36">
        <w:rPr>
          <w:spacing w:val="-1"/>
        </w:rPr>
        <w:t xml:space="preserve"> </w:t>
      </w:r>
      <w:r w:rsidRPr="00F81F36">
        <w:t>de 202</w:t>
      </w:r>
      <w:r w:rsidR="0093506F" w:rsidRPr="00F81F36">
        <w:t>5</w:t>
      </w:r>
      <w:r w:rsidRPr="00F81F36">
        <w:t xml:space="preserve"> y</w:t>
      </w:r>
      <w:r w:rsidRPr="00F81F36">
        <w:rPr>
          <w:spacing w:val="2"/>
        </w:rPr>
        <w:t xml:space="preserve"> 202</w:t>
      </w:r>
      <w:r w:rsidR="0093506F" w:rsidRPr="00F81F36">
        <w:rPr>
          <w:spacing w:val="2"/>
        </w:rPr>
        <w:t>4</w:t>
      </w:r>
      <w:r w:rsidRPr="00F81F36">
        <w:rPr>
          <w:spacing w:val="2"/>
        </w:rPr>
        <w:t xml:space="preserve"> </w:t>
      </w:r>
      <w:r w:rsidRPr="00F81F36">
        <w:t>el</w:t>
      </w:r>
      <w:r w:rsidRPr="00F81F36">
        <w:rPr>
          <w:spacing w:val="-2"/>
        </w:rPr>
        <w:t xml:space="preserve"> </w:t>
      </w:r>
      <w:r w:rsidRPr="00F81F36">
        <w:t>rubro de</w:t>
      </w:r>
      <w:r w:rsidRPr="00F81F36">
        <w:rPr>
          <w:spacing w:val="-1"/>
        </w:rPr>
        <w:t xml:space="preserve"> </w:t>
      </w:r>
      <w:r w:rsidRPr="00F81F36">
        <w:t>Derechos</w:t>
      </w:r>
      <w:r w:rsidRPr="00F81F36">
        <w:rPr>
          <w:spacing w:val="1"/>
        </w:rPr>
        <w:t xml:space="preserve"> </w:t>
      </w:r>
      <w:r w:rsidRPr="00F81F36">
        <w:t>a Recibir</w:t>
      </w:r>
      <w:r w:rsidRPr="00F81F36">
        <w:rPr>
          <w:spacing w:val="4"/>
        </w:rPr>
        <w:t xml:space="preserve"> </w:t>
      </w:r>
      <w:r w:rsidRPr="00F81F36">
        <w:t>Efectivo</w:t>
      </w:r>
      <w:r w:rsidRPr="00F81F36">
        <w:rPr>
          <w:spacing w:val="1"/>
        </w:rPr>
        <w:t xml:space="preserve"> </w:t>
      </w:r>
      <w:r w:rsidRPr="00F81F36">
        <w:t>y</w:t>
      </w:r>
      <w:r w:rsidRPr="00F81F36">
        <w:rPr>
          <w:spacing w:val="1"/>
        </w:rPr>
        <w:t xml:space="preserve"> </w:t>
      </w:r>
      <w:r w:rsidRPr="00F81F36">
        <w:t>Equivalentes se</w:t>
      </w:r>
      <w:r w:rsidRPr="00F81F36">
        <w:rPr>
          <w:spacing w:val="3"/>
        </w:rPr>
        <w:t xml:space="preserve"> </w:t>
      </w:r>
      <w:r w:rsidRPr="00F81F36">
        <w:t>integra</w:t>
      </w:r>
      <w:r w:rsidRPr="00F81F36">
        <w:rPr>
          <w:spacing w:val="1"/>
        </w:rPr>
        <w:t xml:space="preserve"> </w:t>
      </w:r>
      <w:r w:rsidRPr="00F81F36">
        <w:t>como</w:t>
      </w:r>
      <w:r w:rsidRPr="00F81F36">
        <w:rPr>
          <w:spacing w:val="1"/>
        </w:rPr>
        <w:t xml:space="preserve"> </w:t>
      </w:r>
      <w:r w:rsidRPr="00F81F36">
        <w:t>sigue:</w:t>
      </w:r>
    </w:p>
    <w:p w14:paraId="5FBF1167" w14:textId="54AB6A38" w:rsidR="009D4682" w:rsidRPr="00F81F36" w:rsidRDefault="009D4682" w:rsidP="00F81F36">
      <w:pPr>
        <w:shd w:val="clear" w:color="auto" w:fill="FFFFFF" w:themeFill="background1"/>
        <w:rPr>
          <w:lang w:val="es-ES"/>
        </w:rPr>
      </w:pPr>
    </w:p>
    <w:tbl>
      <w:tblPr>
        <w:tblStyle w:val="TableNormal"/>
        <w:tblW w:w="9301" w:type="dxa"/>
        <w:tblLayout w:type="fixed"/>
        <w:tblLook w:val="01E0" w:firstRow="1" w:lastRow="1" w:firstColumn="1" w:lastColumn="1" w:noHBand="0" w:noVBand="0"/>
      </w:tblPr>
      <w:tblGrid>
        <w:gridCol w:w="4395"/>
        <w:gridCol w:w="359"/>
        <w:gridCol w:w="2421"/>
        <w:gridCol w:w="142"/>
        <w:gridCol w:w="1984"/>
      </w:tblGrid>
      <w:tr w:rsidR="009D4682" w:rsidRPr="00F81F36" w14:paraId="79BD0F5A" w14:textId="77777777" w:rsidTr="009D4682">
        <w:trPr>
          <w:trHeight w:val="551"/>
        </w:trPr>
        <w:tc>
          <w:tcPr>
            <w:tcW w:w="4754" w:type="dxa"/>
            <w:gridSpan w:val="2"/>
          </w:tcPr>
          <w:p w14:paraId="3A38D5D2" w14:textId="77777777" w:rsidR="009D4682" w:rsidRPr="00F81F36" w:rsidRDefault="009D4682" w:rsidP="00F81F36">
            <w:pPr>
              <w:pStyle w:val="TableParagraph"/>
              <w:shd w:val="clear" w:color="auto" w:fill="FFFFFF" w:themeFill="background1"/>
              <w:spacing w:before="3" w:line="240" w:lineRule="auto"/>
              <w:jc w:val="left"/>
              <w:rPr>
                <w:sz w:val="26"/>
              </w:rPr>
            </w:pPr>
          </w:p>
          <w:p w14:paraId="316FA5DE" w14:textId="77777777" w:rsidR="009D4682" w:rsidRPr="00F81F36" w:rsidRDefault="009D4682" w:rsidP="00F81F36">
            <w:pPr>
              <w:pStyle w:val="TableParagraph"/>
              <w:shd w:val="clear" w:color="auto" w:fill="FFFFFF" w:themeFill="background1"/>
              <w:spacing w:line="229" w:lineRule="exact"/>
              <w:ind w:left="50"/>
              <w:jc w:val="left"/>
              <w:rPr>
                <w:b/>
              </w:rPr>
            </w:pPr>
            <w:r w:rsidRPr="00F81F36">
              <w:rPr>
                <w:b/>
              </w:rPr>
              <w:t>Cuentas</w:t>
            </w:r>
            <w:r w:rsidRPr="00F81F36">
              <w:rPr>
                <w:b/>
                <w:spacing w:val="-1"/>
              </w:rPr>
              <w:t xml:space="preserve"> </w:t>
            </w:r>
            <w:r w:rsidRPr="00F81F36">
              <w:rPr>
                <w:b/>
              </w:rPr>
              <w:t>por</w:t>
            </w:r>
            <w:r w:rsidRPr="00F81F36">
              <w:rPr>
                <w:b/>
                <w:spacing w:val="-1"/>
              </w:rPr>
              <w:t xml:space="preserve"> </w:t>
            </w:r>
            <w:r w:rsidRPr="00F81F36">
              <w:rPr>
                <w:b/>
              </w:rPr>
              <w:t>Cobrar</w:t>
            </w:r>
            <w:r w:rsidRPr="00F81F36">
              <w:rPr>
                <w:b/>
                <w:spacing w:val="-1"/>
              </w:rPr>
              <w:t xml:space="preserve"> </w:t>
            </w:r>
            <w:r w:rsidRPr="00F81F36">
              <w:rPr>
                <w:b/>
              </w:rPr>
              <w:t>a</w:t>
            </w:r>
            <w:r w:rsidRPr="00F81F36">
              <w:rPr>
                <w:b/>
                <w:spacing w:val="-2"/>
              </w:rPr>
              <w:t xml:space="preserve"> </w:t>
            </w:r>
            <w:r w:rsidRPr="00F81F36">
              <w:rPr>
                <w:b/>
              </w:rPr>
              <w:t>Corto Plazo:</w:t>
            </w:r>
          </w:p>
        </w:tc>
        <w:tc>
          <w:tcPr>
            <w:tcW w:w="2421" w:type="dxa"/>
          </w:tcPr>
          <w:p w14:paraId="233B018E" w14:textId="5CE14E8B" w:rsidR="009D4682" w:rsidRPr="00F81F36" w:rsidRDefault="009D4682" w:rsidP="00F81F36">
            <w:pPr>
              <w:pStyle w:val="TableParagraph"/>
              <w:shd w:val="clear" w:color="auto" w:fill="FFFFFF" w:themeFill="background1"/>
              <w:spacing w:line="247" w:lineRule="exact"/>
              <w:ind w:left="1389"/>
              <w:jc w:val="left"/>
              <w:rPr>
                <w:b/>
              </w:rPr>
            </w:pPr>
            <w:r w:rsidRPr="00F81F36">
              <w:rPr>
                <w:b/>
              </w:rPr>
              <w:t>202</w:t>
            </w:r>
            <w:r w:rsidR="00CC4A48" w:rsidRPr="00F81F36">
              <w:rPr>
                <w:b/>
              </w:rPr>
              <w:t>5</w:t>
            </w:r>
          </w:p>
        </w:tc>
        <w:tc>
          <w:tcPr>
            <w:tcW w:w="2126" w:type="dxa"/>
            <w:gridSpan w:val="2"/>
          </w:tcPr>
          <w:p w14:paraId="29B75823" w14:textId="6E4F6A43" w:rsidR="009D4682" w:rsidRPr="002D20F1" w:rsidRDefault="009D4682" w:rsidP="00F81F36">
            <w:pPr>
              <w:pStyle w:val="TableParagraph"/>
              <w:shd w:val="clear" w:color="auto" w:fill="FFFFFF" w:themeFill="background1"/>
              <w:spacing w:before="2" w:line="240" w:lineRule="auto"/>
              <w:ind w:left="711" w:right="634"/>
              <w:jc w:val="center"/>
              <w:rPr>
                <w:b/>
              </w:rPr>
            </w:pPr>
            <w:r w:rsidRPr="002D20F1">
              <w:rPr>
                <w:b/>
              </w:rPr>
              <w:t>202</w:t>
            </w:r>
            <w:r w:rsidR="00CC4A48" w:rsidRPr="002D20F1">
              <w:rPr>
                <w:b/>
              </w:rPr>
              <w:t>4</w:t>
            </w:r>
          </w:p>
        </w:tc>
      </w:tr>
      <w:tr w:rsidR="009D4682" w:rsidRPr="00F81F36" w14:paraId="30975282" w14:textId="77777777" w:rsidTr="002F2CAF">
        <w:trPr>
          <w:trHeight w:val="253"/>
        </w:trPr>
        <w:tc>
          <w:tcPr>
            <w:tcW w:w="4395" w:type="dxa"/>
          </w:tcPr>
          <w:p w14:paraId="6502EB53" w14:textId="77777777" w:rsidR="009D4682" w:rsidRPr="00F81F36" w:rsidRDefault="009D4682" w:rsidP="00F81F36">
            <w:pPr>
              <w:pStyle w:val="TableParagraph"/>
              <w:shd w:val="clear" w:color="auto" w:fill="FFFFFF" w:themeFill="background1"/>
              <w:spacing w:before="5" w:line="229" w:lineRule="exact"/>
              <w:ind w:left="50"/>
              <w:jc w:val="left"/>
            </w:pPr>
            <w:r w:rsidRPr="00F81F36">
              <w:t>Préstamos</w:t>
            </w:r>
            <w:r w:rsidRPr="00F81F36">
              <w:rPr>
                <w:spacing w:val="-1"/>
              </w:rPr>
              <w:t xml:space="preserve"> </w:t>
            </w:r>
            <w:r w:rsidRPr="00F81F36">
              <w:t>a</w:t>
            </w:r>
            <w:r w:rsidRPr="00F81F36">
              <w:rPr>
                <w:spacing w:val="-5"/>
              </w:rPr>
              <w:t xml:space="preserve"> </w:t>
            </w:r>
            <w:r w:rsidRPr="00F81F36">
              <w:t>Organismos e</w:t>
            </w:r>
            <w:r w:rsidRPr="00F81F36">
              <w:rPr>
                <w:spacing w:val="-4"/>
              </w:rPr>
              <w:t xml:space="preserve"> </w:t>
            </w:r>
            <w:r w:rsidRPr="00F81F36">
              <w:t>Instituciones</w:t>
            </w:r>
          </w:p>
        </w:tc>
        <w:tc>
          <w:tcPr>
            <w:tcW w:w="2780" w:type="dxa"/>
            <w:gridSpan w:val="2"/>
            <w:shd w:val="clear" w:color="auto" w:fill="FFFF00"/>
          </w:tcPr>
          <w:p w14:paraId="3C0AC444" w14:textId="3216D7AF" w:rsidR="009D4682" w:rsidRPr="00F81F36" w:rsidRDefault="009D4682" w:rsidP="00F81F36">
            <w:pPr>
              <w:shd w:val="clear" w:color="auto" w:fill="FFFFFF" w:themeFill="background1"/>
              <w:ind w:right="-1"/>
              <w:jc w:val="both"/>
              <w:rPr>
                <w:rFonts w:ascii="Arial MT" w:eastAsia="Times New Roman" w:hAnsi="Arial MT" w:cs="Calibri"/>
                <w:color w:val="000000"/>
                <w:lang w:val="es-MX"/>
              </w:rPr>
            </w:pPr>
            <w:r w:rsidRPr="00F81F36">
              <w:rPr>
                <w:rFonts w:cs="Calibri"/>
                <w:color w:val="000000"/>
                <w:lang w:val="es-MX"/>
              </w:rPr>
              <w:t xml:space="preserve">                  </w:t>
            </w:r>
            <w:r w:rsidR="00245F54">
              <w:rPr>
                <w:rFonts w:cs="Calibri"/>
                <w:color w:val="000000"/>
                <w:lang w:val="es-MX"/>
              </w:rPr>
              <w:t xml:space="preserve"> </w:t>
            </w:r>
            <w:r w:rsidRPr="00F81F36">
              <w:rPr>
                <w:rFonts w:cs="Calibri"/>
                <w:color w:val="000000"/>
                <w:lang w:val="es-MX"/>
              </w:rPr>
              <w:t xml:space="preserve">  </w:t>
            </w:r>
            <w:r w:rsidRPr="00F81F36">
              <w:rPr>
                <w:rFonts w:ascii="Arial MT" w:hAnsi="Arial MT" w:cs="Calibri"/>
                <w:color w:val="000000"/>
              </w:rPr>
              <w:t>1,</w:t>
            </w:r>
            <w:r w:rsidR="005E515C" w:rsidRPr="00F81F36">
              <w:rPr>
                <w:rFonts w:ascii="Arial MT" w:hAnsi="Arial MT" w:cs="Calibri"/>
                <w:color w:val="000000"/>
              </w:rPr>
              <w:t>7</w:t>
            </w:r>
            <w:r w:rsidR="008167E5" w:rsidRPr="00F81F36">
              <w:rPr>
                <w:rFonts w:ascii="Arial MT" w:hAnsi="Arial MT" w:cs="Calibri"/>
                <w:color w:val="000000"/>
              </w:rPr>
              <w:t>53</w:t>
            </w:r>
            <w:r w:rsidR="009603A8" w:rsidRPr="00F81F36">
              <w:rPr>
                <w:rFonts w:ascii="Arial MT" w:hAnsi="Arial MT" w:cs="Calibri"/>
                <w:color w:val="000000"/>
              </w:rPr>
              <w:t>,</w:t>
            </w:r>
            <w:r w:rsidR="008167E5" w:rsidRPr="00F81F36">
              <w:rPr>
                <w:rFonts w:ascii="Arial MT" w:hAnsi="Arial MT" w:cs="Calibri"/>
                <w:color w:val="000000"/>
              </w:rPr>
              <w:t>903</w:t>
            </w:r>
            <w:r w:rsidRPr="00F81F36">
              <w:rPr>
                <w:rFonts w:ascii="Arial MT" w:hAnsi="Arial MT" w:cs="Calibri"/>
                <w:color w:val="000000"/>
              </w:rPr>
              <w:t>,</w:t>
            </w:r>
            <w:r w:rsidR="008167E5" w:rsidRPr="00F81F36">
              <w:rPr>
                <w:rFonts w:ascii="Arial MT" w:hAnsi="Arial MT" w:cs="Calibri"/>
                <w:color w:val="000000"/>
              </w:rPr>
              <w:t>0</w:t>
            </w:r>
            <w:r w:rsidR="005E515C" w:rsidRPr="00F81F36">
              <w:rPr>
                <w:rFonts w:ascii="Arial MT" w:hAnsi="Arial MT" w:cs="Calibri"/>
                <w:color w:val="000000"/>
              </w:rPr>
              <w:t>1</w:t>
            </w:r>
            <w:r w:rsidR="002F2CAF">
              <w:rPr>
                <w:rFonts w:ascii="Arial MT" w:hAnsi="Arial MT" w:cs="Calibri"/>
                <w:color w:val="000000"/>
              </w:rPr>
              <w:t>1.60</w:t>
            </w:r>
          </w:p>
        </w:tc>
        <w:tc>
          <w:tcPr>
            <w:tcW w:w="2126" w:type="dxa"/>
            <w:gridSpan w:val="2"/>
          </w:tcPr>
          <w:p w14:paraId="04183AE0" w14:textId="751709EA" w:rsidR="009D4682" w:rsidRPr="002D20F1" w:rsidRDefault="00A15712" w:rsidP="00F81F36">
            <w:pPr>
              <w:pStyle w:val="TableParagraph"/>
              <w:shd w:val="clear" w:color="auto" w:fill="FFFFFF" w:themeFill="background1"/>
              <w:spacing w:before="4" w:line="230" w:lineRule="exact"/>
              <w:ind w:right="49"/>
            </w:pPr>
            <w:r w:rsidRPr="002D20F1">
              <w:rPr>
                <w:rFonts w:cs="Calibri"/>
                <w:color w:val="000000"/>
              </w:rPr>
              <w:t>1,7</w:t>
            </w:r>
            <w:r w:rsidR="001745A9" w:rsidRPr="002D20F1">
              <w:rPr>
                <w:rFonts w:cs="Calibri"/>
                <w:color w:val="000000"/>
              </w:rPr>
              <w:t>5</w:t>
            </w:r>
            <w:r w:rsidRPr="002D20F1">
              <w:rPr>
                <w:rFonts w:cs="Calibri"/>
                <w:color w:val="000000"/>
              </w:rPr>
              <w:t>3,903,01</w:t>
            </w:r>
            <w:r w:rsidR="002F2CAF" w:rsidRPr="002D20F1">
              <w:rPr>
                <w:rFonts w:cs="Calibri"/>
                <w:color w:val="000000"/>
              </w:rPr>
              <w:t>1.60</w:t>
            </w:r>
          </w:p>
        </w:tc>
      </w:tr>
      <w:tr w:rsidR="009D4682" w:rsidRPr="00F81F36" w14:paraId="67A32145" w14:textId="77777777" w:rsidTr="002F2CAF">
        <w:trPr>
          <w:trHeight w:val="254"/>
        </w:trPr>
        <w:tc>
          <w:tcPr>
            <w:tcW w:w="4395" w:type="dxa"/>
          </w:tcPr>
          <w:p w14:paraId="3845025E" w14:textId="77777777" w:rsidR="009D4682" w:rsidRPr="00F81F36" w:rsidRDefault="009D4682" w:rsidP="00F81F36">
            <w:pPr>
              <w:pStyle w:val="TableParagraph"/>
              <w:shd w:val="clear" w:color="auto" w:fill="FFFFFF" w:themeFill="background1"/>
              <w:spacing w:before="5" w:line="229" w:lineRule="exact"/>
              <w:jc w:val="left"/>
            </w:pPr>
            <w:r w:rsidRPr="00F81F36">
              <w:t>Cuentas</w:t>
            </w:r>
            <w:r w:rsidRPr="00F81F36">
              <w:rPr>
                <w:spacing w:val="-1"/>
              </w:rPr>
              <w:t xml:space="preserve"> </w:t>
            </w:r>
            <w:r w:rsidRPr="00F81F36">
              <w:t>por Cobrar</w:t>
            </w:r>
            <w:r w:rsidRPr="00F81F36">
              <w:rPr>
                <w:spacing w:val="-1"/>
              </w:rPr>
              <w:t xml:space="preserve"> </w:t>
            </w:r>
            <w:r w:rsidRPr="00F81F36">
              <w:t>a</w:t>
            </w:r>
            <w:r w:rsidRPr="00F81F36">
              <w:rPr>
                <w:spacing w:val="-4"/>
              </w:rPr>
              <w:t xml:space="preserve"> </w:t>
            </w:r>
            <w:r w:rsidRPr="00F81F36">
              <w:t>Ayuntamientos</w:t>
            </w:r>
          </w:p>
        </w:tc>
        <w:tc>
          <w:tcPr>
            <w:tcW w:w="2780" w:type="dxa"/>
            <w:gridSpan w:val="2"/>
            <w:shd w:val="clear" w:color="auto" w:fill="FFFF00"/>
          </w:tcPr>
          <w:p w14:paraId="4A78B261" w14:textId="52ADE904" w:rsidR="009D4682" w:rsidRPr="00F81F36" w:rsidRDefault="0068788E" w:rsidP="002F2CAF">
            <w:pPr>
              <w:shd w:val="clear" w:color="auto" w:fill="FFFFFF" w:themeFill="background1"/>
              <w:jc w:val="right"/>
              <w:rPr>
                <w:rFonts w:ascii="Arial MT" w:eastAsia="Times New Roman" w:hAnsi="Arial MT" w:cs="Calibri"/>
                <w:color w:val="000000"/>
                <w:lang w:val="es-MX"/>
              </w:rPr>
            </w:pPr>
            <w:r>
              <w:rPr>
                <w:rFonts w:ascii="Arial MT" w:eastAsia="Times New Roman" w:hAnsi="Arial MT" w:cs="Calibri"/>
                <w:color w:val="000000"/>
                <w:lang w:val="es-MX"/>
              </w:rPr>
              <w:t>1,267,897,602.65</w:t>
            </w:r>
          </w:p>
        </w:tc>
        <w:tc>
          <w:tcPr>
            <w:tcW w:w="2126" w:type="dxa"/>
            <w:gridSpan w:val="2"/>
          </w:tcPr>
          <w:p w14:paraId="1360121A" w14:textId="3E5A7A34" w:rsidR="009D4682" w:rsidRPr="002D20F1" w:rsidRDefault="009D4682" w:rsidP="00F81F36">
            <w:pPr>
              <w:pStyle w:val="TableParagraph"/>
              <w:shd w:val="clear" w:color="auto" w:fill="FFFFFF" w:themeFill="background1"/>
              <w:tabs>
                <w:tab w:val="right" w:pos="2078"/>
              </w:tabs>
              <w:spacing w:before="6" w:line="228" w:lineRule="exact"/>
              <w:ind w:right="48"/>
              <w:jc w:val="left"/>
            </w:pPr>
            <w:r w:rsidRPr="002D20F1">
              <w:tab/>
            </w:r>
            <w:r w:rsidR="00794681" w:rsidRPr="002D20F1">
              <w:rPr>
                <w:rFonts w:cs="Calibri"/>
                <w:color w:val="000000"/>
              </w:rPr>
              <w:t>1,</w:t>
            </w:r>
            <w:r w:rsidR="00A15712" w:rsidRPr="002D20F1">
              <w:rPr>
                <w:rFonts w:cs="Calibri"/>
                <w:color w:val="000000"/>
              </w:rPr>
              <w:t>289,040,42</w:t>
            </w:r>
            <w:r w:rsidR="002F2CAF" w:rsidRPr="002D20F1">
              <w:rPr>
                <w:rFonts w:cs="Calibri"/>
                <w:color w:val="000000"/>
              </w:rPr>
              <w:t>6.81</w:t>
            </w:r>
          </w:p>
        </w:tc>
      </w:tr>
      <w:tr w:rsidR="009D4682" w:rsidRPr="00F81F36" w14:paraId="4141231F" w14:textId="77777777" w:rsidTr="002F2CAF">
        <w:trPr>
          <w:trHeight w:val="255"/>
        </w:trPr>
        <w:tc>
          <w:tcPr>
            <w:tcW w:w="4395" w:type="dxa"/>
          </w:tcPr>
          <w:p w14:paraId="78404C40" w14:textId="77777777" w:rsidR="009D4682" w:rsidRPr="00F81F36" w:rsidRDefault="009D4682" w:rsidP="00F81F36">
            <w:pPr>
              <w:pStyle w:val="TableParagraph"/>
              <w:shd w:val="clear" w:color="auto" w:fill="FFFFFF" w:themeFill="background1"/>
              <w:spacing w:before="3" w:line="232" w:lineRule="exact"/>
              <w:ind w:left="50"/>
              <w:jc w:val="left"/>
            </w:pPr>
            <w:r w:rsidRPr="00F81F36">
              <w:t>Por Avíos</w:t>
            </w:r>
            <w:r w:rsidRPr="00F81F36">
              <w:rPr>
                <w:spacing w:val="-1"/>
              </w:rPr>
              <w:t xml:space="preserve"> </w:t>
            </w:r>
            <w:r w:rsidRPr="00F81F36">
              <w:t>y</w:t>
            </w:r>
            <w:r w:rsidRPr="00F81F36">
              <w:rPr>
                <w:spacing w:val="-2"/>
              </w:rPr>
              <w:t xml:space="preserve"> </w:t>
            </w:r>
            <w:r w:rsidRPr="00F81F36">
              <w:t>Convenios a</w:t>
            </w:r>
            <w:r w:rsidRPr="00F81F36">
              <w:rPr>
                <w:spacing w:val="-2"/>
              </w:rPr>
              <w:t xml:space="preserve"> </w:t>
            </w:r>
            <w:r w:rsidRPr="00F81F36">
              <w:t>Terceros</w:t>
            </w:r>
          </w:p>
        </w:tc>
        <w:tc>
          <w:tcPr>
            <w:tcW w:w="2780" w:type="dxa"/>
            <w:gridSpan w:val="2"/>
            <w:shd w:val="clear" w:color="auto" w:fill="FFFFFF" w:themeFill="background1"/>
          </w:tcPr>
          <w:p w14:paraId="55BA1A93" w14:textId="4DE36CCA" w:rsidR="009D4682" w:rsidRPr="00F81F36" w:rsidRDefault="009D4682" w:rsidP="002F2CAF">
            <w:pPr>
              <w:pStyle w:val="TableParagraph"/>
              <w:shd w:val="clear" w:color="auto" w:fill="FFFFFF" w:themeFill="background1"/>
              <w:spacing w:line="235" w:lineRule="exact"/>
            </w:pPr>
            <w:r w:rsidRPr="00F81F36">
              <w:t xml:space="preserve"> 81,186,260</w:t>
            </w:r>
            <w:r w:rsidR="002F2CAF">
              <w:t>.35</w:t>
            </w:r>
          </w:p>
        </w:tc>
        <w:tc>
          <w:tcPr>
            <w:tcW w:w="2126" w:type="dxa"/>
            <w:gridSpan w:val="2"/>
            <w:shd w:val="clear" w:color="auto" w:fill="FFFFFF" w:themeFill="background1"/>
          </w:tcPr>
          <w:p w14:paraId="5F9A65D2" w14:textId="679A3B6C" w:rsidR="009D4682" w:rsidRPr="002D20F1" w:rsidRDefault="009D4682" w:rsidP="00F81F36">
            <w:pPr>
              <w:pStyle w:val="TableParagraph"/>
              <w:shd w:val="clear" w:color="auto" w:fill="FFFFFF" w:themeFill="background1"/>
              <w:spacing w:before="8" w:line="227" w:lineRule="exact"/>
              <w:ind w:right="48"/>
            </w:pPr>
            <w:r w:rsidRPr="002D20F1">
              <w:t>81,186,</w:t>
            </w:r>
            <w:r w:rsidR="00393EB0" w:rsidRPr="002D20F1">
              <w:t>260</w:t>
            </w:r>
            <w:r w:rsidR="002F2CAF" w:rsidRPr="002D20F1">
              <w:t>.35</w:t>
            </w:r>
          </w:p>
        </w:tc>
      </w:tr>
      <w:tr w:rsidR="009D4682" w:rsidRPr="00F81F36" w14:paraId="29915E47" w14:textId="77777777" w:rsidTr="002F2CAF">
        <w:trPr>
          <w:trHeight w:val="266"/>
        </w:trPr>
        <w:tc>
          <w:tcPr>
            <w:tcW w:w="4395" w:type="dxa"/>
          </w:tcPr>
          <w:p w14:paraId="7AED436F" w14:textId="77777777" w:rsidR="009D4682" w:rsidRPr="00F81F36" w:rsidRDefault="009D4682" w:rsidP="00F81F36">
            <w:pPr>
              <w:pStyle w:val="TableParagraph"/>
              <w:shd w:val="clear" w:color="auto" w:fill="FFFFFF" w:themeFill="background1"/>
              <w:spacing w:before="2" w:line="244" w:lineRule="exact"/>
              <w:ind w:left="50"/>
              <w:jc w:val="left"/>
            </w:pPr>
            <w:r w:rsidRPr="00F81F36">
              <w:t>Otras</w:t>
            </w:r>
            <w:r w:rsidRPr="00F81F36">
              <w:rPr>
                <w:spacing w:val="-1"/>
              </w:rPr>
              <w:t xml:space="preserve"> </w:t>
            </w:r>
            <w:r w:rsidRPr="00F81F36">
              <w:t>Cuentas</w:t>
            </w:r>
            <w:r w:rsidRPr="00F81F36">
              <w:rPr>
                <w:spacing w:val="-2"/>
              </w:rPr>
              <w:t xml:space="preserve"> </w:t>
            </w:r>
            <w:r w:rsidRPr="00F81F36">
              <w:t>por</w:t>
            </w:r>
            <w:r w:rsidRPr="00F81F36">
              <w:rPr>
                <w:spacing w:val="-2"/>
              </w:rPr>
              <w:t xml:space="preserve"> </w:t>
            </w:r>
            <w:r w:rsidRPr="00F81F36">
              <w:t>Cobrar</w:t>
            </w:r>
          </w:p>
        </w:tc>
        <w:tc>
          <w:tcPr>
            <w:tcW w:w="2780" w:type="dxa"/>
            <w:gridSpan w:val="2"/>
            <w:shd w:val="clear" w:color="auto" w:fill="FFFFFF" w:themeFill="background1"/>
          </w:tcPr>
          <w:p w14:paraId="7B40FE18" w14:textId="189551C0" w:rsidR="009D4682" w:rsidRPr="00F81F36" w:rsidRDefault="007E533E" w:rsidP="002F2CAF">
            <w:pPr>
              <w:pStyle w:val="TableParagraph"/>
              <w:shd w:val="clear" w:color="auto" w:fill="FFFFFF" w:themeFill="background1"/>
              <w:tabs>
                <w:tab w:val="left" w:pos="530"/>
              </w:tabs>
              <w:spacing w:line="240" w:lineRule="exact"/>
              <w:rPr>
                <w:u w:val="single"/>
              </w:rPr>
            </w:pPr>
            <w:r>
              <w:rPr>
                <w:u w:val="single"/>
              </w:rPr>
              <w:t>308</w:t>
            </w:r>
            <w:r w:rsidR="00586B94">
              <w:rPr>
                <w:u w:val="single"/>
              </w:rPr>
              <w:t>,</w:t>
            </w:r>
            <w:r>
              <w:rPr>
                <w:u w:val="single"/>
              </w:rPr>
              <w:t>531</w:t>
            </w:r>
            <w:r w:rsidR="00586B94">
              <w:rPr>
                <w:u w:val="single"/>
              </w:rPr>
              <w:t>,</w:t>
            </w:r>
            <w:r>
              <w:rPr>
                <w:u w:val="single"/>
              </w:rPr>
              <w:t>614.77</w:t>
            </w:r>
          </w:p>
        </w:tc>
        <w:tc>
          <w:tcPr>
            <w:tcW w:w="2126" w:type="dxa"/>
            <w:gridSpan w:val="2"/>
            <w:shd w:val="clear" w:color="auto" w:fill="FFFFFF" w:themeFill="background1"/>
          </w:tcPr>
          <w:p w14:paraId="0760D9D4" w14:textId="5BA6B64A" w:rsidR="009D4682" w:rsidRPr="002D20F1" w:rsidRDefault="001C3EFC" w:rsidP="00F81F36">
            <w:pPr>
              <w:pStyle w:val="TableParagraph"/>
              <w:shd w:val="clear" w:color="auto" w:fill="FFFFFF" w:themeFill="background1"/>
              <w:tabs>
                <w:tab w:val="left" w:pos="622"/>
              </w:tabs>
              <w:spacing w:before="9" w:line="236" w:lineRule="exact"/>
              <w:ind w:right="48"/>
              <w:rPr>
                <w:u w:val="single"/>
              </w:rPr>
            </w:pPr>
            <w:r w:rsidRPr="002D20F1">
              <w:rPr>
                <w:u w:val="single"/>
              </w:rPr>
              <w:t>__</w:t>
            </w:r>
            <w:r w:rsidR="00E24C8A" w:rsidRPr="002D20F1">
              <w:rPr>
                <w:u w:val="single"/>
              </w:rPr>
              <w:t>_</w:t>
            </w:r>
            <w:r w:rsidR="00A15712" w:rsidRPr="002D20F1">
              <w:rPr>
                <w:u w:val="single"/>
              </w:rPr>
              <w:t>295,832,70</w:t>
            </w:r>
            <w:r w:rsidR="002F2CAF" w:rsidRPr="002D20F1">
              <w:rPr>
                <w:u w:val="single"/>
              </w:rPr>
              <w:t>1.94</w:t>
            </w:r>
          </w:p>
        </w:tc>
      </w:tr>
      <w:tr w:rsidR="009D4682" w:rsidRPr="005D3FB1" w14:paraId="119EB739" w14:textId="77777777" w:rsidTr="00F81F36">
        <w:trPr>
          <w:trHeight w:val="283"/>
        </w:trPr>
        <w:tc>
          <w:tcPr>
            <w:tcW w:w="4754" w:type="dxa"/>
            <w:gridSpan w:val="2"/>
          </w:tcPr>
          <w:p w14:paraId="48DA8F7A" w14:textId="77777777" w:rsidR="009D4682" w:rsidRPr="00F81F36" w:rsidRDefault="009D4682" w:rsidP="00F81F36">
            <w:pPr>
              <w:pStyle w:val="TableParagraph"/>
              <w:shd w:val="clear" w:color="auto" w:fill="FFFFFF" w:themeFill="background1"/>
              <w:spacing w:line="249" w:lineRule="exact"/>
              <w:ind w:left="2489" w:right="1698"/>
              <w:jc w:val="center"/>
              <w:rPr>
                <w:b/>
              </w:rPr>
            </w:pPr>
            <w:r w:rsidRPr="00F81F36">
              <w:rPr>
                <w:b/>
              </w:rPr>
              <w:t>Total</w:t>
            </w:r>
          </w:p>
        </w:tc>
        <w:tc>
          <w:tcPr>
            <w:tcW w:w="2563" w:type="dxa"/>
            <w:gridSpan w:val="2"/>
            <w:shd w:val="clear" w:color="auto" w:fill="FFFFFF" w:themeFill="background1"/>
          </w:tcPr>
          <w:p w14:paraId="03BF1251" w14:textId="5BA2BBCF" w:rsidR="009D4682" w:rsidRPr="002D20F1" w:rsidRDefault="009D4682" w:rsidP="002F2CAF">
            <w:pPr>
              <w:pStyle w:val="TableParagraph"/>
              <w:shd w:val="clear" w:color="auto" w:fill="FFFFFF" w:themeFill="background1"/>
              <w:tabs>
                <w:tab w:val="left" w:pos="2282"/>
              </w:tabs>
              <w:spacing w:line="249" w:lineRule="exact"/>
              <w:ind w:right="142"/>
              <w:rPr>
                <w:b/>
                <w:u w:val="single"/>
              </w:rPr>
            </w:pPr>
            <w:r w:rsidRPr="002D20F1">
              <w:rPr>
                <w:b/>
                <w:u w:val="single"/>
                <w:shd w:val="clear" w:color="auto" w:fill="FFFFFF" w:themeFill="background1"/>
              </w:rPr>
              <w:t xml:space="preserve">$ </w:t>
            </w:r>
            <w:r w:rsidR="00A15712" w:rsidRPr="002D20F1">
              <w:rPr>
                <w:b/>
                <w:u w:val="single"/>
                <w:shd w:val="clear" w:color="auto" w:fill="FFFFFF" w:themeFill="background1"/>
              </w:rPr>
              <w:t>3,4</w:t>
            </w:r>
            <w:r w:rsidR="00586B94" w:rsidRPr="002D20F1">
              <w:rPr>
                <w:b/>
                <w:u w:val="single"/>
                <w:shd w:val="clear" w:color="auto" w:fill="FFFFFF" w:themeFill="background1"/>
              </w:rPr>
              <w:t>44,518,489.37</w:t>
            </w:r>
          </w:p>
        </w:tc>
        <w:tc>
          <w:tcPr>
            <w:tcW w:w="1984" w:type="dxa"/>
          </w:tcPr>
          <w:p w14:paraId="542E5C7B" w14:textId="002876F2" w:rsidR="009D4682" w:rsidRPr="002D20F1" w:rsidRDefault="009D4682" w:rsidP="00F81F36">
            <w:pPr>
              <w:pStyle w:val="TableParagraph"/>
              <w:shd w:val="clear" w:color="auto" w:fill="FFFFFF" w:themeFill="background1"/>
              <w:spacing w:line="249" w:lineRule="exact"/>
              <w:ind w:right="59"/>
              <w:rPr>
                <w:b/>
                <w:u w:val="single"/>
              </w:rPr>
            </w:pPr>
            <w:r w:rsidRPr="002D20F1">
              <w:rPr>
                <w:b/>
                <w:u w:val="single"/>
              </w:rPr>
              <w:t>$</w:t>
            </w:r>
            <w:r w:rsidRPr="002D20F1">
              <w:rPr>
                <w:u w:val="single"/>
              </w:rPr>
              <w:t xml:space="preserve"> </w:t>
            </w:r>
            <w:r w:rsidR="00A15712" w:rsidRPr="002D20F1">
              <w:rPr>
                <w:b/>
                <w:u w:val="single"/>
              </w:rPr>
              <w:t>3,419,962,40</w:t>
            </w:r>
            <w:r w:rsidR="002F2CAF" w:rsidRPr="002D20F1">
              <w:rPr>
                <w:b/>
                <w:u w:val="single"/>
              </w:rPr>
              <w:t>0.70</w:t>
            </w:r>
            <w:r w:rsidRPr="002D20F1">
              <w:rPr>
                <w:b/>
                <w:spacing w:val="-2"/>
                <w:u w:val="single"/>
              </w:rPr>
              <w:t xml:space="preserve">    </w:t>
            </w:r>
          </w:p>
        </w:tc>
      </w:tr>
    </w:tbl>
    <w:p w14:paraId="56BA94C7" w14:textId="77777777" w:rsidR="009D4682" w:rsidRDefault="009D4682" w:rsidP="009D4682">
      <w:pPr>
        <w:pStyle w:val="Textoindependiente"/>
        <w:spacing w:before="94"/>
        <w:jc w:val="both"/>
      </w:pPr>
    </w:p>
    <w:p w14:paraId="62965AF8" w14:textId="57BF089F" w:rsidR="009D4682" w:rsidRPr="005D3FB1"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3D2CCC1D" w14:textId="3760A588"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rsidR="001745A9">
        <w:t>5</w:t>
      </w:r>
      <w:r w:rsidRPr="005D3FB1">
        <w:t xml:space="preserve"> y </w:t>
      </w:r>
      <w:r>
        <w:t xml:space="preserve">al 31 de diciembre del </w:t>
      </w:r>
      <w:r w:rsidRPr="005D3FB1">
        <w:rPr>
          <w:spacing w:val="-1"/>
        </w:rPr>
        <w:t xml:space="preserve"> </w:t>
      </w:r>
      <w:r w:rsidRPr="005D3FB1">
        <w:t>202</w:t>
      </w:r>
      <w:r w:rsidR="001745A9">
        <w:t>4</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7A9F3D36" w14:textId="3C344C20" w:rsidR="009D4682" w:rsidRPr="005D3FB1"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99311C">
        <w:rPr>
          <w:spacing w:val="1"/>
        </w:rPr>
        <w:t xml:space="preserve">al </w:t>
      </w:r>
      <w:r w:rsidR="00586B94">
        <w:rPr>
          <w:spacing w:val="1"/>
        </w:rPr>
        <w:t>28</w:t>
      </w:r>
      <w:r w:rsidR="00E66991">
        <w:rPr>
          <w:spacing w:val="1"/>
        </w:rPr>
        <w:t xml:space="preserve"> </w:t>
      </w:r>
      <w:r>
        <w:t xml:space="preserve">de </w:t>
      </w:r>
      <w:r w:rsidR="00586B94">
        <w:t xml:space="preserve">febrero </w:t>
      </w:r>
      <w:r w:rsidRPr="005D3FB1">
        <w:t>de 202</w:t>
      </w:r>
      <w:r w:rsidR="001745A9">
        <w:t>5</w:t>
      </w:r>
      <w:r w:rsidRPr="005D3FB1">
        <w:t xml:space="preserve"> y </w:t>
      </w:r>
      <w:r>
        <w:t xml:space="preserve">al 31 de diciembre del </w:t>
      </w:r>
      <w:r w:rsidRPr="005D3FB1">
        <w:t>202</w:t>
      </w:r>
      <w:r w:rsidR="001745A9">
        <w:t>4</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tbl>
      <w:tblPr>
        <w:tblStyle w:val="TableNormal"/>
        <w:tblpPr w:leftFromText="141" w:rightFromText="141" w:vertAnchor="text" w:horzAnchor="margin" w:tblpY="-75"/>
        <w:tblW w:w="9344" w:type="dxa"/>
        <w:tblLayout w:type="fixed"/>
        <w:tblLook w:val="01E0" w:firstRow="1" w:lastRow="1" w:firstColumn="1" w:lastColumn="1" w:noHBand="0" w:noVBand="0"/>
      </w:tblPr>
      <w:tblGrid>
        <w:gridCol w:w="4678"/>
        <w:gridCol w:w="2580"/>
        <w:gridCol w:w="2086"/>
      </w:tblGrid>
      <w:tr w:rsidR="00E40C4E" w:rsidRPr="009D4682" w14:paraId="235C34F5" w14:textId="77777777" w:rsidTr="00E40C4E">
        <w:trPr>
          <w:trHeight w:val="507"/>
        </w:trPr>
        <w:tc>
          <w:tcPr>
            <w:tcW w:w="4678" w:type="dxa"/>
          </w:tcPr>
          <w:p w14:paraId="69FE9147" w14:textId="77777777" w:rsidR="00E40C4E" w:rsidRPr="009D4682" w:rsidRDefault="00E40C4E" w:rsidP="00E40C4E">
            <w:pPr>
              <w:spacing w:line="235" w:lineRule="exact"/>
              <w:rPr>
                <w:rFonts w:ascii="Arial MT" w:eastAsia="Arial MT" w:hAnsi="Arial MT" w:cs="Arial MT"/>
                <w:b/>
                <w:lang w:val="es-ES"/>
              </w:rPr>
            </w:pPr>
            <w:r w:rsidRPr="009D4682">
              <w:rPr>
                <w:rFonts w:ascii="Arial MT" w:eastAsia="Arial MT" w:hAnsi="Arial MT" w:cs="Arial MT"/>
                <w:b/>
                <w:lang w:val="es-ES"/>
              </w:rPr>
              <w:lastRenderedPageBreak/>
              <w:t xml:space="preserve">                                                           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580" w:type="dxa"/>
          </w:tcPr>
          <w:p w14:paraId="66183D36" w14:textId="77777777" w:rsidR="00E40C4E" w:rsidRPr="009D4682" w:rsidRDefault="00E40C4E" w:rsidP="00E40C4E">
            <w:pPr>
              <w:spacing w:line="247" w:lineRule="exact"/>
              <w:ind w:left="1278"/>
              <w:rPr>
                <w:rFonts w:ascii="Arial MT" w:eastAsia="Arial MT" w:hAnsi="Arial MT" w:cs="Arial MT"/>
                <w:b/>
                <w:lang w:val="es-ES"/>
              </w:rPr>
            </w:pPr>
            <w:r w:rsidRPr="009D4682">
              <w:rPr>
                <w:rFonts w:ascii="Arial MT" w:eastAsia="Arial MT" w:hAnsi="Arial MT" w:cs="Arial MT"/>
                <w:b/>
                <w:lang w:val="es-ES"/>
              </w:rPr>
              <w:t>202</w:t>
            </w:r>
            <w:r>
              <w:rPr>
                <w:rFonts w:ascii="Arial MT" w:eastAsia="Arial MT" w:hAnsi="Arial MT" w:cs="Arial MT"/>
                <w:b/>
                <w:lang w:val="es-ES"/>
              </w:rPr>
              <w:t>5</w:t>
            </w:r>
            <w:r w:rsidRPr="009D4682">
              <w:rPr>
                <w:rFonts w:ascii="Arial MT" w:eastAsia="Arial MT" w:hAnsi="Arial MT" w:cs="Arial MT"/>
                <w:b/>
                <w:lang w:val="es-ES"/>
              </w:rPr>
              <w:t xml:space="preserve">           </w:t>
            </w:r>
          </w:p>
        </w:tc>
        <w:tc>
          <w:tcPr>
            <w:tcW w:w="2086" w:type="dxa"/>
          </w:tcPr>
          <w:p w14:paraId="4AF13A73" w14:textId="77777777" w:rsidR="00E40C4E" w:rsidRPr="002D20F1" w:rsidRDefault="00E40C4E" w:rsidP="00E40C4E">
            <w:pPr>
              <w:spacing w:line="247" w:lineRule="exact"/>
              <w:ind w:left="813"/>
              <w:rPr>
                <w:rFonts w:ascii="Arial MT" w:eastAsia="Arial MT" w:hAnsi="Arial MT" w:cs="Arial MT"/>
                <w:b/>
                <w:lang w:val="es-ES"/>
              </w:rPr>
            </w:pPr>
            <w:r w:rsidRPr="002D20F1">
              <w:rPr>
                <w:rFonts w:ascii="Arial MT" w:eastAsia="Arial MT" w:hAnsi="Arial MT" w:cs="Arial MT"/>
                <w:b/>
                <w:lang w:val="es-ES"/>
              </w:rPr>
              <w:t xml:space="preserve">           2024</w:t>
            </w:r>
          </w:p>
        </w:tc>
      </w:tr>
      <w:tr w:rsidR="00E40C4E" w:rsidRPr="009D4682" w14:paraId="05380C17" w14:textId="77777777" w:rsidTr="00E40C4E">
        <w:trPr>
          <w:trHeight w:val="253"/>
        </w:trPr>
        <w:tc>
          <w:tcPr>
            <w:tcW w:w="4678" w:type="dxa"/>
          </w:tcPr>
          <w:p w14:paraId="2368530D" w14:textId="77777777" w:rsidR="00E40C4E" w:rsidRPr="009D4682" w:rsidRDefault="00E40C4E" w:rsidP="00E40C4E">
            <w:pPr>
              <w:spacing w:line="234" w:lineRule="exact"/>
              <w:ind w:left="50"/>
              <w:rPr>
                <w:rFonts w:ascii="Arial MT" w:eastAsia="Arial MT" w:hAnsi="Arial MT" w:cs="Arial MT"/>
                <w:lang w:val="es-ES"/>
              </w:rPr>
            </w:pPr>
          </w:p>
          <w:p w14:paraId="7446EE77" w14:textId="77777777" w:rsidR="00E40C4E" w:rsidRPr="009D4682" w:rsidRDefault="00E40C4E" w:rsidP="00E40C4E">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580" w:type="dxa"/>
            <w:shd w:val="clear" w:color="auto" w:fill="FFFFFF" w:themeFill="background1"/>
          </w:tcPr>
          <w:p w14:paraId="603735C7" w14:textId="77777777" w:rsidR="00E40C4E" w:rsidRPr="00F81F36" w:rsidRDefault="00E40C4E" w:rsidP="00E40C4E">
            <w:pPr>
              <w:spacing w:line="234" w:lineRule="exact"/>
              <w:ind w:right="195"/>
              <w:jc w:val="right"/>
              <w:rPr>
                <w:rFonts w:ascii="Arial MT" w:eastAsia="Arial MT" w:hAnsi="Arial MT" w:cs="Arial MT"/>
                <w:lang w:val="es-ES"/>
              </w:rPr>
            </w:pPr>
          </w:p>
          <w:p w14:paraId="4116F885" w14:textId="77777777" w:rsidR="00E40C4E" w:rsidRPr="00F81F36" w:rsidRDefault="00E40C4E" w:rsidP="00E40C4E">
            <w:pPr>
              <w:spacing w:line="234" w:lineRule="exact"/>
              <w:ind w:right="195"/>
              <w:jc w:val="right"/>
              <w:rPr>
                <w:rFonts w:ascii="Arial MT" w:eastAsia="Arial MT" w:hAnsi="Arial MT" w:cs="Arial MT"/>
              </w:rPr>
            </w:pPr>
            <w:r w:rsidRPr="00F81F36">
              <w:rPr>
                <w:rFonts w:ascii="Arial MT" w:eastAsia="Arial MT" w:hAnsi="Arial MT" w:cs="Arial MT"/>
              </w:rPr>
              <w:t>1,341,529,211</w:t>
            </w:r>
            <w:r>
              <w:rPr>
                <w:rFonts w:ascii="Arial MT" w:eastAsia="Arial MT" w:hAnsi="Arial MT" w:cs="Arial MT"/>
              </w:rPr>
              <w:t>.48</w:t>
            </w:r>
          </w:p>
        </w:tc>
        <w:tc>
          <w:tcPr>
            <w:tcW w:w="2086" w:type="dxa"/>
          </w:tcPr>
          <w:p w14:paraId="2948EF5E" w14:textId="77777777" w:rsidR="00E40C4E" w:rsidRPr="002D20F1" w:rsidRDefault="00E40C4E" w:rsidP="00E40C4E">
            <w:pPr>
              <w:spacing w:line="234" w:lineRule="exact"/>
              <w:ind w:right="195"/>
              <w:jc w:val="right"/>
              <w:rPr>
                <w:rFonts w:ascii="Arial MT" w:eastAsia="Arial MT" w:hAnsi="Arial MT" w:cs="Arial MT"/>
                <w:lang w:val="es-ES"/>
              </w:rPr>
            </w:pPr>
          </w:p>
          <w:p w14:paraId="6E13B5F3"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rPr>
              <w:t>1,341,529,211.48</w:t>
            </w:r>
          </w:p>
        </w:tc>
      </w:tr>
      <w:tr w:rsidR="00E40C4E" w:rsidRPr="009D4682" w14:paraId="584DCB81" w14:textId="77777777" w:rsidTr="00E40C4E">
        <w:trPr>
          <w:trHeight w:val="253"/>
        </w:trPr>
        <w:tc>
          <w:tcPr>
            <w:tcW w:w="4678" w:type="dxa"/>
          </w:tcPr>
          <w:p w14:paraId="5234758B" w14:textId="77777777" w:rsidR="00E40C4E" w:rsidRPr="009D4682" w:rsidRDefault="00E40C4E" w:rsidP="00E40C4E">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580" w:type="dxa"/>
            <w:shd w:val="clear" w:color="auto" w:fill="FFFFFF" w:themeFill="background1"/>
          </w:tcPr>
          <w:p w14:paraId="418E2F43" w14:textId="77777777" w:rsidR="00E40C4E" w:rsidRPr="00F81F36" w:rsidRDefault="00E40C4E" w:rsidP="00E40C4E">
            <w:pPr>
              <w:spacing w:line="234" w:lineRule="exact"/>
              <w:ind w:right="195"/>
              <w:jc w:val="right"/>
              <w:rPr>
                <w:rFonts w:ascii="Arial MT" w:eastAsia="Arial MT" w:hAnsi="Arial MT" w:cs="Arial MT"/>
              </w:rPr>
            </w:pPr>
            <w:r w:rsidRPr="00F81F36">
              <w:rPr>
                <w:rFonts w:ascii="Arial MT" w:eastAsia="Arial MT" w:hAnsi="Arial MT" w:cs="Arial MT"/>
                <w:lang w:val="es-ES"/>
              </w:rPr>
              <w:t xml:space="preserve">               572,470</w:t>
            </w:r>
            <w:r>
              <w:rPr>
                <w:rFonts w:ascii="Arial MT" w:eastAsia="Arial MT" w:hAnsi="Arial MT" w:cs="Arial MT"/>
                <w:lang w:val="es-ES"/>
              </w:rPr>
              <w:t>.19</w:t>
            </w:r>
            <w:r w:rsidRPr="00F81F36">
              <w:rPr>
                <w:rFonts w:ascii="Arial MT" w:eastAsia="Arial MT" w:hAnsi="Arial MT" w:cs="Arial MT"/>
                <w:lang w:val="es-ES"/>
              </w:rPr>
              <w:t xml:space="preserve"> </w:t>
            </w:r>
          </w:p>
        </w:tc>
        <w:tc>
          <w:tcPr>
            <w:tcW w:w="2086" w:type="dxa"/>
          </w:tcPr>
          <w:p w14:paraId="06B7E80C"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               572,470.19 </w:t>
            </w:r>
          </w:p>
        </w:tc>
      </w:tr>
      <w:tr w:rsidR="00E40C4E" w:rsidRPr="009D4682" w14:paraId="3DC4C791" w14:textId="77777777" w:rsidTr="00E40C4E">
        <w:trPr>
          <w:trHeight w:val="252"/>
        </w:trPr>
        <w:tc>
          <w:tcPr>
            <w:tcW w:w="4678" w:type="dxa"/>
          </w:tcPr>
          <w:p w14:paraId="3B850814"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580" w:type="dxa"/>
            <w:shd w:val="clear" w:color="auto" w:fill="FFFFFF" w:themeFill="background1"/>
          </w:tcPr>
          <w:p w14:paraId="7993B689" w14:textId="77777777" w:rsidR="00E40C4E" w:rsidRPr="00F81F36" w:rsidRDefault="00E40C4E" w:rsidP="00E40C4E">
            <w:pPr>
              <w:spacing w:line="233" w:lineRule="exact"/>
              <w:ind w:right="195"/>
              <w:jc w:val="right"/>
              <w:rPr>
                <w:rFonts w:ascii="Arial MT" w:eastAsia="Arial MT" w:hAnsi="Arial MT" w:cs="Arial MT"/>
              </w:rPr>
            </w:pPr>
            <w:r w:rsidRPr="00F81F36">
              <w:rPr>
                <w:rFonts w:ascii="Arial MT" w:eastAsia="Arial MT" w:hAnsi="Arial MT" w:cs="Arial MT"/>
                <w:lang w:val="es-ES"/>
              </w:rPr>
              <w:t>31,159</w:t>
            </w:r>
            <w:r>
              <w:rPr>
                <w:rFonts w:ascii="Arial MT" w:eastAsia="Arial MT" w:hAnsi="Arial MT" w:cs="Arial MT"/>
                <w:lang w:val="es-ES"/>
              </w:rPr>
              <w:t>.13</w:t>
            </w:r>
            <w:r w:rsidRPr="00F81F36">
              <w:rPr>
                <w:rFonts w:ascii="Arial MT" w:eastAsia="Arial MT" w:hAnsi="Arial MT" w:cs="Arial MT"/>
                <w:lang w:val="es-ES"/>
              </w:rPr>
              <w:t xml:space="preserve"> </w:t>
            </w:r>
          </w:p>
        </w:tc>
        <w:tc>
          <w:tcPr>
            <w:tcW w:w="2086" w:type="dxa"/>
          </w:tcPr>
          <w:p w14:paraId="32CEACB7"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31,159.13</w:t>
            </w:r>
          </w:p>
        </w:tc>
      </w:tr>
      <w:tr w:rsidR="00E40C4E" w:rsidRPr="009D4682" w14:paraId="2B60D579" w14:textId="77777777" w:rsidTr="00E40C4E">
        <w:trPr>
          <w:trHeight w:val="253"/>
        </w:trPr>
        <w:tc>
          <w:tcPr>
            <w:tcW w:w="4678" w:type="dxa"/>
          </w:tcPr>
          <w:p w14:paraId="4128CC69"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580" w:type="dxa"/>
            <w:shd w:val="clear" w:color="auto" w:fill="FFFFFF" w:themeFill="background1"/>
          </w:tcPr>
          <w:p w14:paraId="55369D9A" w14:textId="77777777" w:rsidR="00E40C4E" w:rsidRPr="00F81F36" w:rsidRDefault="00E40C4E" w:rsidP="00E40C4E">
            <w:pPr>
              <w:spacing w:line="234" w:lineRule="exact"/>
              <w:ind w:right="195"/>
              <w:jc w:val="right"/>
              <w:rPr>
                <w:rFonts w:ascii="Arial MT" w:eastAsia="Arial MT" w:hAnsi="Arial MT" w:cs="Arial MT"/>
              </w:rPr>
            </w:pPr>
            <w:r w:rsidRPr="00F81F36">
              <w:rPr>
                <w:rFonts w:ascii="Arial MT" w:eastAsia="Arial MT" w:hAnsi="Arial MT" w:cs="Arial MT"/>
                <w:lang w:val="es-ES"/>
              </w:rPr>
              <w:t>7,146,46</w:t>
            </w:r>
            <w:r>
              <w:rPr>
                <w:rFonts w:ascii="Arial MT" w:eastAsia="Arial MT" w:hAnsi="Arial MT" w:cs="Arial MT"/>
                <w:lang w:val="es-ES"/>
              </w:rPr>
              <w:t>3.86</w:t>
            </w:r>
            <w:r w:rsidRPr="00F81F36">
              <w:rPr>
                <w:rFonts w:ascii="Arial MT" w:eastAsia="Arial MT" w:hAnsi="Arial MT" w:cs="Arial MT"/>
                <w:lang w:val="es-ES"/>
              </w:rPr>
              <w:t xml:space="preserve"> </w:t>
            </w:r>
          </w:p>
        </w:tc>
        <w:tc>
          <w:tcPr>
            <w:tcW w:w="2086" w:type="dxa"/>
          </w:tcPr>
          <w:p w14:paraId="2B490566"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7,146,463.86 </w:t>
            </w:r>
          </w:p>
        </w:tc>
      </w:tr>
      <w:tr w:rsidR="00E40C4E" w:rsidRPr="009D4682" w14:paraId="70A6FFD7" w14:textId="77777777" w:rsidTr="00E40C4E">
        <w:trPr>
          <w:trHeight w:val="252"/>
        </w:trPr>
        <w:tc>
          <w:tcPr>
            <w:tcW w:w="4678" w:type="dxa"/>
          </w:tcPr>
          <w:p w14:paraId="3CEA5E5F" w14:textId="77777777" w:rsidR="00E40C4E" w:rsidRPr="009D4682" w:rsidRDefault="00E40C4E" w:rsidP="00E40C4E">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580" w:type="dxa"/>
            <w:shd w:val="clear" w:color="auto" w:fill="FFFFFF" w:themeFill="background1"/>
          </w:tcPr>
          <w:p w14:paraId="06332D12" w14:textId="77777777" w:rsidR="00E40C4E" w:rsidRPr="00F81F36" w:rsidRDefault="00E40C4E" w:rsidP="00E40C4E">
            <w:pPr>
              <w:spacing w:line="232" w:lineRule="exact"/>
              <w:ind w:right="195"/>
              <w:jc w:val="right"/>
              <w:rPr>
                <w:rFonts w:ascii="Arial MT" w:eastAsia="Arial MT" w:hAnsi="Arial MT" w:cs="Arial MT"/>
              </w:rPr>
            </w:pPr>
            <w:r w:rsidRPr="00F81F36">
              <w:rPr>
                <w:rFonts w:ascii="Arial MT" w:eastAsia="Arial MT" w:hAnsi="Arial MT" w:cs="Arial MT"/>
                <w:lang w:val="es-ES"/>
              </w:rPr>
              <w:t xml:space="preserve">               111,23</w:t>
            </w:r>
            <w:r>
              <w:rPr>
                <w:rFonts w:ascii="Arial MT" w:eastAsia="Arial MT" w:hAnsi="Arial MT" w:cs="Arial MT"/>
                <w:lang w:val="es-ES"/>
              </w:rPr>
              <w:t>6.99</w:t>
            </w:r>
          </w:p>
        </w:tc>
        <w:tc>
          <w:tcPr>
            <w:tcW w:w="2086" w:type="dxa"/>
          </w:tcPr>
          <w:p w14:paraId="7454B4BF" w14:textId="77777777" w:rsidR="00E40C4E" w:rsidRPr="002D20F1" w:rsidRDefault="00E40C4E" w:rsidP="00E40C4E">
            <w:pPr>
              <w:spacing w:line="232" w:lineRule="exact"/>
              <w:ind w:right="48"/>
              <w:jc w:val="right"/>
              <w:rPr>
                <w:rFonts w:ascii="Arial MT" w:eastAsia="Arial MT" w:hAnsi="Arial MT" w:cs="Arial MT"/>
                <w:lang w:val="es-ES"/>
              </w:rPr>
            </w:pPr>
            <w:r w:rsidRPr="002D20F1">
              <w:rPr>
                <w:rFonts w:ascii="Arial MT" w:eastAsia="Arial MT" w:hAnsi="Arial MT" w:cs="Arial MT"/>
                <w:lang w:val="es-ES"/>
              </w:rPr>
              <w:t>111,236.99</w:t>
            </w:r>
          </w:p>
        </w:tc>
      </w:tr>
      <w:tr w:rsidR="00E40C4E" w:rsidRPr="009D4682" w14:paraId="57A8A79E" w14:textId="77777777" w:rsidTr="00E40C4E">
        <w:trPr>
          <w:trHeight w:val="251"/>
        </w:trPr>
        <w:tc>
          <w:tcPr>
            <w:tcW w:w="4678" w:type="dxa"/>
          </w:tcPr>
          <w:p w14:paraId="51B1D011" w14:textId="77777777" w:rsidR="00E40C4E" w:rsidRPr="009D4682" w:rsidRDefault="00E40C4E" w:rsidP="00E40C4E">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2D880AD9" w14:textId="77777777" w:rsidR="00E40C4E" w:rsidRPr="00F81F36" w:rsidRDefault="00E40C4E" w:rsidP="00E40C4E">
            <w:pPr>
              <w:spacing w:line="232" w:lineRule="exact"/>
              <w:ind w:right="192"/>
              <w:jc w:val="right"/>
              <w:rPr>
                <w:rFonts w:ascii="Arial MT" w:eastAsia="Arial MT" w:hAnsi="Arial MT" w:cs="Arial MT"/>
              </w:rPr>
            </w:pPr>
            <w:r w:rsidRPr="00F81F36">
              <w:rPr>
                <w:rFonts w:ascii="Arial MT" w:eastAsia="Arial MT" w:hAnsi="Arial MT" w:cs="Arial MT"/>
                <w:lang w:val="es-ES"/>
              </w:rPr>
              <w:t xml:space="preserve">         80,436,23</w:t>
            </w:r>
            <w:r>
              <w:rPr>
                <w:rFonts w:ascii="Arial MT" w:eastAsia="Arial MT" w:hAnsi="Arial MT" w:cs="Arial MT"/>
                <w:lang w:val="es-ES"/>
              </w:rPr>
              <w:t>3.92</w:t>
            </w:r>
            <w:r w:rsidRPr="00F81F36">
              <w:rPr>
                <w:rFonts w:ascii="Arial MT" w:eastAsia="Arial MT" w:hAnsi="Arial MT" w:cs="Arial MT"/>
                <w:lang w:val="es-ES"/>
              </w:rPr>
              <w:t xml:space="preserve"> </w:t>
            </w:r>
          </w:p>
        </w:tc>
        <w:tc>
          <w:tcPr>
            <w:tcW w:w="2086" w:type="dxa"/>
          </w:tcPr>
          <w:p w14:paraId="5714E52C" w14:textId="77777777" w:rsidR="00E40C4E" w:rsidRPr="002D20F1" w:rsidRDefault="00E40C4E" w:rsidP="00E40C4E">
            <w:pPr>
              <w:spacing w:line="232" w:lineRule="exact"/>
              <w:ind w:right="48"/>
              <w:jc w:val="right"/>
              <w:rPr>
                <w:rFonts w:ascii="Arial MT" w:eastAsia="Arial MT" w:hAnsi="Arial MT" w:cs="Arial MT"/>
                <w:lang w:val="es-ES"/>
              </w:rPr>
            </w:pPr>
            <w:r w:rsidRPr="002D20F1">
              <w:rPr>
                <w:rFonts w:ascii="Arial MT" w:eastAsia="Arial MT" w:hAnsi="Arial MT" w:cs="Arial MT"/>
                <w:lang w:val="es-ES"/>
              </w:rPr>
              <w:t xml:space="preserve">         80,436,233.92 </w:t>
            </w:r>
          </w:p>
        </w:tc>
      </w:tr>
      <w:tr w:rsidR="00E40C4E" w:rsidRPr="009D4682" w14:paraId="3E9CD972" w14:textId="77777777" w:rsidTr="00E40C4E">
        <w:trPr>
          <w:trHeight w:val="253"/>
        </w:trPr>
        <w:tc>
          <w:tcPr>
            <w:tcW w:w="4678" w:type="dxa"/>
          </w:tcPr>
          <w:p w14:paraId="7C33420B" w14:textId="77777777" w:rsidR="00E40C4E" w:rsidRPr="009D4682" w:rsidRDefault="00E40C4E" w:rsidP="00E40C4E">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580" w:type="dxa"/>
            <w:shd w:val="clear" w:color="auto" w:fill="FFFFFF" w:themeFill="background1"/>
          </w:tcPr>
          <w:p w14:paraId="5579A48B" w14:textId="77777777" w:rsidR="00E40C4E" w:rsidRPr="00F81F36" w:rsidRDefault="00E40C4E" w:rsidP="00E40C4E">
            <w:pPr>
              <w:spacing w:line="233" w:lineRule="exact"/>
              <w:ind w:right="210"/>
              <w:jc w:val="right"/>
              <w:rPr>
                <w:rFonts w:ascii="Arial MT" w:eastAsia="Arial MT" w:hAnsi="Arial MT" w:cs="Arial MT"/>
              </w:rPr>
            </w:pPr>
            <w:r w:rsidRPr="00F81F36">
              <w:rPr>
                <w:rFonts w:ascii="Arial MT" w:eastAsia="Arial MT" w:hAnsi="Arial MT" w:cs="Arial MT"/>
                <w:lang w:val="es-ES"/>
              </w:rPr>
              <w:t xml:space="preserve">           9,200,000</w:t>
            </w:r>
            <w:r>
              <w:rPr>
                <w:rFonts w:ascii="Arial MT" w:eastAsia="Arial MT" w:hAnsi="Arial MT" w:cs="Arial MT"/>
                <w:lang w:val="es-ES"/>
              </w:rPr>
              <w:t>.00</w:t>
            </w:r>
            <w:r w:rsidRPr="00F81F36">
              <w:rPr>
                <w:rFonts w:ascii="Arial MT" w:eastAsia="Arial MT" w:hAnsi="Arial MT" w:cs="Arial MT"/>
                <w:lang w:val="es-ES"/>
              </w:rPr>
              <w:t xml:space="preserve"> </w:t>
            </w:r>
          </w:p>
        </w:tc>
        <w:tc>
          <w:tcPr>
            <w:tcW w:w="2086" w:type="dxa"/>
          </w:tcPr>
          <w:p w14:paraId="36AA4EC6"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 xml:space="preserve">           9,200,000.00 </w:t>
            </w:r>
          </w:p>
        </w:tc>
      </w:tr>
      <w:tr w:rsidR="00E40C4E" w:rsidRPr="009D4682" w14:paraId="6075E917" w14:textId="77777777" w:rsidTr="00E40C4E">
        <w:trPr>
          <w:trHeight w:val="252"/>
        </w:trPr>
        <w:tc>
          <w:tcPr>
            <w:tcW w:w="4678" w:type="dxa"/>
          </w:tcPr>
          <w:p w14:paraId="224ECA40"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43B1B8F0" w14:textId="77777777" w:rsidR="00E40C4E" w:rsidRPr="00F81F36" w:rsidRDefault="00E40C4E" w:rsidP="00E40C4E">
            <w:pPr>
              <w:spacing w:line="233" w:lineRule="exact"/>
              <w:ind w:right="180"/>
              <w:jc w:val="right"/>
              <w:rPr>
                <w:rFonts w:ascii="Arial MT" w:eastAsia="Arial MT" w:hAnsi="Arial MT" w:cs="Arial MT"/>
              </w:rPr>
            </w:pPr>
            <w:r w:rsidRPr="00F81F36">
              <w:rPr>
                <w:rFonts w:ascii="Arial MT" w:eastAsia="Arial MT" w:hAnsi="Arial MT" w:cs="Arial MT"/>
                <w:lang w:val="es-ES"/>
              </w:rPr>
              <w:t xml:space="preserve">         94,464,02</w:t>
            </w:r>
            <w:r>
              <w:rPr>
                <w:rFonts w:ascii="Arial MT" w:eastAsia="Arial MT" w:hAnsi="Arial MT" w:cs="Arial MT"/>
                <w:lang w:val="es-ES"/>
              </w:rPr>
              <w:t>4.57</w:t>
            </w:r>
          </w:p>
        </w:tc>
        <w:tc>
          <w:tcPr>
            <w:tcW w:w="2086" w:type="dxa"/>
          </w:tcPr>
          <w:p w14:paraId="1410B82A"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94,464,024.57</w:t>
            </w:r>
          </w:p>
        </w:tc>
      </w:tr>
      <w:tr w:rsidR="00E40C4E" w:rsidRPr="009D4682" w14:paraId="775C5FA8" w14:textId="77777777" w:rsidTr="00E40C4E">
        <w:trPr>
          <w:trHeight w:val="253"/>
        </w:trPr>
        <w:tc>
          <w:tcPr>
            <w:tcW w:w="4678" w:type="dxa"/>
          </w:tcPr>
          <w:p w14:paraId="267BFC49" w14:textId="77777777" w:rsidR="00E40C4E" w:rsidRPr="009D4682" w:rsidRDefault="00E40C4E" w:rsidP="00E40C4E">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7D8A49B1" w14:textId="77777777" w:rsidR="00E40C4E" w:rsidRPr="00F81F36" w:rsidRDefault="00E40C4E" w:rsidP="00E40C4E">
            <w:pPr>
              <w:spacing w:line="234" w:lineRule="exact"/>
              <w:ind w:right="181"/>
              <w:jc w:val="right"/>
              <w:rPr>
                <w:rFonts w:ascii="Arial MT" w:eastAsia="Arial MT" w:hAnsi="Arial MT" w:cs="Arial MT"/>
              </w:rPr>
            </w:pPr>
            <w:r w:rsidRPr="00F81F36">
              <w:rPr>
                <w:rFonts w:ascii="Arial MT" w:eastAsia="Arial MT" w:hAnsi="Arial MT" w:cs="Arial MT"/>
                <w:lang w:val="es-ES"/>
              </w:rPr>
              <w:t xml:space="preserve">      102,424,97</w:t>
            </w:r>
            <w:r>
              <w:rPr>
                <w:rFonts w:ascii="Arial MT" w:eastAsia="Arial MT" w:hAnsi="Arial MT" w:cs="Arial MT"/>
                <w:lang w:val="es-ES"/>
              </w:rPr>
              <w:t>7.68</w:t>
            </w:r>
            <w:r w:rsidRPr="00F81F36">
              <w:rPr>
                <w:rFonts w:ascii="Arial MT" w:eastAsia="Arial MT" w:hAnsi="Arial MT" w:cs="Arial MT"/>
                <w:lang w:val="es-ES"/>
              </w:rPr>
              <w:t xml:space="preserve"> </w:t>
            </w:r>
          </w:p>
        </w:tc>
        <w:tc>
          <w:tcPr>
            <w:tcW w:w="2086" w:type="dxa"/>
          </w:tcPr>
          <w:p w14:paraId="3D3A0EF3"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      102,424,977.68 </w:t>
            </w:r>
          </w:p>
        </w:tc>
      </w:tr>
      <w:tr w:rsidR="00E40C4E" w:rsidRPr="009D4682" w14:paraId="7C0281AB" w14:textId="77777777" w:rsidTr="00E40C4E">
        <w:trPr>
          <w:trHeight w:val="332"/>
        </w:trPr>
        <w:tc>
          <w:tcPr>
            <w:tcW w:w="4678" w:type="dxa"/>
          </w:tcPr>
          <w:p w14:paraId="2DCEB900" w14:textId="77777777" w:rsidR="00E40C4E" w:rsidRPr="009D4682" w:rsidRDefault="00E40C4E" w:rsidP="00E40C4E">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580" w:type="dxa"/>
            <w:shd w:val="clear" w:color="auto" w:fill="FFFFFF" w:themeFill="background1"/>
          </w:tcPr>
          <w:p w14:paraId="6E9C1056" w14:textId="77777777" w:rsidR="00E40C4E" w:rsidRPr="00F81F36" w:rsidRDefault="00E40C4E" w:rsidP="00E40C4E">
            <w:pPr>
              <w:tabs>
                <w:tab w:val="left" w:pos="636"/>
              </w:tabs>
              <w:spacing w:line="241" w:lineRule="exact"/>
              <w:ind w:right="181"/>
              <w:jc w:val="right"/>
              <w:rPr>
                <w:rFonts w:ascii="Arial MT" w:eastAsia="Arial MT" w:hAnsi="Arial MT" w:cs="Arial MT"/>
                <w:lang w:val="es-ES"/>
              </w:rPr>
            </w:pPr>
            <w:r>
              <w:rPr>
                <w:rFonts w:ascii="Arial MT" w:eastAsia="Arial MT" w:hAnsi="Arial MT" w:cs="Arial MT"/>
                <w:lang w:val="es-ES"/>
              </w:rPr>
              <w:t>118,841,512</w:t>
            </w:r>
          </w:p>
          <w:p w14:paraId="742B9D30" w14:textId="77777777" w:rsidR="00E40C4E" w:rsidRPr="00F81F36" w:rsidRDefault="00E40C4E" w:rsidP="00E40C4E">
            <w:pPr>
              <w:tabs>
                <w:tab w:val="left" w:pos="636"/>
              </w:tabs>
              <w:spacing w:line="241" w:lineRule="exact"/>
              <w:ind w:right="181"/>
              <w:jc w:val="right"/>
              <w:rPr>
                <w:rFonts w:ascii="Arial MT" w:eastAsia="Arial MT" w:hAnsi="Arial MT" w:cs="Arial MT"/>
                <w:lang w:val="es-ES"/>
              </w:rPr>
            </w:pPr>
            <w:r w:rsidRPr="00F81F36">
              <w:rPr>
                <w:rFonts w:ascii="Arial MT" w:eastAsia="Arial MT" w:hAnsi="Arial MT" w:cs="Arial MT"/>
                <w:noProof/>
                <w:lang w:eastAsia="es-MX"/>
              </w:rPr>
              <mc:AlternateContent>
                <mc:Choice Requires="wpg">
                  <w:drawing>
                    <wp:inline distT="0" distB="0" distL="0" distR="0" wp14:anchorId="6842DDC6" wp14:editId="6842D25D">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A653B1"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S6KQcWZER8y/&#10;090SptaKZVfhGoXjKe5VSjfoyAwsGgpT94jQN0qUBCsL8QT+JCEYjrpwobD/UkjkFp1fKuhYWBQc&#10;CXXsl9g8OR9gHENC+xzotnxstY4G1quFRrYRYXriF5GfhWkTgg2EtKFi2In8AqVBmhWUO6KHMIwg&#10;PRm0aAD/cNbT+BXc/V4LVJzpz4Yk+phNJmFeozG5no7JwFPP6tQjjKRSBfecDcuFH2Z8bbGtGzop&#10;i6QN3NN9rdpIPEg+oNqDpcsTV3HYojL7hyFM86kdo47P1/wv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GvoO9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483A34A5" w14:textId="77777777" w:rsidR="00E40C4E" w:rsidRPr="002D20F1" w:rsidRDefault="00E40C4E" w:rsidP="00E40C4E">
            <w:pPr>
              <w:spacing w:line="241" w:lineRule="exact"/>
              <w:jc w:val="right"/>
              <w:rPr>
                <w:rFonts w:ascii="Arial MT" w:eastAsia="Arial MT" w:hAnsi="Arial MT" w:cs="Arial MT"/>
                <w:lang w:val="es-ES"/>
              </w:rPr>
            </w:pPr>
            <w:r w:rsidRPr="002D20F1">
              <w:rPr>
                <w:rFonts w:ascii="Arial MT" w:eastAsia="Arial MT" w:hAnsi="Arial MT" w:cs="Arial MT"/>
                <w:lang w:val="es-ES"/>
              </w:rPr>
              <w:t xml:space="preserve">        117,987,233.78   </w:t>
            </w:r>
            <w:r w:rsidRPr="002D20F1">
              <w:rPr>
                <w:rFonts w:ascii="Arial MT" w:eastAsia="Arial MT" w:hAnsi="Arial MT" w:cs="Arial MT"/>
                <w:noProof/>
                <w:lang w:eastAsia="es-MX"/>
              </w:rPr>
              <mc:AlternateContent>
                <mc:Choice Requires="wpg">
                  <w:drawing>
                    <wp:inline distT="0" distB="0" distL="0" distR="0" wp14:anchorId="668D2707" wp14:editId="501F314D">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BCADF6"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dRRAIAAAU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E40C4E" w:rsidRPr="009D4682" w14:paraId="08DED94C" w14:textId="77777777" w:rsidTr="00E40C4E">
        <w:trPr>
          <w:trHeight w:val="274"/>
        </w:trPr>
        <w:tc>
          <w:tcPr>
            <w:tcW w:w="4678" w:type="dxa"/>
          </w:tcPr>
          <w:p w14:paraId="07357443" w14:textId="77777777" w:rsidR="00E40C4E" w:rsidRPr="009D4682" w:rsidRDefault="00E40C4E" w:rsidP="00E40C4E">
            <w:pPr>
              <w:spacing w:before="1"/>
              <w:ind w:right="1871"/>
              <w:jc w:val="center"/>
              <w:rPr>
                <w:rFonts w:ascii="Arial MT" w:eastAsia="Arial MT" w:hAnsi="Arial MT" w:cs="Arial MT"/>
                <w:b/>
                <w:lang w:val="es-ES"/>
              </w:rPr>
            </w:pPr>
            <w:r>
              <w:rPr>
                <w:rFonts w:ascii="Arial MT" w:eastAsia="Arial MT" w:hAnsi="Arial MT" w:cs="Arial MT"/>
                <w:b/>
                <w:lang w:val="es-ES"/>
              </w:rPr>
              <w:t xml:space="preserve">                          </w:t>
            </w:r>
            <w:r w:rsidRPr="009D4682">
              <w:rPr>
                <w:rFonts w:ascii="Arial MT" w:eastAsia="Arial MT" w:hAnsi="Arial MT" w:cs="Arial MT"/>
                <w:b/>
                <w:lang w:val="es-ES"/>
              </w:rPr>
              <w:t>Total</w:t>
            </w:r>
          </w:p>
        </w:tc>
        <w:tc>
          <w:tcPr>
            <w:tcW w:w="2580" w:type="dxa"/>
            <w:shd w:val="clear" w:color="auto" w:fill="FFFFFF" w:themeFill="background1"/>
          </w:tcPr>
          <w:p w14:paraId="28B9DAA0" w14:textId="77777777" w:rsidR="00E40C4E" w:rsidRPr="00F81F36" w:rsidRDefault="00E40C4E" w:rsidP="00E40C4E">
            <w:pPr>
              <w:spacing w:before="4"/>
              <w:ind w:right="210" w:hanging="144"/>
              <w:jc w:val="right"/>
              <w:rPr>
                <w:rFonts w:ascii="Arial MT" w:eastAsia="Arial MT" w:hAnsi="Arial MT" w:cs="Arial MT"/>
                <w:b/>
                <w:lang w:val="es-ES"/>
              </w:rPr>
            </w:pPr>
            <w:r w:rsidRPr="00F81F36">
              <w:rPr>
                <w:rFonts w:ascii="Arial MT" w:eastAsia="Arial MT" w:hAnsi="Arial MT" w:cs="Arial MT"/>
                <w:b/>
                <w:lang w:val="es-ES"/>
              </w:rPr>
              <w:t xml:space="preserve">          </w:t>
            </w:r>
            <w:r w:rsidRPr="00F81F36">
              <w:rPr>
                <w:rFonts w:ascii="Arial MT" w:eastAsia="Arial MT" w:hAnsi="Arial MT" w:cs="Arial MT"/>
                <w:b/>
                <w:u w:val="single"/>
                <w:lang w:val="es-ES"/>
              </w:rPr>
              <w:t xml:space="preserve"> $</w:t>
            </w:r>
            <w:r>
              <w:rPr>
                <w:rFonts w:ascii="Arial MT" w:eastAsia="Arial MT" w:hAnsi="Arial MT" w:cs="Arial MT"/>
                <w:b/>
                <w:u w:val="single"/>
                <w:lang w:val="es-ES"/>
              </w:rPr>
              <w:t>1,753,903,011.60</w:t>
            </w:r>
          </w:p>
          <w:p w14:paraId="7D04ED02" w14:textId="77777777" w:rsidR="00E40C4E" w:rsidRPr="00F81F36" w:rsidRDefault="00E40C4E" w:rsidP="00E40C4E">
            <w:pPr>
              <w:spacing w:before="4"/>
              <w:ind w:right="210"/>
              <w:jc w:val="right"/>
              <w:rPr>
                <w:rFonts w:ascii="Arial MT" w:eastAsia="Arial MT" w:hAnsi="Arial MT" w:cs="Arial MT"/>
                <w:b/>
                <w:lang w:val="es-ES"/>
              </w:rPr>
            </w:pPr>
          </w:p>
        </w:tc>
        <w:tc>
          <w:tcPr>
            <w:tcW w:w="2086" w:type="dxa"/>
          </w:tcPr>
          <w:p w14:paraId="41057178" w14:textId="77777777" w:rsidR="00E40C4E" w:rsidRPr="002D20F1" w:rsidRDefault="00E40C4E" w:rsidP="00E40C4E">
            <w:pPr>
              <w:spacing w:before="1"/>
              <w:ind w:right="50"/>
              <w:jc w:val="right"/>
              <w:rPr>
                <w:rFonts w:ascii="Arial MT" w:eastAsia="Arial MT" w:hAnsi="Arial MT" w:cs="Arial MT"/>
                <w:b/>
                <w:lang w:val="es-ES"/>
              </w:rPr>
            </w:pPr>
            <w:r w:rsidRPr="002D20F1">
              <w:rPr>
                <w:rFonts w:ascii="Arial MT" w:eastAsia="Arial MT" w:hAnsi="Arial MT" w:cs="Arial MT"/>
                <w:b/>
                <w:u w:val="single"/>
                <w:lang w:val="es-ES"/>
              </w:rPr>
              <w:t>$1,753,903,011.60</w:t>
            </w:r>
          </w:p>
        </w:tc>
      </w:tr>
    </w:tbl>
    <w:p w14:paraId="3D5483A0" w14:textId="341D283D" w:rsidR="009D4682" w:rsidRDefault="009D4682" w:rsidP="00E934E2">
      <w:pPr>
        <w:pStyle w:val="Textoindependiente"/>
        <w:spacing w:before="94"/>
        <w:ind w:right="-93"/>
        <w:jc w:val="both"/>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r w:rsidRPr="005D3FB1">
        <w:t>Paz,</w:t>
      </w:r>
      <w:r>
        <w:t xml:space="preserve"> </w:t>
      </w:r>
      <w:r w:rsidRPr="005D3FB1">
        <w:t>Comondú,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Default="009D4682" w:rsidP="00E934E2">
      <w:pPr>
        <w:pStyle w:val="Textoindependiente"/>
        <w:spacing w:before="94"/>
        <w:ind w:left="277"/>
        <w:jc w:val="both"/>
      </w:pPr>
    </w:p>
    <w:p w14:paraId="35F6AE6C" w14:textId="169ED7AF" w:rsidR="009D4682" w:rsidRDefault="009D4682" w:rsidP="009D4682">
      <w:pPr>
        <w:pStyle w:val="Textoindependiente"/>
        <w:ind w:right="-518"/>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BB33BD">
        <w:t>28 de febrero</w:t>
      </w:r>
      <w:r w:rsidRPr="005D3FB1">
        <w:t xml:space="preserve"> de 202</w:t>
      </w:r>
      <w:r w:rsidR="00F81F36">
        <w:t>5</w:t>
      </w:r>
      <w:r w:rsidRPr="005D3FB1">
        <w:t xml:space="preserve"> y </w:t>
      </w:r>
      <w:r>
        <w:t xml:space="preserve">al 31 de diciembre del </w:t>
      </w:r>
      <w:r w:rsidRPr="005D3FB1">
        <w:t>202</w:t>
      </w:r>
      <w:r w:rsidR="00F81F36">
        <w:t>4</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6DDB4A80" w14:textId="07AA5AE1" w:rsidR="009D4682" w:rsidRPr="00E40C4E" w:rsidRDefault="009D4682" w:rsidP="009D4682">
      <w:pPr>
        <w:pStyle w:val="Textoindependiente"/>
        <w:ind w:right="-518"/>
      </w:pPr>
      <w:r>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w:t>
      </w:r>
      <w:r w:rsidR="00F81F36">
        <w:rPr>
          <w:b/>
          <w:bCs/>
        </w:rPr>
        <w:t>5</w:t>
      </w:r>
      <w:r>
        <w:rPr>
          <w:b/>
          <w:bCs/>
        </w:rPr>
        <w:tab/>
      </w:r>
      <w:r>
        <w:rPr>
          <w:b/>
          <w:bCs/>
        </w:rPr>
        <w:tab/>
      </w:r>
      <w:r>
        <w:rPr>
          <w:b/>
          <w:bCs/>
        </w:rPr>
        <w:tab/>
      </w:r>
      <w:r w:rsidRPr="001C7507">
        <w:rPr>
          <w:b/>
          <w:bCs/>
        </w:rPr>
        <w:t>202</w:t>
      </w:r>
      <w:r w:rsidR="00F81F36" w:rsidRPr="001C7507">
        <w:rPr>
          <w:b/>
          <w:bCs/>
        </w:rPr>
        <w:t>4</w:t>
      </w:r>
    </w:p>
    <w:tbl>
      <w:tblPr>
        <w:tblStyle w:val="TableNormal"/>
        <w:tblW w:w="9525" w:type="dxa"/>
        <w:tblLayout w:type="fixed"/>
        <w:tblLook w:val="01E0" w:firstRow="1" w:lastRow="1" w:firstColumn="1" w:lastColumn="1" w:noHBand="0" w:noVBand="0"/>
      </w:tblPr>
      <w:tblGrid>
        <w:gridCol w:w="3969"/>
        <w:gridCol w:w="3119"/>
        <w:gridCol w:w="2437"/>
      </w:tblGrid>
      <w:tr w:rsidR="009D4682" w:rsidRPr="001C7507" w14:paraId="38799A08" w14:textId="77777777" w:rsidTr="00C1646D">
        <w:trPr>
          <w:trHeight w:val="241"/>
        </w:trPr>
        <w:tc>
          <w:tcPr>
            <w:tcW w:w="3969" w:type="dxa"/>
          </w:tcPr>
          <w:p w14:paraId="67868842" w14:textId="4C5B999B" w:rsidR="009D4682" w:rsidRPr="001C7507" w:rsidRDefault="009D4682" w:rsidP="009D4682">
            <w:pPr>
              <w:spacing w:line="233" w:lineRule="exact"/>
              <w:ind w:left="-1998" w:hanging="567"/>
              <w:rPr>
                <w:rFonts w:ascii="Arial MT" w:eastAsia="Arial MT" w:hAnsi="Arial MT" w:cs="Arial MT"/>
                <w:lang w:val="es-ES"/>
              </w:rPr>
            </w:pPr>
            <w:r w:rsidRPr="001C7507">
              <w:rPr>
                <w:rFonts w:ascii="Arial MT" w:eastAsia="Arial MT" w:hAnsi="Arial MT" w:cs="Arial MT"/>
                <w:lang w:val="es-ES"/>
              </w:rPr>
              <w:t>Ayuntamiento</w:t>
            </w:r>
            <w:r w:rsidRPr="001C7507">
              <w:rPr>
                <w:rFonts w:ascii="Arial MT" w:eastAsia="Arial MT" w:hAnsi="Arial MT" w:cs="Arial MT"/>
                <w:spacing w:val="1"/>
                <w:lang w:val="es-ES"/>
              </w:rPr>
              <w:t xml:space="preserve"> </w:t>
            </w:r>
            <w:r w:rsidRPr="001C7507">
              <w:rPr>
                <w:rFonts w:ascii="Arial MT" w:eastAsia="Arial MT" w:hAnsi="Arial MT" w:cs="Arial MT"/>
                <w:lang w:val="es-ES"/>
              </w:rPr>
              <w:t>de</w:t>
            </w:r>
            <w:r w:rsidRPr="001C7507">
              <w:rPr>
                <w:rFonts w:ascii="Arial MT" w:eastAsia="Arial MT" w:hAnsi="Arial MT" w:cs="Arial MT"/>
                <w:spacing w:val="-2"/>
                <w:lang w:val="es-ES"/>
              </w:rPr>
              <w:t xml:space="preserve"> </w:t>
            </w:r>
            <w:r w:rsidRPr="001C7507">
              <w:rPr>
                <w:rFonts w:ascii="Arial MT" w:eastAsia="Arial MT" w:hAnsi="Arial MT" w:cs="Arial MT"/>
                <w:lang w:val="es-ES"/>
              </w:rPr>
              <w:t>La Paz    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la paz</w:t>
            </w:r>
          </w:p>
        </w:tc>
        <w:tc>
          <w:tcPr>
            <w:tcW w:w="3119" w:type="dxa"/>
            <w:shd w:val="clear" w:color="auto" w:fill="FFFFFF" w:themeFill="background1"/>
          </w:tcPr>
          <w:p w14:paraId="2F263B06" w14:textId="7438B599" w:rsidR="009D4682" w:rsidRPr="001C7507" w:rsidRDefault="000A32BF" w:rsidP="009D4682">
            <w:pPr>
              <w:spacing w:line="232" w:lineRule="exact"/>
              <w:ind w:right="224"/>
              <w:jc w:val="right"/>
              <w:rPr>
                <w:rFonts w:ascii="Calibri" w:eastAsia="Times New Roman" w:hAnsi="Calibri" w:cs="Calibri"/>
                <w:b/>
                <w:bCs/>
                <w:color w:val="000000"/>
              </w:rPr>
            </w:pPr>
            <w:r w:rsidRPr="001C7507">
              <w:rPr>
                <w:rFonts w:ascii="Arial MT" w:eastAsia="Arial MT" w:hAnsi="Arial MT" w:cs="Arial MT"/>
                <w:lang w:val="es-ES"/>
              </w:rPr>
              <w:t>426,548,684.01</w:t>
            </w:r>
          </w:p>
        </w:tc>
        <w:tc>
          <w:tcPr>
            <w:tcW w:w="2437" w:type="dxa"/>
          </w:tcPr>
          <w:p w14:paraId="68B30FFF" w14:textId="04240ED0" w:rsidR="009D4682" w:rsidRPr="001C7507" w:rsidRDefault="00745295" w:rsidP="00C1646D">
            <w:pPr>
              <w:spacing w:line="233" w:lineRule="exact"/>
              <w:ind w:right="63"/>
              <w:jc w:val="right"/>
              <w:rPr>
                <w:rFonts w:ascii="Arial MT" w:eastAsia="Arial MT" w:hAnsi="Arial MT" w:cs="Arial MT"/>
                <w:lang w:val="es-ES"/>
              </w:rPr>
            </w:pPr>
            <w:r w:rsidRPr="001C7507">
              <w:rPr>
                <w:rFonts w:ascii="Arial MT" w:eastAsia="Arial MT" w:hAnsi="Arial MT" w:cs="Arial MT"/>
                <w:lang w:val="es-ES"/>
              </w:rPr>
              <w:t>437,222,281</w:t>
            </w:r>
            <w:r w:rsidR="00C1646D" w:rsidRPr="001C7507">
              <w:rPr>
                <w:rFonts w:ascii="Arial MT" w:eastAsia="Arial MT" w:hAnsi="Arial MT" w:cs="Arial MT"/>
                <w:lang w:val="es-ES"/>
              </w:rPr>
              <w:t>.43</w:t>
            </w:r>
          </w:p>
        </w:tc>
      </w:tr>
      <w:tr w:rsidR="009D4682" w:rsidRPr="001C7507" w14:paraId="06CBF55F" w14:textId="77777777" w:rsidTr="00C1646D">
        <w:trPr>
          <w:trHeight w:val="241"/>
        </w:trPr>
        <w:tc>
          <w:tcPr>
            <w:tcW w:w="3969" w:type="dxa"/>
          </w:tcPr>
          <w:p w14:paraId="2C16EA11"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Comondú</w:t>
            </w:r>
          </w:p>
        </w:tc>
        <w:tc>
          <w:tcPr>
            <w:tcW w:w="3119" w:type="dxa"/>
            <w:shd w:val="clear" w:color="auto" w:fill="FFFFFF" w:themeFill="background1"/>
          </w:tcPr>
          <w:p w14:paraId="061E5AC2" w14:textId="627C3770" w:rsidR="009D4682" w:rsidRPr="001C7507" w:rsidRDefault="000A32BF" w:rsidP="009D4682">
            <w:pPr>
              <w:spacing w:line="232" w:lineRule="exact"/>
              <w:ind w:right="224"/>
              <w:jc w:val="right"/>
              <w:rPr>
                <w:rFonts w:ascii="Arial MT" w:eastAsia="Arial MT" w:hAnsi="Arial MT" w:cs="Arial MT"/>
                <w:lang w:val="es-ES"/>
              </w:rPr>
            </w:pPr>
            <w:r w:rsidRPr="001C7507">
              <w:rPr>
                <w:rFonts w:ascii="Arial MT" w:eastAsia="Arial MT" w:hAnsi="Arial MT" w:cs="Arial MT"/>
                <w:lang w:val="es-ES"/>
              </w:rPr>
              <w:t>498,572,078.40</w:t>
            </w:r>
          </w:p>
        </w:tc>
        <w:tc>
          <w:tcPr>
            <w:tcW w:w="2437" w:type="dxa"/>
          </w:tcPr>
          <w:p w14:paraId="558C6A04" w14:textId="516C8DE1" w:rsidR="009D4682" w:rsidRPr="001C7507" w:rsidRDefault="00F81F36" w:rsidP="00C1646D">
            <w:pPr>
              <w:spacing w:line="232" w:lineRule="exact"/>
              <w:ind w:right="63"/>
              <w:jc w:val="right"/>
              <w:rPr>
                <w:rFonts w:ascii="Arial MT" w:eastAsia="Arial MT" w:hAnsi="Arial MT" w:cs="Arial MT"/>
                <w:lang w:val="es-ES"/>
              </w:rPr>
            </w:pPr>
            <w:r w:rsidRPr="001C7507">
              <w:rPr>
                <w:rFonts w:ascii="Arial MT" w:eastAsia="Arial MT" w:hAnsi="Arial MT" w:cs="Arial MT"/>
                <w:lang w:val="es-ES"/>
              </w:rPr>
              <w:t>508,699,5</w:t>
            </w:r>
            <w:r w:rsidR="00C1646D" w:rsidRPr="001C7507">
              <w:rPr>
                <w:rFonts w:ascii="Arial MT" w:eastAsia="Arial MT" w:hAnsi="Arial MT" w:cs="Arial MT"/>
                <w:lang w:val="es-ES"/>
              </w:rPr>
              <w:t>59.89</w:t>
            </w:r>
          </w:p>
        </w:tc>
      </w:tr>
      <w:tr w:rsidR="009D4682" w:rsidRPr="001C7507" w14:paraId="1A09954D" w14:textId="77777777" w:rsidTr="00C1646D">
        <w:trPr>
          <w:trHeight w:val="241"/>
        </w:trPr>
        <w:tc>
          <w:tcPr>
            <w:tcW w:w="3969" w:type="dxa"/>
          </w:tcPr>
          <w:p w14:paraId="5990EFCA"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Mulegé</w:t>
            </w:r>
          </w:p>
        </w:tc>
        <w:tc>
          <w:tcPr>
            <w:tcW w:w="3119" w:type="dxa"/>
            <w:shd w:val="clear" w:color="auto" w:fill="FFFFFF" w:themeFill="background1"/>
          </w:tcPr>
          <w:p w14:paraId="284BEDA7" w14:textId="10ECAD5B" w:rsidR="009D4682" w:rsidRPr="001C7507" w:rsidRDefault="00F81F36" w:rsidP="00F76AB3">
            <w:pPr>
              <w:spacing w:line="232" w:lineRule="exact"/>
              <w:ind w:right="224"/>
              <w:jc w:val="right"/>
              <w:rPr>
                <w:rFonts w:ascii="Arial MT" w:eastAsia="Arial MT" w:hAnsi="Arial MT" w:cs="Arial MT"/>
                <w:lang w:val="es-ES"/>
              </w:rPr>
            </w:pPr>
            <w:r w:rsidRPr="001C7507">
              <w:rPr>
                <w:rFonts w:ascii="Arial MT" w:eastAsia="Arial MT" w:hAnsi="Arial MT" w:cs="Arial MT"/>
                <w:lang w:val="es-ES"/>
              </w:rPr>
              <w:t>10</w:t>
            </w:r>
            <w:r w:rsidR="000A32BF" w:rsidRPr="001C7507">
              <w:rPr>
                <w:rFonts w:ascii="Arial MT" w:eastAsia="Arial MT" w:hAnsi="Arial MT" w:cs="Arial MT"/>
                <w:lang w:val="es-ES"/>
              </w:rPr>
              <w:t>2,623,725.69</w:t>
            </w:r>
          </w:p>
        </w:tc>
        <w:tc>
          <w:tcPr>
            <w:tcW w:w="2437" w:type="dxa"/>
          </w:tcPr>
          <w:p w14:paraId="03E8EE46" w14:textId="419CC8E3" w:rsidR="009D4682" w:rsidRPr="001C7507" w:rsidRDefault="00F81F36" w:rsidP="00C1646D">
            <w:pPr>
              <w:spacing w:line="232" w:lineRule="exact"/>
              <w:ind w:right="63"/>
              <w:jc w:val="right"/>
              <w:rPr>
                <w:rFonts w:ascii="Arial MT" w:eastAsia="Arial MT" w:hAnsi="Arial MT" w:cs="Arial MT"/>
                <w:lang w:val="es-ES"/>
              </w:rPr>
            </w:pPr>
            <w:r w:rsidRPr="001C7507">
              <w:rPr>
                <w:rFonts w:ascii="Arial MT" w:eastAsia="Arial MT" w:hAnsi="Arial MT" w:cs="Arial MT"/>
                <w:lang w:val="es-ES"/>
              </w:rPr>
              <w:t>103,484,725</w:t>
            </w:r>
            <w:r w:rsidR="00C1646D" w:rsidRPr="001C7507">
              <w:rPr>
                <w:rFonts w:ascii="Arial MT" w:eastAsia="Arial MT" w:hAnsi="Arial MT" w:cs="Arial MT"/>
                <w:lang w:val="es-ES"/>
              </w:rPr>
              <w:t>.28</w:t>
            </w:r>
          </w:p>
        </w:tc>
      </w:tr>
      <w:tr w:rsidR="009D4682" w:rsidRPr="001C7507" w14:paraId="3FBCF622" w14:textId="77777777" w:rsidTr="00C1646D">
        <w:trPr>
          <w:trHeight w:val="242"/>
        </w:trPr>
        <w:tc>
          <w:tcPr>
            <w:tcW w:w="3969" w:type="dxa"/>
          </w:tcPr>
          <w:p w14:paraId="7CB16257" w14:textId="77777777" w:rsidR="009D4682" w:rsidRPr="001C7507" w:rsidRDefault="009D4682" w:rsidP="009D4682">
            <w:pPr>
              <w:spacing w:line="234"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Loreto</w:t>
            </w:r>
          </w:p>
        </w:tc>
        <w:tc>
          <w:tcPr>
            <w:tcW w:w="3119" w:type="dxa"/>
            <w:shd w:val="clear" w:color="auto" w:fill="FFFFFF" w:themeFill="background1"/>
          </w:tcPr>
          <w:p w14:paraId="3C16ACBA" w14:textId="599009C9" w:rsidR="009D4682" w:rsidRPr="001C7507" w:rsidRDefault="000A32BF" w:rsidP="009D4682">
            <w:pPr>
              <w:spacing w:line="234" w:lineRule="exact"/>
              <w:ind w:right="224"/>
              <w:jc w:val="right"/>
              <w:rPr>
                <w:rFonts w:ascii="Arial MT" w:eastAsia="Arial MT" w:hAnsi="Arial MT" w:cs="Arial MT"/>
                <w:lang w:val="es-ES"/>
              </w:rPr>
            </w:pPr>
            <w:r w:rsidRPr="001C7507">
              <w:rPr>
                <w:rFonts w:ascii="Arial MT" w:eastAsia="Arial MT" w:hAnsi="Arial MT" w:cs="Arial MT"/>
                <w:lang w:val="es-ES"/>
              </w:rPr>
              <w:t>23,862,782.69</w:t>
            </w:r>
          </w:p>
        </w:tc>
        <w:tc>
          <w:tcPr>
            <w:tcW w:w="2437" w:type="dxa"/>
          </w:tcPr>
          <w:p w14:paraId="4CED1EA1" w14:textId="445BB20D" w:rsidR="009D4682" w:rsidRPr="001C7507" w:rsidRDefault="00F81F36" w:rsidP="00C1646D">
            <w:pPr>
              <w:spacing w:line="234" w:lineRule="exact"/>
              <w:ind w:right="63"/>
              <w:jc w:val="right"/>
              <w:rPr>
                <w:rFonts w:ascii="Arial MT" w:eastAsia="Arial MT" w:hAnsi="Arial MT" w:cs="Arial MT"/>
                <w:lang w:val="es-ES"/>
              </w:rPr>
            </w:pPr>
            <w:r w:rsidRPr="001C7507">
              <w:rPr>
                <w:rFonts w:ascii="Arial MT" w:eastAsia="Arial MT" w:hAnsi="Arial MT" w:cs="Arial MT"/>
                <w:lang w:val="es-ES"/>
              </w:rPr>
              <w:t>23,343,528</w:t>
            </w:r>
            <w:r w:rsidR="00C1646D" w:rsidRPr="001C7507">
              <w:rPr>
                <w:rFonts w:ascii="Arial MT" w:eastAsia="Arial MT" w:hAnsi="Arial MT" w:cs="Arial MT"/>
                <w:lang w:val="es-ES"/>
              </w:rPr>
              <w:t>.31</w:t>
            </w:r>
          </w:p>
        </w:tc>
      </w:tr>
      <w:tr w:rsidR="009D4682" w:rsidRPr="001C7507" w14:paraId="451E0FA7" w14:textId="77777777" w:rsidTr="00C1646D">
        <w:trPr>
          <w:trHeight w:val="241"/>
        </w:trPr>
        <w:tc>
          <w:tcPr>
            <w:tcW w:w="3969" w:type="dxa"/>
          </w:tcPr>
          <w:p w14:paraId="4F3B428E"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Los Cabos</w:t>
            </w:r>
          </w:p>
        </w:tc>
        <w:tc>
          <w:tcPr>
            <w:tcW w:w="3119" w:type="dxa"/>
            <w:shd w:val="clear" w:color="auto" w:fill="FFFFFF" w:themeFill="background1"/>
          </w:tcPr>
          <w:p w14:paraId="2F751103" w14:textId="3C0C5B92" w:rsidR="009D4682" w:rsidRPr="001C7507" w:rsidRDefault="00B5731F" w:rsidP="00B5731F">
            <w:pPr>
              <w:spacing w:line="232" w:lineRule="exact"/>
              <w:ind w:right="224"/>
              <w:jc w:val="right"/>
              <w:rPr>
                <w:rFonts w:ascii="Arial MT" w:eastAsia="Arial MT" w:hAnsi="Arial MT" w:cs="Arial MT"/>
                <w:lang w:val="es-ES"/>
              </w:rPr>
            </w:pPr>
            <w:r w:rsidRPr="001C7507">
              <w:rPr>
                <w:rFonts w:ascii="Arial MT" w:eastAsia="Arial MT" w:hAnsi="Arial MT" w:cs="Arial MT"/>
                <w:lang w:val="es-ES"/>
              </w:rPr>
              <w:t xml:space="preserve">  </w:t>
            </w:r>
            <w:r w:rsidR="000A32BF" w:rsidRPr="001C7507">
              <w:rPr>
                <w:rFonts w:ascii="Arial MT" w:eastAsia="Arial MT" w:hAnsi="Arial MT" w:cs="Arial MT"/>
                <w:lang w:val="es-ES"/>
              </w:rPr>
              <w:t>59,424,393.34</w:t>
            </w:r>
          </w:p>
        </w:tc>
        <w:tc>
          <w:tcPr>
            <w:tcW w:w="2437" w:type="dxa"/>
          </w:tcPr>
          <w:p w14:paraId="391A683F" w14:textId="4CB99479" w:rsidR="009D4682" w:rsidRPr="001C7507" w:rsidRDefault="00F81F36" w:rsidP="00C1646D">
            <w:pPr>
              <w:spacing w:line="232" w:lineRule="exact"/>
              <w:ind w:right="63"/>
              <w:jc w:val="right"/>
              <w:rPr>
                <w:rFonts w:ascii="Arial MT" w:eastAsia="Arial MT" w:hAnsi="Arial MT" w:cs="Arial MT"/>
                <w:lang w:val="es-ES"/>
              </w:rPr>
            </w:pPr>
            <w:r w:rsidRPr="001C7507">
              <w:rPr>
                <w:rFonts w:ascii="Arial MT" w:eastAsia="Arial MT" w:hAnsi="Arial MT" w:cs="Arial MT"/>
                <w:lang w:val="es-ES"/>
              </w:rPr>
              <w:t>59,424,393</w:t>
            </w:r>
            <w:r w:rsidR="00C1646D" w:rsidRPr="001C7507">
              <w:rPr>
                <w:rFonts w:ascii="Arial MT" w:eastAsia="Arial MT" w:hAnsi="Arial MT" w:cs="Arial MT"/>
                <w:lang w:val="es-ES"/>
              </w:rPr>
              <w:t>.38</w:t>
            </w:r>
          </w:p>
        </w:tc>
      </w:tr>
      <w:tr w:rsidR="006E00AA" w:rsidRPr="001C7507" w14:paraId="228A060D" w14:textId="77777777" w:rsidTr="00C1646D">
        <w:trPr>
          <w:trHeight w:val="340"/>
        </w:trPr>
        <w:tc>
          <w:tcPr>
            <w:tcW w:w="3969" w:type="dxa"/>
          </w:tcPr>
          <w:p w14:paraId="1DDA0BB3" w14:textId="15196B89" w:rsidR="006E00AA" w:rsidRPr="001C7507" w:rsidRDefault="006E00AA" w:rsidP="006E00AA">
            <w:pPr>
              <w:spacing w:before="1"/>
              <w:rPr>
                <w:rFonts w:ascii="Arial MT" w:eastAsia="Arial MT" w:hAnsi="Arial MT" w:cs="Arial MT"/>
                <w:b/>
                <w:u w:val="single"/>
                <w:lang w:val="es-ES"/>
              </w:rPr>
            </w:pPr>
            <w:r w:rsidRPr="001C7507">
              <w:rPr>
                <w:rFonts w:ascii="Arial MT" w:eastAsia="Arial MT" w:hAnsi="Arial MT" w:cs="Arial MT"/>
                <w:lang w:val="es-ES"/>
              </w:rPr>
              <w:t>Crédito</w:t>
            </w:r>
            <w:r w:rsidRPr="001C7507">
              <w:rPr>
                <w:rFonts w:ascii="Arial MT" w:eastAsia="Arial MT" w:hAnsi="Arial MT" w:cs="Arial MT"/>
                <w:spacing w:val="-2"/>
                <w:lang w:val="es-ES"/>
              </w:rPr>
              <w:t xml:space="preserve"> </w:t>
            </w:r>
            <w:r w:rsidRPr="001C7507">
              <w:rPr>
                <w:rFonts w:ascii="Arial MT" w:eastAsia="Arial MT" w:hAnsi="Arial MT" w:cs="Arial MT"/>
                <w:lang w:val="es-ES"/>
              </w:rPr>
              <w:t>Mandato</w:t>
            </w:r>
            <w:r w:rsidRPr="001C7507">
              <w:rPr>
                <w:rFonts w:ascii="Arial MT" w:eastAsia="Arial MT" w:hAnsi="Arial MT" w:cs="Arial MT"/>
                <w:spacing w:val="-2"/>
                <w:lang w:val="es-ES"/>
              </w:rPr>
              <w:t xml:space="preserve"> </w:t>
            </w:r>
            <w:r w:rsidRPr="001C7507">
              <w:rPr>
                <w:rFonts w:ascii="Arial MT" w:eastAsia="Arial MT" w:hAnsi="Arial MT" w:cs="Arial MT"/>
                <w:lang w:val="es-ES"/>
              </w:rPr>
              <w:t>Banobras</w:t>
            </w:r>
            <w:r w:rsidR="00B5731F" w:rsidRPr="001C7507">
              <w:rPr>
                <w:rFonts w:ascii="Arial MT" w:eastAsia="Arial MT" w:hAnsi="Arial MT" w:cs="Arial MT"/>
                <w:lang w:val="es-ES"/>
              </w:rPr>
              <w:t xml:space="preserve">                                        </w:t>
            </w:r>
          </w:p>
        </w:tc>
        <w:tc>
          <w:tcPr>
            <w:tcW w:w="3119" w:type="dxa"/>
            <w:shd w:val="clear" w:color="auto" w:fill="FFFFFF" w:themeFill="background1"/>
          </w:tcPr>
          <w:p w14:paraId="50FF8594" w14:textId="536D0D4C" w:rsidR="006E00AA" w:rsidRPr="001C7507" w:rsidRDefault="006E00AA" w:rsidP="00B5731F">
            <w:pPr>
              <w:spacing w:before="1"/>
              <w:ind w:right="142"/>
              <w:jc w:val="right"/>
              <w:rPr>
                <w:rFonts w:ascii="Arial MT" w:eastAsia="Arial MT" w:hAnsi="Arial MT" w:cs="Arial MT"/>
                <w:b/>
                <w:u w:val="single"/>
                <w:lang w:val="es-ES"/>
              </w:rPr>
            </w:pPr>
            <w:r w:rsidRPr="001C7507">
              <w:rPr>
                <w:rFonts w:ascii="Arial MT" w:eastAsia="Arial MT" w:hAnsi="Arial MT" w:cs="Arial MT"/>
                <w:u w:val="single"/>
                <w:lang w:val="es-ES"/>
              </w:rPr>
              <w:t>156,865,93</w:t>
            </w:r>
            <w:r w:rsidR="00DB0792" w:rsidRPr="001C7507">
              <w:rPr>
                <w:rFonts w:ascii="Arial MT" w:eastAsia="Arial MT" w:hAnsi="Arial MT" w:cs="Arial MT"/>
                <w:u w:val="single"/>
                <w:lang w:val="es-ES"/>
              </w:rPr>
              <w:t>8</w:t>
            </w:r>
            <w:r w:rsidR="00B5731F" w:rsidRPr="001C7507">
              <w:rPr>
                <w:rFonts w:ascii="Arial MT" w:eastAsia="Arial MT" w:hAnsi="Arial MT" w:cs="Arial MT"/>
                <w:u w:val="single"/>
                <w:lang w:val="es-ES"/>
              </w:rPr>
              <w:t>.52</w:t>
            </w:r>
            <w:r w:rsidRPr="001C7507">
              <w:rPr>
                <w:rFonts w:ascii="Arial MT" w:eastAsia="Arial MT" w:hAnsi="Arial MT" w:cs="Arial MT"/>
                <w:u w:val="single"/>
                <w:lang w:val="es-ES"/>
              </w:rPr>
              <w:t xml:space="preserve"> </w:t>
            </w:r>
            <w:r w:rsidRPr="001C7507">
              <w:rPr>
                <w:rFonts w:ascii="Arial MT" w:eastAsia="Arial MT" w:hAnsi="Arial MT" w:cs="Arial MT"/>
                <w:spacing w:val="-23"/>
                <w:u w:val="single"/>
                <w:lang w:val="es-ES"/>
              </w:rPr>
              <w:t xml:space="preserve"> </w:t>
            </w:r>
          </w:p>
        </w:tc>
        <w:tc>
          <w:tcPr>
            <w:tcW w:w="2437" w:type="dxa"/>
          </w:tcPr>
          <w:p w14:paraId="75B45767" w14:textId="6187CB10" w:rsidR="006E00AA" w:rsidRPr="001C7507" w:rsidRDefault="006E00AA" w:rsidP="00C1646D">
            <w:pPr>
              <w:jc w:val="right"/>
              <w:rPr>
                <w:rFonts w:ascii="Arial MT" w:eastAsia="Arial MT" w:hAnsi="Arial MT" w:cs="Arial MT"/>
                <w:b/>
                <w:u w:val="single"/>
                <w:lang w:val="es-ES"/>
              </w:rPr>
            </w:pPr>
            <w:r w:rsidRPr="001C7507">
              <w:rPr>
                <w:rFonts w:ascii="Arial MT" w:eastAsia="Arial MT" w:hAnsi="Arial MT" w:cs="Arial MT"/>
                <w:u w:val="single"/>
                <w:lang w:val="es-ES"/>
              </w:rPr>
              <w:t>156,865,93</w:t>
            </w:r>
            <w:r w:rsidR="00DB0792" w:rsidRPr="001C7507">
              <w:rPr>
                <w:rFonts w:ascii="Arial MT" w:eastAsia="Arial MT" w:hAnsi="Arial MT" w:cs="Arial MT"/>
                <w:u w:val="single"/>
                <w:lang w:val="es-ES"/>
              </w:rPr>
              <w:t>8</w:t>
            </w:r>
            <w:r w:rsidR="00C1646D" w:rsidRPr="001C7507">
              <w:rPr>
                <w:rFonts w:ascii="Arial MT" w:eastAsia="Arial MT" w:hAnsi="Arial MT" w:cs="Arial MT"/>
                <w:u w:val="single"/>
                <w:lang w:val="es-ES"/>
              </w:rPr>
              <w:t>.52</w:t>
            </w:r>
          </w:p>
        </w:tc>
      </w:tr>
      <w:tr w:rsidR="00AB20A6" w:rsidRPr="009D4682" w14:paraId="678AADB0" w14:textId="77777777" w:rsidTr="00C1646D">
        <w:trPr>
          <w:trHeight w:val="340"/>
        </w:trPr>
        <w:tc>
          <w:tcPr>
            <w:tcW w:w="3969" w:type="dxa"/>
          </w:tcPr>
          <w:p w14:paraId="4BFF2C09" w14:textId="0F9EF24F" w:rsidR="00AB20A6" w:rsidRPr="001C7507" w:rsidRDefault="00AB20A6" w:rsidP="00AB20A6">
            <w:pPr>
              <w:spacing w:before="1"/>
              <w:ind w:left="2412"/>
              <w:rPr>
                <w:rFonts w:ascii="Arial MT" w:eastAsia="Arial MT" w:hAnsi="Arial MT" w:cs="Arial MT"/>
                <w:b/>
                <w:u w:val="single"/>
                <w:lang w:val="es-ES"/>
              </w:rPr>
            </w:pPr>
            <w:r w:rsidRPr="001C7507">
              <w:rPr>
                <w:rFonts w:ascii="Arial MT" w:eastAsia="Arial MT" w:hAnsi="Arial MT" w:cs="Arial MT"/>
                <w:b/>
                <w:u w:val="single"/>
                <w:lang w:val="es-ES"/>
              </w:rPr>
              <w:t>Total</w:t>
            </w:r>
          </w:p>
        </w:tc>
        <w:tc>
          <w:tcPr>
            <w:tcW w:w="3119" w:type="dxa"/>
            <w:shd w:val="clear" w:color="auto" w:fill="FFFFFF" w:themeFill="background1"/>
          </w:tcPr>
          <w:p w14:paraId="17493614" w14:textId="598C7B01" w:rsidR="00AB20A6" w:rsidRPr="001C7507" w:rsidRDefault="00AB20A6" w:rsidP="002A6A07">
            <w:pPr>
              <w:spacing w:before="1"/>
              <w:ind w:right="142"/>
              <w:jc w:val="right"/>
              <w:rPr>
                <w:rFonts w:ascii="Arial MT" w:eastAsia="Arial MT" w:hAnsi="Arial MT" w:cs="Arial MT"/>
                <w:b/>
                <w:u w:val="single"/>
                <w:lang w:val="es-ES"/>
              </w:rPr>
            </w:pPr>
            <w:r w:rsidRPr="001C7507">
              <w:rPr>
                <w:rFonts w:ascii="Arial MT" w:eastAsia="Arial MT" w:hAnsi="Arial MT" w:cs="Arial MT"/>
                <w:b/>
                <w:u w:val="single"/>
                <w:lang w:val="es-ES"/>
              </w:rPr>
              <w:t xml:space="preserve">$ </w:t>
            </w:r>
            <w:r w:rsidR="001A65E4" w:rsidRPr="001C7507">
              <w:rPr>
                <w:rFonts w:ascii="Arial MT" w:eastAsia="Arial MT" w:hAnsi="Arial MT" w:cs="Arial MT"/>
                <w:b/>
                <w:u w:val="single"/>
                <w:lang w:val="es-ES"/>
              </w:rPr>
              <w:t>1</w:t>
            </w:r>
            <w:r w:rsidR="000A32BF" w:rsidRPr="001C7507">
              <w:rPr>
                <w:rFonts w:ascii="Arial MT" w:eastAsia="Arial MT" w:hAnsi="Arial MT" w:cs="Arial MT"/>
                <w:b/>
                <w:u w:val="single"/>
                <w:lang w:val="es-ES"/>
              </w:rPr>
              <w:t>,267,897,602.65</w:t>
            </w:r>
            <w:r w:rsidRPr="001C7507">
              <w:rPr>
                <w:rFonts w:ascii="Arial MT" w:eastAsia="Arial MT" w:hAnsi="Arial MT" w:cs="Arial MT"/>
                <w:b/>
                <w:u w:val="single"/>
                <w:lang w:val="es-ES"/>
              </w:rPr>
              <w:t xml:space="preserve"> </w:t>
            </w:r>
          </w:p>
        </w:tc>
        <w:tc>
          <w:tcPr>
            <w:tcW w:w="2437" w:type="dxa"/>
          </w:tcPr>
          <w:p w14:paraId="6EAC6AD0" w14:textId="37222B90" w:rsidR="00AB20A6" w:rsidRPr="001C7507" w:rsidRDefault="00AB20A6" w:rsidP="002A6A07">
            <w:pPr>
              <w:jc w:val="right"/>
              <w:rPr>
                <w:rFonts w:ascii="Arial MT" w:eastAsia="Arial MT" w:hAnsi="Arial MT" w:cs="Arial MT"/>
                <w:u w:val="single"/>
                <w:lang w:val="es-ES"/>
              </w:rPr>
            </w:pPr>
            <w:r w:rsidRPr="001C7507">
              <w:rPr>
                <w:rFonts w:ascii="Arial MT" w:eastAsia="Arial MT" w:hAnsi="Arial MT" w:cs="Arial MT"/>
                <w:b/>
                <w:u w:val="single"/>
                <w:lang w:val="es-ES"/>
              </w:rPr>
              <w:t>$ 1,2</w:t>
            </w:r>
            <w:r w:rsidR="00745295" w:rsidRPr="001C7507">
              <w:rPr>
                <w:rFonts w:ascii="Arial MT" w:eastAsia="Arial MT" w:hAnsi="Arial MT" w:cs="Arial MT"/>
                <w:b/>
                <w:u w:val="single"/>
                <w:lang w:val="es-ES"/>
              </w:rPr>
              <w:t>89</w:t>
            </w:r>
            <w:r w:rsidRPr="001C7507">
              <w:rPr>
                <w:rFonts w:ascii="Arial MT" w:eastAsia="Arial MT" w:hAnsi="Arial MT" w:cs="Arial MT"/>
                <w:b/>
                <w:u w:val="single"/>
                <w:lang w:val="es-ES"/>
              </w:rPr>
              <w:t>,</w:t>
            </w:r>
            <w:r w:rsidR="00745295" w:rsidRPr="001C7507">
              <w:rPr>
                <w:rFonts w:ascii="Arial MT" w:eastAsia="Arial MT" w:hAnsi="Arial MT" w:cs="Arial MT"/>
                <w:b/>
                <w:u w:val="single"/>
                <w:lang w:val="es-ES"/>
              </w:rPr>
              <w:t>0</w:t>
            </w:r>
            <w:r w:rsidRPr="001C7507">
              <w:rPr>
                <w:rFonts w:ascii="Arial MT" w:eastAsia="Arial MT" w:hAnsi="Arial MT" w:cs="Arial MT"/>
                <w:b/>
                <w:u w:val="single"/>
                <w:lang w:val="es-ES"/>
              </w:rPr>
              <w:t>40,</w:t>
            </w:r>
            <w:r w:rsidR="00745295" w:rsidRPr="001C7507">
              <w:rPr>
                <w:rFonts w:ascii="Arial MT" w:eastAsia="Arial MT" w:hAnsi="Arial MT" w:cs="Arial MT"/>
                <w:b/>
                <w:u w:val="single"/>
                <w:lang w:val="es-ES"/>
              </w:rPr>
              <w:t>42</w:t>
            </w:r>
            <w:r w:rsidR="002F2CAF" w:rsidRPr="001C7507">
              <w:rPr>
                <w:rFonts w:ascii="Arial MT" w:eastAsia="Arial MT" w:hAnsi="Arial MT" w:cs="Arial MT"/>
                <w:b/>
                <w:u w:val="single"/>
                <w:lang w:val="es-ES"/>
              </w:rPr>
              <w:t>6</w:t>
            </w:r>
            <w:r w:rsidR="002A6A07" w:rsidRPr="001C7507">
              <w:rPr>
                <w:rFonts w:ascii="Arial MT" w:eastAsia="Arial MT" w:hAnsi="Arial MT" w:cs="Arial MT"/>
                <w:b/>
                <w:u w:val="single"/>
                <w:lang w:val="es-ES"/>
              </w:rPr>
              <w:t>.81</w:t>
            </w:r>
          </w:p>
        </w:tc>
      </w:tr>
    </w:tbl>
    <w:p w14:paraId="69BBFBB4" w14:textId="77777777" w:rsidR="00961632" w:rsidRDefault="00961632">
      <w:pPr>
        <w:rPr>
          <w:lang w:val="es-ES"/>
        </w:rPr>
      </w:pPr>
    </w:p>
    <w:p w14:paraId="7C91BAD9" w14:textId="77777777" w:rsidR="00F75C47" w:rsidRPr="00261CDA" w:rsidRDefault="00F75C47" w:rsidP="00F75C47">
      <w:pPr>
        <w:pStyle w:val="Prrafodelista"/>
        <w:numPr>
          <w:ilvl w:val="0"/>
          <w:numId w:val="3"/>
        </w:numPr>
        <w:spacing w:before="150"/>
        <w:ind w:left="567" w:hanging="567"/>
        <w:rPr>
          <w:b/>
        </w:rPr>
      </w:pPr>
      <w:r w:rsidRPr="009D4682">
        <w:rPr>
          <w:b/>
        </w:rPr>
        <w:t>Documentos</w:t>
      </w:r>
      <w:r w:rsidRPr="009D4682">
        <w:rPr>
          <w:b/>
          <w:spacing w:val="-1"/>
        </w:rPr>
        <w:t xml:space="preserve"> </w:t>
      </w:r>
      <w:r w:rsidRPr="009D4682">
        <w:rPr>
          <w:b/>
        </w:rPr>
        <w:t>por Pagar</w:t>
      </w:r>
      <w:r w:rsidRPr="009D4682">
        <w:rPr>
          <w:b/>
          <w:spacing w:val="3"/>
        </w:rPr>
        <w:t xml:space="preserve"> </w:t>
      </w:r>
      <w:r w:rsidRPr="009D4682">
        <w:rPr>
          <w:b/>
        </w:rPr>
        <w:t>a</w:t>
      </w:r>
      <w:r w:rsidRPr="009D4682">
        <w:rPr>
          <w:b/>
          <w:spacing w:val="1"/>
        </w:rPr>
        <w:t xml:space="preserve"> </w:t>
      </w:r>
      <w:r w:rsidRPr="009D4682">
        <w:rPr>
          <w:b/>
        </w:rPr>
        <w:t>Corto Plazo</w:t>
      </w:r>
    </w:p>
    <w:p w14:paraId="7DBA17C8" w14:textId="7E7C55C5" w:rsidR="00F75C47" w:rsidRDefault="00F75C47" w:rsidP="00F75C47">
      <w:pPr>
        <w:pStyle w:val="Textoindependiente"/>
        <w:spacing w:before="1"/>
        <w:ind w:left="595"/>
      </w:pPr>
      <w:r>
        <w:t xml:space="preserve">Al </w:t>
      </w:r>
      <w:r w:rsidR="00BB33BD">
        <w:t>28 de febrero</w:t>
      </w:r>
      <w:r>
        <w:t xml:space="preserve"> de 202</w:t>
      </w:r>
      <w:r w:rsidR="00AA04D4">
        <w:t>5</w:t>
      </w:r>
      <w:r>
        <w:t xml:space="preserve"> y al 31 de diciembre del </w:t>
      </w:r>
      <w:r w:rsidRPr="005D3FB1">
        <w:t>202</w:t>
      </w:r>
      <w:r w:rsidR="00AA04D4">
        <w:t>4</w:t>
      </w:r>
      <w:r>
        <w:t xml:space="preserve">, </w:t>
      </w:r>
      <w:r w:rsidRPr="008276E5">
        <w:t>Documentos</w:t>
      </w:r>
      <w:r w:rsidRPr="008276E5">
        <w:rPr>
          <w:spacing w:val="2"/>
        </w:rPr>
        <w:t xml:space="preserve"> </w:t>
      </w:r>
      <w:r w:rsidRPr="008276E5">
        <w:t>por</w:t>
      </w:r>
      <w:r w:rsidRPr="008276E5">
        <w:rPr>
          <w:spacing w:val="1"/>
        </w:rPr>
        <w:t xml:space="preserve"> </w:t>
      </w:r>
      <w:r w:rsidRPr="008276E5">
        <w:t>Pagar</w:t>
      </w:r>
      <w:r w:rsidRPr="008276E5">
        <w:rPr>
          <w:spacing w:val="2"/>
        </w:rPr>
        <w:t xml:space="preserve"> </w:t>
      </w:r>
      <w:r w:rsidRPr="008276E5">
        <w:t>a Corto</w:t>
      </w:r>
      <w:r w:rsidRPr="008276E5">
        <w:rPr>
          <w:spacing w:val="2"/>
        </w:rPr>
        <w:t xml:space="preserve"> </w:t>
      </w:r>
      <w:r w:rsidRPr="008276E5">
        <w:t>Plazo</w:t>
      </w:r>
      <w:r w:rsidRPr="008276E5">
        <w:rPr>
          <w:spacing w:val="1"/>
        </w:rPr>
        <w:t xml:space="preserve"> </w:t>
      </w:r>
      <w:r w:rsidRPr="008276E5">
        <w:t>del</w:t>
      </w:r>
      <w:r w:rsidRPr="008276E5">
        <w:rPr>
          <w:spacing w:val="3"/>
        </w:rPr>
        <w:t xml:space="preserve"> </w:t>
      </w:r>
      <w:r w:rsidRPr="008276E5">
        <w:t>Gobierno</w:t>
      </w:r>
      <w:r w:rsidRPr="008276E5">
        <w:rPr>
          <w:spacing w:val="2"/>
        </w:rPr>
        <w:t xml:space="preserve"> </w:t>
      </w:r>
      <w:r w:rsidRPr="008276E5">
        <w:t>del</w:t>
      </w:r>
      <w:r w:rsidRPr="008276E5">
        <w:rPr>
          <w:spacing w:val="-1"/>
        </w:rPr>
        <w:t xml:space="preserve"> </w:t>
      </w:r>
      <w:r w:rsidRPr="008276E5">
        <w:t>Estado</w:t>
      </w:r>
      <w:r w:rsidRPr="008276E5">
        <w:rPr>
          <w:spacing w:val="-1"/>
        </w:rPr>
        <w:t xml:space="preserve"> </w:t>
      </w:r>
      <w:r w:rsidRPr="008276E5">
        <w:t>se</w:t>
      </w:r>
      <w:r w:rsidRPr="008276E5">
        <w:rPr>
          <w:spacing w:val="2"/>
        </w:rPr>
        <w:t xml:space="preserve"> </w:t>
      </w:r>
      <w:r w:rsidRPr="008276E5">
        <w:t>integra</w:t>
      </w:r>
      <w:r w:rsidRPr="008276E5">
        <w:rPr>
          <w:spacing w:val="1"/>
        </w:rPr>
        <w:t xml:space="preserve"> </w:t>
      </w:r>
      <w:r w:rsidRPr="008276E5">
        <w:t>como</w:t>
      </w:r>
      <w:r w:rsidRPr="008276E5">
        <w:rPr>
          <w:spacing w:val="-1"/>
        </w:rPr>
        <w:t xml:space="preserve"> </w:t>
      </w:r>
      <w:r w:rsidRPr="008276E5">
        <w:t>sigue:</w:t>
      </w:r>
    </w:p>
    <w:p w14:paraId="672F44B9" w14:textId="77777777" w:rsidR="00F75C47" w:rsidRDefault="00F75C47" w:rsidP="00F75C47">
      <w:pPr>
        <w:pStyle w:val="Textoindependiente"/>
        <w:spacing w:before="1"/>
        <w:ind w:left="595"/>
      </w:pPr>
    </w:p>
    <w:tbl>
      <w:tblPr>
        <w:tblW w:w="9923" w:type="dxa"/>
        <w:jc w:val="center"/>
        <w:tblCellMar>
          <w:left w:w="70" w:type="dxa"/>
          <w:right w:w="70" w:type="dxa"/>
        </w:tblCellMar>
        <w:tblLook w:val="04A0" w:firstRow="1" w:lastRow="0" w:firstColumn="1" w:lastColumn="0" w:noHBand="0" w:noVBand="1"/>
      </w:tblPr>
      <w:tblGrid>
        <w:gridCol w:w="5387"/>
        <w:gridCol w:w="2551"/>
        <w:gridCol w:w="1985"/>
      </w:tblGrid>
      <w:tr w:rsidR="00F75C47" w:rsidRPr="00B238FB" w14:paraId="3A97A8F9" w14:textId="77777777" w:rsidTr="00AA04D4">
        <w:trPr>
          <w:trHeight w:val="300"/>
          <w:jc w:val="center"/>
        </w:trPr>
        <w:tc>
          <w:tcPr>
            <w:tcW w:w="5387" w:type="dxa"/>
            <w:tcBorders>
              <w:top w:val="nil"/>
              <w:left w:val="nil"/>
              <w:bottom w:val="nil"/>
              <w:right w:val="nil"/>
            </w:tcBorders>
            <w:shd w:val="clear" w:color="auto" w:fill="auto"/>
            <w:noWrap/>
            <w:vAlign w:val="center"/>
            <w:hideMark/>
          </w:tcPr>
          <w:p w14:paraId="1B6C4ACC" w14:textId="77777777" w:rsidR="00F75C47" w:rsidRPr="00B238FB" w:rsidRDefault="00F75C47" w:rsidP="00EA5A17">
            <w:pPr>
              <w:spacing w:after="0" w:line="240" w:lineRule="auto"/>
              <w:jc w:val="center"/>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Concepto</w:t>
            </w:r>
          </w:p>
        </w:tc>
        <w:tc>
          <w:tcPr>
            <w:tcW w:w="2551" w:type="dxa"/>
            <w:tcBorders>
              <w:top w:val="nil"/>
              <w:left w:val="nil"/>
              <w:bottom w:val="nil"/>
              <w:right w:val="nil"/>
            </w:tcBorders>
            <w:shd w:val="clear" w:color="auto" w:fill="auto"/>
            <w:noWrap/>
            <w:vAlign w:val="center"/>
            <w:hideMark/>
          </w:tcPr>
          <w:p w14:paraId="247E2291" w14:textId="6E626F39" w:rsidR="00F75C47" w:rsidRPr="00B238FB" w:rsidRDefault="00F75C47" w:rsidP="00EA5A17">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val="es-ES" w:eastAsia="es-MX"/>
              </w:rPr>
              <w:t xml:space="preserve">                   </w:t>
            </w:r>
            <w:r w:rsidRPr="00B238FB">
              <w:rPr>
                <w:rFonts w:ascii="Arial" w:eastAsia="Times New Roman" w:hAnsi="Arial" w:cs="Arial"/>
                <w:b/>
                <w:bCs/>
                <w:color w:val="000000"/>
                <w:lang w:val="es-ES" w:eastAsia="es-MX"/>
              </w:rPr>
              <w:t>202</w:t>
            </w:r>
            <w:r w:rsidR="00AA04D4">
              <w:rPr>
                <w:rFonts w:ascii="Arial" w:eastAsia="Times New Roman" w:hAnsi="Arial" w:cs="Arial"/>
                <w:b/>
                <w:bCs/>
                <w:color w:val="000000"/>
                <w:lang w:val="es-ES" w:eastAsia="es-MX"/>
              </w:rPr>
              <w:t>5</w:t>
            </w:r>
          </w:p>
        </w:tc>
        <w:tc>
          <w:tcPr>
            <w:tcW w:w="1985" w:type="dxa"/>
            <w:tcBorders>
              <w:top w:val="nil"/>
              <w:left w:val="nil"/>
              <w:bottom w:val="nil"/>
              <w:right w:val="nil"/>
            </w:tcBorders>
            <w:shd w:val="clear" w:color="auto" w:fill="auto"/>
            <w:noWrap/>
            <w:vAlign w:val="center"/>
            <w:hideMark/>
          </w:tcPr>
          <w:p w14:paraId="1600DFD5" w14:textId="58B51973" w:rsidR="00F75C47" w:rsidRPr="0073431F" w:rsidRDefault="00F75C47" w:rsidP="00EA5A17">
            <w:pPr>
              <w:spacing w:after="0" w:line="240" w:lineRule="auto"/>
              <w:jc w:val="center"/>
              <w:rPr>
                <w:rFonts w:ascii="Arial" w:eastAsia="Times New Roman" w:hAnsi="Arial" w:cs="Arial"/>
                <w:b/>
                <w:bCs/>
                <w:color w:val="000000"/>
                <w:lang w:eastAsia="es-MX"/>
              </w:rPr>
            </w:pPr>
            <w:r w:rsidRPr="0073431F">
              <w:rPr>
                <w:rFonts w:ascii="Arial" w:eastAsia="Times New Roman" w:hAnsi="Arial" w:cs="Arial"/>
                <w:b/>
                <w:bCs/>
                <w:color w:val="000000"/>
                <w:lang w:val="es-ES" w:eastAsia="es-MX"/>
              </w:rPr>
              <w:t xml:space="preserve">        202</w:t>
            </w:r>
            <w:r w:rsidR="00AA04D4" w:rsidRPr="0073431F">
              <w:rPr>
                <w:rFonts w:ascii="Arial" w:eastAsia="Times New Roman" w:hAnsi="Arial" w:cs="Arial"/>
                <w:b/>
                <w:bCs/>
                <w:color w:val="000000"/>
                <w:lang w:val="es-ES" w:eastAsia="es-MX"/>
              </w:rPr>
              <w:t>4</w:t>
            </w:r>
          </w:p>
        </w:tc>
      </w:tr>
      <w:tr w:rsidR="00F75C47" w:rsidRPr="00B238FB" w14:paraId="1ECE7B8C" w14:textId="77777777" w:rsidTr="00AA04D4">
        <w:trPr>
          <w:trHeight w:val="300"/>
          <w:jc w:val="center"/>
        </w:trPr>
        <w:tc>
          <w:tcPr>
            <w:tcW w:w="5387" w:type="dxa"/>
            <w:tcBorders>
              <w:top w:val="nil"/>
              <w:left w:val="nil"/>
              <w:bottom w:val="nil"/>
              <w:right w:val="nil"/>
            </w:tcBorders>
            <w:shd w:val="clear" w:color="auto" w:fill="auto"/>
            <w:noWrap/>
            <w:vAlign w:val="bottom"/>
            <w:hideMark/>
          </w:tcPr>
          <w:p w14:paraId="52425225" w14:textId="77777777" w:rsidR="00FD314C" w:rsidRDefault="00FD314C" w:rsidP="00FD314C">
            <w:pPr>
              <w:spacing w:after="0" w:line="240" w:lineRule="auto"/>
              <w:rPr>
                <w:rFonts w:ascii="Arial" w:eastAsia="Times New Roman" w:hAnsi="Arial" w:cs="Arial"/>
                <w:b/>
                <w:bCs/>
                <w:color w:val="000000"/>
                <w:lang w:eastAsia="es-MX"/>
              </w:rPr>
            </w:pPr>
          </w:p>
          <w:p w14:paraId="673A33F1" w14:textId="0E5A6F54" w:rsidR="00FD314C" w:rsidRPr="00B238FB" w:rsidRDefault="00FD314C" w:rsidP="00EA5A17">
            <w:pPr>
              <w:spacing w:after="0" w:line="240" w:lineRule="auto"/>
              <w:jc w:val="center"/>
              <w:rPr>
                <w:rFonts w:ascii="Arial" w:eastAsia="Times New Roman" w:hAnsi="Arial" w:cs="Arial"/>
                <w:b/>
                <w:bCs/>
                <w:color w:val="000000"/>
                <w:lang w:eastAsia="es-MX"/>
              </w:rPr>
            </w:pPr>
          </w:p>
        </w:tc>
        <w:tc>
          <w:tcPr>
            <w:tcW w:w="2551" w:type="dxa"/>
            <w:tcBorders>
              <w:top w:val="nil"/>
              <w:left w:val="nil"/>
              <w:bottom w:val="nil"/>
              <w:right w:val="nil"/>
            </w:tcBorders>
            <w:shd w:val="clear" w:color="auto" w:fill="auto"/>
            <w:noWrap/>
            <w:vAlign w:val="bottom"/>
            <w:hideMark/>
          </w:tcPr>
          <w:p w14:paraId="3EE79C70" w14:textId="77777777" w:rsidR="00F75C47" w:rsidRPr="00B238FB" w:rsidRDefault="00F75C47" w:rsidP="00EA5A17">
            <w:pPr>
              <w:spacing w:after="0" w:line="240" w:lineRule="auto"/>
              <w:rPr>
                <w:rFonts w:ascii="Times New Roman" w:eastAsia="Times New Roman" w:hAnsi="Times New Roman" w:cs="Times New Roman"/>
                <w:lang w:eastAsia="es-MX"/>
              </w:rPr>
            </w:pPr>
          </w:p>
        </w:tc>
        <w:tc>
          <w:tcPr>
            <w:tcW w:w="1985" w:type="dxa"/>
            <w:tcBorders>
              <w:top w:val="nil"/>
              <w:left w:val="nil"/>
              <w:bottom w:val="nil"/>
              <w:right w:val="nil"/>
            </w:tcBorders>
            <w:shd w:val="clear" w:color="auto" w:fill="auto"/>
            <w:noWrap/>
            <w:vAlign w:val="bottom"/>
            <w:hideMark/>
          </w:tcPr>
          <w:p w14:paraId="56694024" w14:textId="77777777" w:rsidR="00F75C47" w:rsidRPr="0073431F" w:rsidRDefault="00F75C47" w:rsidP="00EA5A17">
            <w:pPr>
              <w:spacing w:after="0" w:line="240" w:lineRule="auto"/>
              <w:rPr>
                <w:rFonts w:ascii="Times New Roman" w:eastAsia="Times New Roman" w:hAnsi="Times New Roman" w:cs="Times New Roman"/>
                <w:lang w:eastAsia="es-MX"/>
              </w:rPr>
            </w:pPr>
          </w:p>
        </w:tc>
      </w:tr>
      <w:tr w:rsidR="00F75C47" w:rsidRPr="00B238FB" w14:paraId="0C949DF4" w14:textId="77777777" w:rsidTr="00AA04D4">
        <w:trPr>
          <w:trHeight w:val="300"/>
          <w:jc w:val="center"/>
        </w:trPr>
        <w:tc>
          <w:tcPr>
            <w:tcW w:w="5387" w:type="dxa"/>
            <w:tcBorders>
              <w:top w:val="nil"/>
              <w:left w:val="nil"/>
              <w:bottom w:val="nil"/>
              <w:right w:val="nil"/>
            </w:tcBorders>
            <w:shd w:val="clear" w:color="auto" w:fill="auto"/>
            <w:noWrap/>
            <w:vAlign w:val="center"/>
            <w:hideMark/>
          </w:tcPr>
          <w:p w14:paraId="726674DC" w14:textId="77777777" w:rsidR="00F75C47" w:rsidRPr="00B238FB" w:rsidRDefault="00F75C47" w:rsidP="00EA5A17">
            <w:pPr>
              <w:spacing w:after="0" w:line="240" w:lineRule="auto"/>
              <w:jc w:val="both"/>
              <w:rPr>
                <w:rFonts w:ascii="Arial" w:eastAsia="Times New Roman" w:hAnsi="Arial" w:cs="Arial"/>
                <w:b/>
                <w:bCs/>
                <w:color w:val="000000"/>
                <w:u w:val="single"/>
                <w:lang w:eastAsia="es-MX"/>
              </w:rPr>
            </w:pPr>
            <w:r w:rsidRPr="00B238FB">
              <w:rPr>
                <w:rFonts w:ascii="Arial" w:eastAsia="Times New Roman" w:hAnsi="Arial" w:cs="Arial MT"/>
                <w:b/>
                <w:bCs/>
                <w:color w:val="000000"/>
                <w:u w:val="single"/>
                <w:lang w:val="es-ES" w:eastAsia="es-MX"/>
              </w:rPr>
              <w:t>HSBC México, S.A.</w:t>
            </w:r>
          </w:p>
        </w:tc>
        <w:tc>
          <w:tcPr>
            <w:tcW w:w="2551" w:type="dxa"/>
            <w:tcBorders>
              <w:top w:val="nil"/>
              <w:left w:val="nil"/>
              <w:bottom w:val="nil"/>
              <w:right w:val="nil"/>
            </w:tcBorders>
            <w:shd w:val="clear" w:color="auto" w:fill="auto"/>
            <w:noWrap/>
            <w:vAlign w:val="bottom"/>
            <w:hideMark/>
          </w:tcPr>
          <w:p w14:paraId="5F9E154E" w14:textId="77777777" w:rsidR="00F75C47" w:rsidRPr="00B238FB" w:rsidRDefault="00F75C47" w:rsidP="00EA5A17">
            <w:pPr>
              <w:spacing w:after="0" w:line="240" w:lineRule="auto"/>
              <w:jc w:val="both"/>
              <w:rPr>
                <w:rFonts w:ascii="Arial" w:eastAsia="Times New Roman" w:hAnsi="Arial" w:cs="Arial"/>
                <w:b/>
                <w:bCs/>
                <w:color w:val="000000"/>
                <w:u w:val="single"/>
                <w:lang w:eastAsia="es-MX"/>
              </w:rPr>
            </w:pPr>
          </w:p>
        </w:tc>
        <w:tc>
          <w:tcPr>
            <w:tcW w:w="1985" w:type="dxa"/>
            <w:tcBorders>
              <w:top w:val="nil"/>
              <w:left w:val="nil"/>
              <w:bottom w:val="nil"/>
              <w:right w:val="nil"/>
            </w:tcBorders>
            <w:shd w:val="clear" w:color="auto" w:fill="auto"/>
            <w:noWrap/>
            <w:vAlign w:val="bottom"/>
            <w:hideMark/>
          </w:tcPr>
          <w:p w14:paraId="4EA43511" w14:textId="77777777" w:rsidR="00F75C47" w:rsidRPr="0073431F" w:rsidRDefault="00F75C47" w:rsidP="00EA5A17">
            <w:pPr>
              <w:spacing w:after="0" w:line="240" w:lineRule="auto"/>
              <w:rPr>
                <w:rFonts w:ascii="Times New Roman" w:eastAsia="Times New Roman" w:hAnsi="Times New Roman" w:cs="Times New Roman"/>
                <w:lang w:eastAsia="es-MX"/>
              </w:rPr>
            </w:pPr>
          </w:p>
        </w:tc>
      </w:tr>
      <w:tr w:rsidR="00F75C47" w:rsidRPr="00B238FB" w14:paraId="555D7950" w14:textId="77777777" w:rsidTr="00E40C4E">
        <w:trPr>
          <w:trHeight w:val="1425"/>
          <w:jc w:val="center"/>
        </w:trPr>
        <w:tc>
          <w:tcPr>
            <w:tcW w:w="5387" w:type="dxa"/>
            <w:tcBorders>
              <w:top w:val="nil"/>
              <w:left w:val="nil"/>
              <w:bottom w:val="nil"/>
              <w:right w:val="nil"/>
            </w:tcBorders>
            <w:shd w:val="clear" w:color="auto" w:fill="auto"/>
            <w:vAlign w:val="center"/>
            <w:hideMark/>
          </w:tcPr>
          <w:p w14:paraId="3C7C45C6" w14:textId="70DB28A1" w:rsidR="00F75C47" w:rsidRPr="00B238FB" w:rsidRDefault="00F75C47" w:rsidP="00EA5A17">
            <w:pPr>
              <w:spacing w:after="0" w:line="240" w:lineRule="auto"/>
              <w:jc w:val="both"/>
              <w:rPr>
                <w:rFonts w:ascii="Arial" w:eastAsia="Times New Roman" w:hAnsi="Arial" w:cs="Arial"/>
                <w:color w:val="000000"/>
                <w:lang w:eastAsia="es-MX"/>
              </w:rPr>
            </w:pPr>
            <w:r w:rsidRPr="00B238FB">
              <w:rPr>
                <w:rFonts w:ascii="Arial" w:eastAsia="Times New Roman" w:hAnsi="Arial" w:cs="Arial"/>
                <w:color w:val="000000"/>
                <w:lang w:val="es-ES" w:eastAsia="es-MX"/>
              </w:rPr>
              <w:t>Contrato de apertura de crédito quirografario por $</w:t>
            </w:r>
            <w:r w:rsidR="008C2F8A">
              <w:rPr>
                <w:rFonts w:ascii="Arial" w:eastAsia="Times New Roman" w:hAnsi="Arial" w:cs="Arial"/>
                <w:color w:val="000000"/>
                <w:lang w:val="es-ES" w:eastAsia="es-MX"/>
              </w:rPr>
              <w:t>550</w:t>
            </w:r>
            <w:r w:rsidRPr="00B238FB">
              <w:rPr>
                <w:rFonts w:ascii="Arial" w:eastAsia="Times New Roman" w:hAnsi="Arial" w:cs="Arial"/>
                <w:color w:val="000000"/>
                <w:lang w:val="es-ES" w:eastAsia="es-MX"/>
              </w:rPr>
              <w:t>,000,000, con una tasa de interés TIIE a 28 días más sobretasa de 0.1</w:t>
            </w:r>
            <w:r w:rsidR="008C2F8A">
              <w:rPr>
                <w:rFonts w:ascii="Arial" w:eastAsia="Times New Roman" w:hAnsi="Arial" w:cs="Arial"/>
                <w:color w:val="000000"/>
                <w:lang w:val="es-ES" w:eastAsia="es-MX"/>
              </w:rPr>
              <w:t>2</w:t>
            </w:r>
            <w:r w:rsidRPr="00B238FB">
              <w:rPr>
                <w:rFonts w:ascii="Arial" w:eastAsia="Times New Roman" w:hAnsi="Arial" w:cs="Arial"/>
                <w:color w:val="000000"/>
                <w:lang w:val="es-ES" w:eastAsia="es-MX"/>
              </w:rPr>
              <w:t>%, representando una tasa efectiva del 1</w:t>
            </w:r>
            <w:r w:rsidR="008C2F8A">
              <w:rPr>
                <w:rFonts w:ascii="Arial" w:eastAsia="Times New Roman" w:hAnsi="Arial" w:cs="Arial"/>
                <w:color w:val="000000"/>
                <w:lang w:val="es-ES" w:eastAsia="es-MX"/>
              </w:rPr>
              <w:t>0</w:t>
            </w:r>
            <w:r w:rsidRPr="00B238FB">
              <w:rPr>
                <w:rFonts w:ascii="Arial" w:eastAsia="Times New Roman" w:hAnsi="Arial" w:cs="Arial"/>
                <w:color w:val="000000"/>
                <w:lang w:val="es-ES" w:eastAsia="es-MX"/>
              </w:rPr>
              <w:t>.</w:t>
            </w:r>
            <w:r w:rsidR="008C2F8A">
              <w:rPr>
                <w:rFonts w:ascii="Arial" w:eastAsia="Times New Roman" w:hAnsi="Arial" w:cs="Arial"/>
                <w:color w:val="000000"/>
                <w:lang w:val="es-ES" w:eastAsia="es-MX"/>
              </w:rPr>
              <w:t>68</w:t>
            </w:r>
            <w:r w:rsidR="00F8795E" w:rsidRPr="00B238FB">
              <w:rPr>
                <w:rFonts w:ascii="Arial" w:eastAsia="Times New Roman" w:hAnsi="Arial" w:cs="Arial"/>
                <w:color w:val="000000"/>
                <w:lang w:val="es-ES" w:eastAsia="es-MX"/>
              </w:rPr>
              <w:t xml:space="preserve"> y de la cual se dispuso la totalidad del crédito</w:t>
            </w:r>
            <w:r w:rsidR="00AB205E">
              <w:rPr>
                <w:rFonts w:ascii="Arial" w:eastAsia="Times New Roman" w:hAnsi="Arial" w:cs="Arial"/>
                <w:color w:val="000000"/>
                <w:lang w:val="es-ES" w:eastAsia="es-MX"/>
              </w:rPr>
              <w:t xml:space="preserve">, </w:t>
            </w:r>
            <w:r w:rsidRPr="00B238FB">
              <w:rPr>
                <w:rFonts w:ascii="Arial" w:eastAsia="Times New Roman" w:hAnsi="Arial" w:cs="Arial"/>
                <w:color w:val="000000"/>
                <w:lang w:val="es-ES" w:eastAsia="es-MX"/>
              </w:rPr>
              <w:t xml:space="preserve">con vencimiento a </w:t>
            </w:r>
            <w:r w:rsidR="008C2F8A">
              <w:rPr>
                <w:rFonts w:ascii="Arial" w:eastAsia="Times New Roman" w:hAnsi="Arial" w:cs="Arial"/>
                <w:color w:val="000000"/>
                <w:lang w:val="es-ES" w:eastAsia="es-MX"/>
              </w:rPr>
              <w:t xml:space="preserve">02 de octubre </w:t>
            </w:r>
            <w:r w:rsidRPr="00B238FB">
              <w:rPr>
                <w:rFonts w:ascii="Arial" w:eastAsia="Times New Roman" w:hAnsi="Arial" w:cs="Arial"/>
                <w:color w:val="000000"/>
                <w:lang w:val="es-ES" w:eastAsia="es-MX"/>
              </w:rPr>
              <w:t>de 202</w:t>
            </w:r>
            <w:r w:rsidR="008C2F8A">
              <w:rPr>
                <w:rFonts w:ascii="Arial" w:eastAsia="Times New Roman" w:hAnsi="Arial" w:cs="Arial"/>
                <w:color w:val="000000"/>
                <w:lang w:val="es-ES" w:eastAsia="es-MX"/>
              </w:rPr>
              <w:t>5</w:t>
            </w:r>
            <w:r w:rsidRPr="00B238FB">
              <w:rPr>
                <w:rFonts w:ascii="Arial" w:eastAsia="Times New Roman" w:hAnsi="Arial" w:cs="Arial"/>
                <w:color w:val="000000"/>
                <w:lang w:val="es-ES" w:eastAsia="es-MX"/>
              </w:rPr>
              <w:t>.</w:t>
            </w:r>
          </w:p>
        </w:tc>
        <w:tc>
          <w:tcPr>
            <w:tcW w:w="2551" w:type="dxa"/>
            <w:tcBorders>
              <w:top w:val="nil"/>
              <w:left w:val="nil"/>
              <w:bottom w:val="single" w:sz="4" w:space="0" w:color="auto"/>
              <w:right w:val="nil"/>
            </w:tcBorders>
            <w:shd w:val="clear" w:color="auto" w:fill="FFFFFF" w:themeFill="background1"/>
            <w:vAlign w:val="center"/>
            <w:hideMark/>
          </w:tcPr>
          <w:p w14:paraId="068D963F" w14:textId="5F423DD0" w:rsidR="00F75C47" w:rsidRPr="007549D2" w:rsidRDefault="00F75C47" w:rsidP="00EA5A17">
            <w:pPr>
              <w:spacing w:after="0" w:line="240" w:lineRule="auto"/>
              <w:jc w:val="right"/>
              <w:rPr>
                <w:rFonts w:ascii="Arial" w:eastAsia="Times New Roman" w:hAnsi="Arial" w:cs="Arial"/>
                <w:color w:val="000000"/>
                <w:highlight w:val="yellow"/>
                <w:lang w:eastAsia="es-MX"/>
              </w:rPr>
            </w:pPr>
            <w:r w:rsidRPr="007549D2">
              <w:rPr>
                <w:rFonts w:ascii="Arial" w:eastAsia="Times New Roman" w:hAnsi="Arial" w:cs="Arial"/>
                <w:color w:val="000000"/>
                <w:lang w:val="es-ES" w:eastAsia="es-MX"/>
              </w:rPr>
              <w:t xml:space="preserve">         </w:t>
            </w:r>
            <w:r w:rsidR="005F071B">
              <w:rPr>
                <w:rFonts w:ascii="Arial" w:eastAsia="Times New Roman" w:hAnsi="Arial" w:cs="Arial"/>
                <w:color w:val="000000"/>
                <w:shd w:val="clear" w:color="auto" w:fill="FFFFFF" w:themeFill="background1"/>
                <w:lang w:val="es-ES" w:eastAsia="es-MX"/>
              </w:rPr>
              <w:t>339,393,939.46</w:t>
            </w:r>
            <w:r w:rsidRPr="007549D2">
              <w:rPr>
                <w:rFonts w:ascii="Arial" w:eastAsia="Times New Roman" w:hAnsi="Arial" w:cs="Arial"/>
                <w:color w:val="000000"/>
                <w:lang w:val="es-ES" w:eastAsia="es-MX"/>
              </w:rPr>
              <w:t xml:space="preserve"> </w:t>
            </w:r>
          </w:p>
        </w:tc>
        <w:tc>
          <w:tcPr>
            <w:tcW w:w="1985" w:type="dxa"/>
            <w:tcBorders>
              <w:top w:val="nil"/>
              <w:left w:val="nil"/>
              <w:bottom w:val="single" w:sz="4" w:space="0" w:color="auto"/>
              <w:right w:val="nil"/>
            </w:tcBorders>
            <w:shd w:val="clear" w:color="auto" w:fill="auto"/>
            <w:vAlign w:val="center"/>
            <w:hideMark/>
          </w:tcPr>
          <w:p w14:paraId="00C9B626" w14:textId="41F35E0B" w:rsidR="00F75C47" w:rsidRPr="0073431F" w:rsidRDefault="00AA04D4" w:rsidP="00EA5A17">
            <w:pPr>
              <w:spacing w:after="0" w:line="240" w:lineRule="auto"/>
              <w:jc w:val="right"/>
              <w:rPr>
                <w:rFonts w:ascii="Arial" w:eastAsia="Times New Roman" w:hAnsi="Arial" w:cs="Arial"/>
                <w:color w:val="000000"/>
                <w:lang w:eastAsia="es-MX"/>
              </w:rPr>
            </w:pPr>
            <w:r w:rsidRPr="0073431F">
              <w:rPr>
                <w:rFonts w:ascii="Arial" w:eastAsia="Times New Roman" w:hAnsi="Arial" w:cs="Arial"/>
                <w:color w:val="000000"/>
                <w:shd w:val="clear" w:color="auto" w:fill="FFFFFF" w:themeFill="background1"/>
                <w:lang w:val="es-ES" w:eastAsia="es-MX"/>
              </w:rPr>
              <w:t>436,363,63</w:t>
            </w:r>
            <w:r w:rsidR="000E0A97" w:rsidRPr="0073431F">
              <w:rPr>
                <w:rFonts w:ascii="Arial" w:eastAsia="Times New Roman" w:hAnsi="Arial" w:cs="Arial"/>
                <w:color w:val="000000"/>
                <w:shd w:val="clear" w:color="auto" w:fill="FFFFFF" w:themeFill="background1"/>
                <w:lang w:val="es-ES" w:eastAsia="es-MX"/>
              </w:rPr>
              <w:t>6.40</w:t>
            </w:r>
            <w:r w:rsidRPr="0073431F">
              <w:rPr>
                <w:rFonts w:ascii="Arial" w:eastAsia="Times New Roman" w:hAnsi="Arial" w:cs="Arial"/>
                <w:color w:val="000000"/>
                <w:lang w:val="es-ES" w:eastAsia="es-MX"/>
              </w:rPr>
              <w:t xml:space="preserve"> </w:t>
            </w:r>
            <w:r w:rsidR="00F75C47" w:rsidRPr="0073431F">
              <w:rPr>
                <w:rFonts w:ascii="Arial" w:eastAsia="Times New Roman" w:hAnsi="Arial" w:cs="Arial"/>
                <w:color w:val="000000"/>
                <w:lang w:val="es-ES" w:eastAsia="es-MX"/>
              </w:rPr>
              <w:t xml:space="preserve"> </w:t>
            </w:r>
          </w:p>
        </w:tc>
      </w:tr>
      <w:tr w:rsidR="00F75C47" w:rsidRPr="00B238FB" w14:paraId="55B25A08" w14:textId="77777777" w:rsidTr="00E40C4E">
        <w:trPr>
          <w:trHeight w:val="80"/>
          <w:jc w:val="center"/>
        </w:trPr>
        <w:tc>
          <w:tcPr>
            <w:tcW w:w="5387" w:type="dxa"/>
            <w:tcBorders>
              <w:top w:val="nil"/>
              <w:left w:val="nil"/>
              <w:bottom w:val="nil"/>
              <w:right w:val="nil"/>
            </w:tcBorders>
            <w:shd w:val="clear" w:color="auto" w:fill="auto"/>
            <w:noWrap/>
            <w:vAlign w:val="center"/>
            <w:hideMark/>
          </w:tcPr>
          <w:p w14:paraId="0A1B2745" w14:textId="77777777" w:rsidR="00F75C47" w:rsidRPr="00B238FB" w:rsidRDefault="00F75C47" w:rsidP="00EA5A17">
            <w:pPr>
              <w:spacing w:after="0" w:line="240" w:lineRule="auto"/>
              <w:jc w:val="center"/>
              <w:rPr>
                <w:rFonts w:ascii="Calibri" w:eastAsia="Times New Roman" w:hAnsi="Calibri" w:cs="Calibri"/>
                <w:b/>
                <w:bCs/>
                <w:color w:val="000000"/>
                <w:lang w:eastAsia="es-MX"/>
              </w:rPr>
            </w:pPr>
            <w:r w:rsidRPr="00A079CE">
              <w:rPr>
                <w:rFonts w:ascii="Calibri" w:eastAsia="Times New Roman" w:hAnsi="Calibri" w:cs="Calibri"/>
                <w:b/>
                <w:bCs/>
                <w:color w:val="000000"/>
                <w:lang w:eastAsia="es-MX"/>
              </w:rPr>
              <w:t>T O T A L</w:t>
            </w:r>
          </w:p>
        </w:tc>
        <w:tc>
          <w:tcPr>
            <w:tcW w:w="2551" w:type="dxa"/>
            <w:tcBorders>
              <w:top w:val="single" w:sz="4" w:space="0" w:color="auto"/>
              <w:left w:val="nil"/>
              <w:bottom w:val="single" w:sz="4" w:space="0" w:color="auto"/>
              <w:right w:val="nil"/>
            </w:tcBorders>
            <w:shd w:val="clear" w:color="auto" w:fill="auto"/>
            <w:vAlign w:val="center"/>
            <w:hideMark/>
          </w:tcPr>
          <w:p w14:paraId="4EBE449A" w14:textId="192E06BF" w:rsidR="00F75C47" w:rsidRPr="00B238FB" w:rsidRDefault="00F75C47" w:rsidP="00EA5A17">
            <w:pPr>
              <w:spacing w:after="0" w:line="240" w:lineRule="auto"/>
              <w:jc w:val="right"/>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 xml:space="preserve"> $ </w:t>
            </w:r>
            <w:r w:rsidR="005F071B" w:rsidRPr="00E40C4E">
              <w:rPr>
                <w:rFonts w:ascii="Arial" w:eastAsia="Times New Roman" w:hAnsi="Arial" w:cs="Arial"/>
                <w:b/>
                <w:bCs/>
                <w:color w:val="000000"/>
                <w:shd w:val="clear" w:color="auto" w:fill="FFFFFF" w:themeFill="background1"/>
                <w:lang w:val="es-ES" w:eastAsia="es-MX"/>
              </w:rPr>
              <w:t>339,393,939.46</w:t>
            </w:r>
          </w:p>
        </w:tc>
        <w:tc>
          <w:tcPr>
            <w:tcW w:w="1985" w:type="dxa"/>
            <w:tcBorders>
              <w:top w:val="single" w:sz="4" w:space="0" w:color="auto"/>
              <w:left w:val="nil"/>
              <w:bottom w:val="single" w:sz="4" w:space="0" w:color="auto"/>
              <w:right w:val="nil"/>
            </w:tcBorders>
            <w:shd w:val="clear" w:color="auto" w:fill="auto"/>
            <w:vAlign w:val="center"/>
            <w:hideMark/>
          </w:tcPr>
          <w:p w14:paraId="745AAD2C" w14:textId="04F24854" w:rsidR="00F75C47" w:rsidRPr="0073431F" w:rsidRDefault="00F75C47" w:rsidP="00EA5A17">
            <w:pPr>
              <w:spacing w:after="0" w:line="240" w:lineRule="auto"/>
              <w:jc w:val="right"/>
              <w:rPr>
                <w:rFonts w:ascii="Arial" w:eastAsia="Times New Roman" w:hAnsi="Arial" w:cs="Arial"/>
                <w:b/>
                <w:bCs/>
                <w:color w:val="000000"/>
                <w:lang w:eastAsia="es-MX"/>
              </w:rPr>
            </w:pPr>
            <w:r w:rsidRPr="0073431F">
              <w:rPr>
                <w:rFonts w:ascii="Arial" w:eastAsia="Times New Roman" w:hAnsi="Arial" w:cs="Arial"/>
                <w:b/>
                <w:bCs/>
                <w:color w:val="000000"/>
                <w:lang w:val="es-ES" w:eastAsia="es-MX"/>
              </w:rPr>
              <w:t xml:space="preserve">$ </w:t>
            </w:r>
            <w:r w:rsidR="00AA04D4" w:rsidRPr="0073431F">
              <w:rPr>
                <w:rFonts w:ascii="Arial" w:eastAsia="Times New Roman" w:hAnsi="Arial" w:cs="Arial"/>
                <w:b/>
                <w:bCs/>
                <w:color w:val="000000"/>
                <w:lang w:val="es-ES" w:eastAsia="es-MX"/>
              </w:rPr>
              <w:t>436,363,636</w:t>
            </w:r>
            <w:r w:rsidR="000E0A97" w:rsidRPr="0073431F">
              <w:rPr>
                <w:rFonts w:ascii="Arial" w:eastAsia="Times New Roman" w:hAnsi="Arial" w:cs="Arial"/>
                <w:b/>
                <w:bCs/>
                <w:color w:val="000000"/>
                <w:lang w:val="es-ES" w:eastAsia="es-MX"/>
              </w:rPr>
              <w:t>.40</w:t>
            </w:r>
            <w:r w:rsidRPr="0073431F">
              <w:rPr>
                <w:rFonts w:ascii="Arial" w:eastAsia="Times New Roman" w:hAnsi="Arial" w:cs="Arial"/>
                <w:b/>
                <w:bCs/>
                <w:color w:val="000000"/>
                <w:lang w:val="es-ES" w:eastAsia="es-MX"/>
              </w:rPr>
              <w:t xml:space="preserve"> </w:t>
            </w:r>
          </w:p>
        </w:tc>
      </w:tr>
    </w:tbl>
    <w:p w14:paraId="16EBA95A" w14:textId="77777777" w:rsidR="00580F9F" w:rsidRDefault="00580F9F" w:rsidP="00082EC0">
      <w:pPr>
        <w:pStyle w:val="Ttulo1"/>
        <w:spacing w:before="94"/>
      </w:pPr>
    </w:p>
    <w:p w14:paraId="1BE3867C" w14:textId="77777777" w:rsidR="00E40C4E" w:rsidRDefault="00E40C4E" w:rsidP="00082EC0">
      <w:pPr>
        <w:pStyle w:val="Ttulo1"/>
        <w:spacing w:before="94"/>
      </w:pPr>
    </w:p>
    <w:p w14:paraId="200A84B3" w14:textId="02AAFA20" w:rsidR="00580F9F" w:rsidRPr="00E40C4E" w:rsidRDefault="00F75C47" w:rsidP="00E40C4E">
      <w:pPr>
        <w:pStyle w:val="Ttulo1"/>
        <w:spacing w:before="94"/>
      </w:pPr>
      <w:r>
        <w:t>4</w:t>
      </w:r>
      <w:r w:rsidR="00082EC0">
        <w:t>.-</w:t>
      </w:r>
      <w:r w:rsidR="00082EC0">
        <w:rPr>
          <w:spacing w:val="1"/>
        </w:rPr>
        <w:t xml:space="preserve"> </w:t>
      </w:r>
      <w:r w:rsidR="00082EC0">
        <w:t>Deuda</w:t>
      </w:r>
      <w:r w:rsidR="00082EC0">
        <w:rPr>
          <w:spacing w:val="2"/>
        </w:rPr>
        <w:t xml:space="preserve"> </w:t>
      </w:r>
      <w:r w:rsidR="00082EC0">
        <w:t>Pública</w:t>
      </w:r>
      <w:r w:rsidR="00082EC0">
        <w:rPr>
          <w:spacing w:val="2"/>
        </w:rPr>
        <w:t xml:space="preserve"> </w:t>
      </w:r>
      <w:r w:rsidR="00082EC0">
        <w:t>a</w:t>
      </w:r>
      <w:r w:rsidR="00082EC0">
        <w:rPr>
          <w:spacing w:val="-1"/>
        </w:rPr>
        <w:t xml:space="preserve"> </w:t>
      </w:r>
      <w:r w:rsidR="00082EC0">
        <w:t>Largo</w:t>
      </w:r>
      <w:r w:rsidR="00082EC0">
        <w:rPr>
          <w:spacing w:val="1"/>
        </w:rPr>
        <w:t xml:space="preserve"> </w:t>
      </w:r>
      <w:r w:rsidR="00082EC0">
        <w:t>Plazo</w:t>
      </w:r>
    </w:p>
    <w:p w14:paraId="0A548320" w14:textId="4C923510" w:rsidR="00082EC0" w:rsidRDefault="00F75C47" w:rsidP="00082EC0">
      <w:pPr>
        <w:spacing w:before="195"/>
        <w:rPr>
          <w:rFonts w:ascii="Arial"/>
          <w:b/>
        </w:rPr>
      </w:pPr>
      <w:r>
        <w:rPr>
          <w:rFonts w:ascii="Arial"/>
          <w:b/>
        </w:rPr>
        <w:t>4</w:t>
      </w:r>
      <w:r w:rsidR="00082EC0">
        <w:rPr>
          <w:rFonts w:ascii="Arial"/>
          <w:b/>
        </w:rPr>
        <w:t>.1.-</w:t>
      </w:r>
      <w:r w:rsidR="00082EC0">
        <w:rPr>
          <w:rFonts w:ascii="Arial"/>
          <w:b/>
          <w:spacing w:val="4"/>
        </w:rPr>
        <w:t xml:space="preserve"> </w:t>
      </w:r>
      <w:r w:rsidR="00082EC0">
        <w:rPr>
          <w:rFonts w:ascii="Arial"/>
          <w:b/>
        </w:rPr>
        <w:t>Deuda</w:t>
      </w:r>
      <w:r w:rsidR="00082EC0">
        <w:rPr>
          <w:rFonts w:ascii="Arial"/>
          <w:b/>
          <w:spacing w:val="2"/>
        </w:rPr>
        <w:t xml:space="preserve"> </w:t>
      </w:r>
      <w:r w:rsidR="00082EC0">
        <w:rPr>
          <w:rFonts w:ascii="Arial"/>
          <w:b/>
        </w:rPr>
        <w:t>Directa</w:t>
      </w:r>
      <w:r w:rsidR="00082EC0">
        <w:rPr>
          <w:rFonts w:ascii="Arial"/>
          <w:b/>
          <w:spacing w:val="3"/>
        </w:rPr>
        <w:t xml:space="preserve"> </w:t>
      </w:r>
      <w:r w:rsidR="00082EC0">
        <w:rPr>
          <w:rFonts w:ascii="Arial"/>
          <w:b/>
        </w:rPr>
        <w:t>Contratada</w:t>
      </w:r>
      <w:r w:rsidR="00082EC0">
        <w:rPr>
          <w:rFonts w:ascii="Arial"/>
          <w:b/>
          <w:spacing w:val="1"/>
        </w:rPr>
        <w:t xml:space="preserve"> </w:t>
      </w:r>
      <w:r w:rsidR="00082EC0">
        <w:rPr>
          <w:rFonts w:ascii="Arial"/>
          <w:b/>
        </w:rPr>
        <w:t>con</w:t>
      </w:r>
      <w:r w:rsidR="00082EC0">
        <w:rPr>
          <w:rFonts w:ascii="Arial"/>
          <w:b/>
          <w:spacing w:val="1"/>
        </w:rPr>
        <w:t xml:space="preserve"> </w:t>
      </w:r>
      <w:r w:rsidR="00082EC0">
        <w:rPr>
          <w:rFonts w:ascii="Arial"/>
          <w:b/>
        </w:rPr>
        <w:t>la</w:t>
      </w:r>
      <w:r w:rsidR="00082EC0">
        <w:rPr>
          <w:rFonts w:ascii="Arial"/>
          <w:b/>
          <w:spacing w:val="3"/>
        </w:rPr>
        <w:t xml:space="preserve"> </w:t>
      </w:r>
      <w:r w:rsidR="00082EC0">
        <w:rPr>
          <w:rFonts w:ascii="Arial"/>
          <w:b/>
        </w:rPr>
        <w:t>Banca</w:t>
      </w:r>
      <w:r w:rsidR="00082EC0">
        <w:rPr>
          <w:rFonts w:ascii="Arial"/>
          <w:b/>
          <w:spacing w:val="-3"/>
        </w:rPr>
        <w:t xml:space="preserve"> </w:t>
      </w:r>
      <w:r w:rsidR="00082EC0">
        <w:rPr>
          <w:rFonts w:ascii="Arial"/>
          <w:b/>
        </w:rPr>
        <w:t>Comercial</w:t>
      </w:r>
    </w:p>
    <w:p w14:paraId="67370BE9" w14:textId="28DF07E3" w:rsidR="00082EC0" w:rsidRDefault="00082EC0" w:rsidP="00082EC0">
      <w:pPr>
        <w:pStyle w:val="Textoindependiente"/>
        <w:spacing w:before="196"/>
      </w:pPr>
      <w:r>
        <w:t xml:space="preserve">Al </w:t>
      </w:r>
      <w:r w:rsidR="00BB33BD">
        <w:t>28 de febrero</w:t>
      </w:r>
      <w:r w:rsidR="003065AA">
        <w:rPr>
          <w:spacing w:val="1"/>
        </w:rPr>
        <w:t xml:space="preserve"> </w:t>
      </w:r>
      <w:r>
        <w:t>de</w:t>
      </w:r>
      <w:r>
        <w:rPr>
          <w:spacing w:val="1"/>
        </w:rPr>
        <w:t xml:space="preserve"> </w:t>
      </w:r>
      <w:r>
        <w:t>202</w:t>
      </w:r>
      <w:r w:rsidR="003065AA">
        <w:t>5</w:t>
      </w:r>
      <w:r>
        <w:rPr>
          <w:spacing w:val="1"/>
        </w:rPr>
        <w:t xml:space="preserve"> </w:t>
      </w:r>
      <w:r>
        <w:t>y</w:t>
      </w:r>
      <w:r>
        <w:rPr>
          <w:spacing w:val="1"/>
        </w:rPr>
        <w:t xml:space="preserve"> </w:t>
      </w:r>
      <w:r>
        <w:t xml:space="preserve">al 31 de diciembre del </w:t>
      </w:r>
      <w:r w:rsidRPr="005D3FB1">
        <w:t>202</w:t>
      </w:r>
      <w:r w:rsidR="003065AA">
        <w:t>5</w:t>
      </w:r>
      <w:r>
        <w:t>,</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73C8298F" w14:textId="77777777" w:rsidR="00961632" w:rsidRPr="00F0113E" w:rsidRDefault="00961632" w:rsidP="00082EC0">
      <w:pPr>
        <w:pStyle w:val="Textoindependiente"/>
        <w:spacing w:before="196"/>
      </w:pPr>
    </w:p>
    <w:tbl>
      <w:tblPr>
        <w:tblW w:w="9639" w:type="dxa"/>
        <w:tblCellMar>
          <w:left w:w="70" w:type="dxa"/>
          <w:right w:w="70" w:type="dxa"/>
        </w:tblCellMar>
        <w:tblLook w:val="04A0" w:firstRow="1" w:lastRow="0" w:firstColumn="1" w:lastColumn="0" w:noHBand="0" w:noVBand="1"/>
      </w:tblPr>
      <w:tblGrid>
        <w:gridCol w:w="5120"/>
        <w:gridCol w:w="2251"/>
        <w:gridCol w:w="2268"/>
      </w:tblGrid>
      <w:tr w:rsidR="000522A4" w:rsidRPr="000522A4" w14:paraId="470A9889" w14:textId="77777777" w:rsidTr="005C51E0">
        <w:trPr>
          <w:trHeight w:val="300"/>
        </w:trPr>
        <w:tc>
          <w:tcPr>
            <w:tcW w:w="5120" w:type="dxa"/>
            <w:tcBorders>
              <w:top w:val="nil"/>
              <w:left w:val="nil"/>
              <w:bottom w:val="nil"/>
              <w:right w:val="nil"/>
            </w:tcBorders>
            <w:shd w:val="clear" w:color="auto" w:fill="auto"/>
            <w:vAlign w:val="center"/>
            <w:hideMark/>
          </w:tcPr>
          <w:p w14:paraId="2CA5FE74"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2251" w:type="dxa"/>
            <w:tcBorders>
              <w:top w:val="nil"/>
              <w:left w:val="nil"/>
              <w:bottom w:val="nil"/>
              <w:right w:val="nil"/>
            </w:tcBorders>
            <w:shd w:val="clear" w:color="auto" w:fill="auto"/>
            <w:vAlign w:val="center"/>
            <w:hideMark/>
          </w:tcPr>
          <w:p w14:paraId="771F753D" w14:textId="429BA03C"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3065AA">
              <w:rPr>
                <w:rFonts w:ascii="Arial" w:eastAsia="Times New Roman" w:hAnsi="Arial MT" w:cs="Arial MT"/>
                <w:b/>
                <w:bCs/>
                <w:color w:val="000000"/>
                <w:lang w:val="es-ES" w:eastAsia="es-MX"/>
              </w:rPr>
              <w:t>5</w:t>
            </w:r>
          </w:p>
        </w:tc>
        <w:tc>
          <w:tcPr>
            <w:tcW w:w="2268" w:type="dxa"/>
            <w:tcBorders>
              <w:top w:val="nil"/>
              <w:left w:val="nil"/>
              <w:bottom w:val="nil"/>
              <w:right w:val="nil"/>
            </w:tcBorders>
            <w:shd w:val="clear" w:color="auto" w:fill="auto"/>
            <w:vAlign w:val="center"/>
            <w:hideMark/>
          </w:tcPr>
          <w:p w14:paraId="0CE1A1D8" w14:textId="3FF8E947" w:rsidR="000522A4" w:rsidRPr="00403E4A" w:rsidRDefault="000522A4" w:rsidP="000522A4">
            <w:pPr>
              <w:spacing w:after="0" w:line="240" w:lineRule="auto"/>
              <w:jc w:val="center"/>
              <w:rPr>
                <w:rFonts w:ascii="Arial" w:eastAsia="Times New Roman" w:hAnsi="Arial" w:cs="Arial"/>
                <w:b/>
                <w:bCs/>
                <w:color w:val="000000"/>
                <w:lang w:eastAsia="es-MX"/>
              </w:rPr>
            </w:pPr>
            <w:r w:rsidRPr="00403E4A">
              <w:rPr>
                <w:rFonts w:ascii="Arial" w:eastAsia="Times New Roman" w:hAnsi="Arial MT" w:cs="Arial MT"/>
                <w:b/>
                <w:bCs/>
                <w:color w:val="000000"/>
                <w:lang w:val="es-ES" w:eastAsia="es-MX"/>
              </w:rPr>
              <w:t>202</w:t>
            </w:r>
            <w:r w:rsidR="003065AA" w:rsidRPr="00403E4A">
              <w:rPr>
                <w:rFonts w:ascii="Arial" w:eastAsia="Times New Roman" w:hAnsi="Arial MT" w:cs="Arial MT"/>
                <w:b/>
                <w:bCs/>
                <w:color w:val="000000"/>
                <w:lang w:val="es-ES" w:eastAsia="es-MX"/>
              </w:rPr>
              <w:t>4</w:t>
            </w:r>
          </w:p>
        </w:tc>
      </w:tr>
      <w:tr w:rsidR="000522A4" w:rsidRPr="000522A4" w14:paraId="3724EF72" w14:textId="77777777" w:rsidTr="005C51E0">
        <w:trPr>
          <w:trHeight w:val="300"/>
        </w:trPr>
        <w:tc>
          <w:tcPr>
            <w:tcW w:w="5120" w:type="dxa"/>
            <w:tcBorders>
              <w:top w:val="nil"/>
              <w:left w:val="nil"/>
              <w:bottom w:val="nil"/>
              <w:right w:val="nil"/>
            </w:tcBorders>
            <w:shd w:val="clear" w:color="auto" w:fill="auto"/>
            <w:vAlign w:val="center"/>
            <w:hideMark/>
          </w:tcPr>
          <w:p w14:paraId="7C8A9B07" w14:textId="77777777" w:rsidR="000522A4" w:rsidRPr="000522A4" w:rsidRDefault="000522A4" w:rsidP="000522A4">
            <w:pPr>
              <w:spacing w:after="0" w:line="240" w:lineRule="auto"/>
              <w:jc w:val="center"/>
              <w:rPr>
                <w:rFonts w:ascii="Arial" w:eastAsia="Times New Roman" w:hAnsi="Arial" w:cs="Arial"/>
                <w:b/>
                <w:bCs/>
                <w:color w:val="000000"/>
                <w:lang w:eastAsia="es-MX"/>
              </w:rPr>
            </w:pPr>
          </w:p>
        </w:tc>
        <w:tc>
          <w:tcPr>
            <w:tcW w:w="2251" w:type="dxa"/>
            <w:tcBorders>
              <w:top w:val="nil"/>
              <w:left w:val="nil"/>
              <w:bottom w:val="nil"/>
              <w:right w:val="nil"/>
            </w:tcBorders>
            <w:shd w:val="clear" w:color="auto" w:fill="auto"/>
            <w:vAlign w:val="center"/>
            <w:hideMark/>
          </w:tcPr>
          <w:p w14:paraId="6C6A64E2"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c>
          <w:tcPr>
            <w:tcW w:w="2268" w:type="dxa"/>
            <w:tcBorders>
              <w:top w:val="nil"/>
              <w:left w:val="nil"/>
              <w:bottom w:val="nil"/>
              <w:right w:val="nil"/>
            </w:tcBorders>
            <w:shd w:val="clear" w:color="auto" w:fill="auto"/>
            <w:vAlign w:val="center"/>
            <w:hideMark/>
          </w:tcPr>
          <w:p w14:paraId="48AD305B" w14:textId="77777777" w:rsidR="000522A4" w:rsidRPr="00403E4A" w:rsidRDefault="000522A4" w:rsidP="000522A4">
            <w:pPr>
              <w:spacing w:after="0" w:line="240" w:lineRule="auto"/>
              <w:jc w:val="center"/>
              <w:rPr>
                <w:rFonts w:ascii="Times New Roman" w:eastAsia="Times New Roman" w:hAnsi="Times New Roman" w:cs="Times New Roman"/>
                <w:sz w:val="20"/>
                <w:szCs w:val="20"/>
                <w:lang w:eastAsia="es-MX"/>
              </w:rPr>
            </w:pPr>
          </w:p>
        </w:tc>
      </w:tr>
      <w:tr w:rsidR="000522A4" w:rsidRPr="000522A4" w14:paraId="01E6DB05" w14:textId="77777777" w:rsidTr="005C51E0">
        <w:trPr>
          <w:trHeight w:val="300"/>
        </w:trPr>
        <w:tc>
          <w:tcPr>
            <w:tcW w:w="5120" w:type="dxa"/>
            <w:tcBorders>
              <w:top w:val="nil"/>
              <w:left w:val="nil"/>
              <w:bottom w:val="nil"/>
              <w:right w:val="nil"/>
            </w:tcBorders>
            <w:shd w:val="clear" w:color="auto" w:fill="auto"/>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2251" w:type="dxa"/>
            <w:vMerge w:val="restart"/>
            <w:tcBorders>
              <w:top w:val="nil"/>
              <w:left w:val="nil"/>
              <w:bottom w:val="nil"/>
              <w:right w:val="nil"/>
            </w:tcBorders>
            <w:shd w:val="clear" w:color="auto" w:fill="auto"/>
            <w:vAlign w:val="center"/>
            <w:hideMark/>
          </w:tcPr>
          <w:p w14:paraId="47AC6BBE" w14:textId="3FF64EA7" w:rsidR="000522A4" w:rsidRPr="000522A4" w:rsidRDefault="00BB33BD"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604,295,171.88</w:t>
            </w:r>
          </w:p>
        </w:tc>
        <w:tc>
          <w:tcPr>
            <w:tcW w:w="2268" w:type="dxa"/>
            <w:vMerge w:val="restart"/>
            <w:tcBorders>
              <w:top w:val="nil"/>
              <w:left w:val="nil"/>
              <w:bottom w:val="nil"/>
              <w:right w:val="nil"/>
            </w:tcBorders>
            <w:shd w:val="clear" w:color="auto" w:fill="auto"/>
            <w:vAlign w:val="center"/>
            <w:hideMark/>
          </w:tcPr>
          <w:p w14:paraId="3CAE32FD" w14:textId="79C0C420" w:rsidR="000522A4" w:rsidRPr="00403E4A" w:rsidRDefault="003065AA" w:rsidP="00837B70">
            <w:pPr>
              <w:spacing w:after="0" w:line="240" w:lineRule="auto"/>
              <w:jc w:val="right"/>
              <w:rPr>
                <w:rFonts w:ascii="Arial" w:eastAsia="Times New Roman" w:hAnsi="Arial" w:cs="Arial"/>
                <w:color w:val="000000"/>
                <w:lang w:eastAsia="es-MX"/>
              </w:rPr>
            </w:pPr>
            <w:r w:rsidRPr="00403E4A">
              <w:rPr>
                <w:rFonts w:ascii="Arial" w:eastAsia="Times New Roman" w:hAnsi="Arial" w:cs="Arial"/>
                <w:color w:val="000000"/>
                <w:lang w:eastAsia="es-MX"/>
              </w:rPr>
              <w:t>611,781,105</w:t>
            </w:r>
            <w:r w:rsidR="005C51E0" w:rsidRPr="00403E4A">
              <w:rPr>
                <w:rFonts w:ascii="Arial" w:eastAsia="Times New Roman" w:hAnsi="Arial" w:cs="Arial"/>
                <w:color w:val="000000"/>
                <w:lang w:eastAsia="es-MX"/>
              </w:rPr>
              <w:t>.33</w:t>
            </w:r>
          </w:p>
        </w:tc>
      </w:tr>
      <w:tr w:rsidR="000522A4" w:rsidRPr="000522A4" w14:paraId="39E4CE7F" w14:textId="77777777" w:rsidTr="005C51E0">
        <w:trPr>
          <w:trHeight w:val="570"/>
        </w:trPr>
        <w:tc>
          <w:tcPr>
            <w:tcW w:w="5120" w:type="dxa"/>
            <w:tcBorders>
              <w:top w:val="nil"/>
              <w:left w:val="nil"/>
              <w:bottom w:val="nil"/>
              <w:right w:val="nil"/>
            </w:tcBorders>
            <w:shd w:val="clear" w:color="auto" w:fill="auto"/>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2251" w:type="dxa"/>
            <w:vMerge/>
            <w:tcBorders>
              <w:top w:val="nil"/>
              <w:left w:val="nil"/>
              <w:bottom w:val="nil"/>
              <w:right w:val="nil"/>
            </w:tcBorders>
            <w:shd w:val="clear" w:color="auto" w:fill="auto"/>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vMerge/>
            <w:tcBorders>
              <w:top w:val="nil"/>
              <w:left w:val="nil"/>
              <w:bottom w:val="nil"/>
              <w:right w:val="nil"/>
            </w:tcBorders>
            <w:vAlign w:val="center"/>
            <w:hideMark/>
          </w:tcPr>
          <w:p w14:paraId="0627A4AA" w14:textId="77777777" w:rsidR="000522A4" w:rsidRPr="00403E4A"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5C51E0">
        <w:trPr>
          <w:trHeight w:val="300"/>
        </w:trPr>
        <w:tc>
          <w:tcPr>
            <w:tcW w:w="5120" w:type="dxa"/>
            <w:tcBorders>
              <w:top w:val="nil"/>
              <w:left w:val="nil"/>
              <w:bottom w:val="nil"/>
              <w:right w:val="nil"/>
            </w:tcBorders>
            <w:shd w:val="clear" w:color="auto" w:fill="auto"/>
            <w:vAlign w:val="center"/>
            <w:hideMark/>
          </w:tcPr>
          <w:p w14:paraId="67EB3182" w14:textId="77777777" w:rsidR="00580F9F" w:rsidRDefault="00580F9F" w:rsidP="000522A4">
            <w:pPr>
              <w:spacing w:after="0" w:line="240" w:lineRule="auto"/>
              <w:rPr>
                <w:rFonts w:ascii="Arial" w:eastAsia="Times New Roman" w:hAnsi="Arial MT" w:cs="Arial MT"/>
                <w:b/>
                <w:bCs/>
                <w:color w:val="000000"/>
                <w:lang w:val="es-ES" w:eastAsia="es-MX"/>
              </w:rPr>
            </w:pPr>
          </w:p>
          <w:p w14:paraId="102DEAB7" w14:textId="77777777" w:rsidR="00580F9F" w:rsidRDefault="00580F9F" w:rsidP="000522A4">
            <w:pPr>
              <w:spacing w:after="0" w:line="240" w:lineRule="auto"/>
              <w:rPr>
                <w:rFonts w:ascii="Arial" w:eastAsia="Times New Roman" w:hAnsi="Arial MT" w:cs="Arial MT"/>
                <w:b/>
                <w:bCs/>
                <w:color w:val="000000"/>
                <w:lang w:val="es-ES" w:eastAsia="es-MX"/>
              </w:rPr>
            </w:pPr>
          </w:p>
          <w:p w14:paraId="19D2B595" w14:textId="44D73C3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shd w:val="clear" w:color="auto" w:fill="auto"/>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shd w:val="clear" w:color="auto" w:fill="auto"/>
            <w:vAlign w:val="center"/>
            <w:hideMark/>
          </w:tcPr>
          <w:p w14:paraId="0AD355AA" w14:textId="77777777" w:rsidR="000522A4" w:rsidRPr="00403E4A"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5C51E0">
        <w:trPr>
          <w:trHeight w:val="570"/>
        </w:trPr>
        <w:tc>
          <w:tcPr>
            <w:tcW w:w="5120" w:type="dxa"/>
            <w:tcBorders>
              <w:top w:val="nil"/>
              <w:left w:val="nil"/>
              <w:bottom w:val="nil"/>
              <w:right w:val="nil"/>
            </w:tcBorders>
            <w:shd w:val="clear" w:color="auto" w:fill="auto"/>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2251" w:type="dxa"/>
            <w:tcBorders>
              <w:top w:val="nil"/>
              <w:left w:val="nil"/>
              <w:bottom w:val="nil"/>
              <w:right w:val="nil"/>
            </w:tcBorders>
            <w:shd w:val="clear" w:color="auto" w:fill="auto"/>
            <w:vAlign w:val="center"/>
            <w:hideMark/>
          </w:tcPr>
          <w:p w14:paraId="7DAF8271" w14:textId="7A875002" w:rsidR="000522A4" w:rsidRPr="000522A4" w:rsidRDefault="00866EC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60</w:t>
            </w:r>
            <w:r w:rsidR="00BB33BD">
              <w:rPr>
                <w:rFonts w:ascii="Arial" w:eastAsia="Times New Roman" w:hAnsi="Arial" w:cs="Arial"/>
                <w:color w:val="000000"/>
                <w:lang w:val="es-ES" w:eastAsia="es-MX"/>
              </w:rPr>
              <w:t>6,594,535.06</w:t>
            </w:r>
          </w:p>
        </w:tc>
        <w:tc>
          <w:tcPr>
            <w:tcW w:w="2268" w:type="dxa"/>
            <w:tcBorders>
              <w:top w:val="nil"/>
              <w:left w:val="nil"/>
              <w:bottom w:val="nil"/>
              <w:right w:val="nil"/>
            </w:tcBorders>
            <w:shd w:val="clear" w:color="auto" w:fill="auto"/>
            <w:vAlign w:val="center"/>
            <w:hideMark/>
          </w:tcPr>
          <w:p w14:paraId="512C1AB7" w14:textId="73E87D98" w:rsidR="000522A4" w:rsidRPr="00403E4A" w:rsidRDefault="003065AA" w:rsidP="00837B70">
            <w:pPr>
              <w:spacing w:after="0" w:line="240" w:lineRule="auto"/>
              <w:jc w:val="right"/>
              <w:rPr>
                <w:rFonts w:ascii="Arial" w:eastAsia="Times New Roman" w:hAnsi="Arial" w:cs="Arial"/>
                <w:color w:val="000000"/>
                <w:lang w:eastAsia="es-MX"/>
              </w:rPr>
            </w:pPr>
            <w:r w:rsidRPr="00403E4A">
              <w:rPr>
                <w:rFonts w:ascii="Arial" w:eastAsia="Times New Roman" w:hAnsi="Arial" w:cs="Arial"/>
                <w:color w:val="000000"/>
                <w:lang w:val="es-ES" w:eastAsia="es-MX"/>
              </w:rPr>
              <w:t>610,112,405</w:t>
            </w:r>
            <w:r w:rsidR="005C51E0" w:rsidRPr="00403E4A">
              <w:rPr>
                <w:rFonts w:ascii="Arial" w:eastAsia="Times New Roman" w:hAnsi="Arial" w:cs="Arial"/>
                <w:color w:val="000000"/>
                <w:lang w:val="es-ES" w:eastAsia="es-MX"/>
              </w:rPr>
              <w:t>.36</w:t>
            </w:r>
          </w:p>
        </w:tc>
      </w:tr>
      <w:tr w:rsidR="000522A4" w:rsidRPr="000522A4" w14:paraId="25DA05B4" w14:textId="77777777" w:rsidTr="00E40C4E">
        <w:trPr>
          <w:trHeight w:val="336"/>
        </w:trPr>
        <w:tc>
          <w:tcPr>
            <w:tcW w:w="5120" w:type="dxa"/>
            <w:tcBorders>
              <w:top w:val="nil"/>
              <w:left w:val="nil"/>
              <w:bottom w:val="nil"/>
              <w:right w:val="nil"/>
            </w:tcBorders>
            <w:shd w:val="clear" w:color="auto" w:fill="auto"/>
            <w:vAlign w:val="center"/>
            <w:hideMark/>
          </w:tcPr>
          <w:p w14:paraId="41823117" w14:textId="77777777" w:rsidR="00580F9F" w:rsidRDefault="00580F9F" w:rsidP="00E40C4E">
            <w:pPr>
              <w:spacing w:after="0" w:line="240" w:lineRule="auto"/>
              <w:rPr>
                <w:rFonts w:ascii="Arial" w:eastAsia="Times New Roman" w:hAnsi="Arial" w:cs="Arial"/>
                <w:color w:val="000000"/>
                <w:lang w:eastAsia="es-MX"/>
              </w:rPr>
            </w:pPr>
          </w:p>
          <w:p w14:paraId="271B8EFE" w14:textId="77777777" w:rsidR="00FD314C" w:rsidRPr="000522A4" w:rsidRDefault="00FD314C" w:rsidP="000522A4">
            <w:pPr>
              <w:spacing w:after="0" w:line="240" w:lineRule="auto"/>
              <w:jc w:val="right"/>
              <w:rPr>
                <w:rFonts w:ascii="Arial" w:eastAsia="Times New Roman" w:hAnsi="Arial" w:cs="Arial"/>
                <w:color w:val="000000"/>
                <w:lang w:eastAsia="es-MX"/>
              </w:rPr>
            </w:pPr>
          </w:p>
        </w:tc>
        <w:tc>
          <w:tcPr>
            <w:tcW w:w="2251" w:type="dxa"/>
            <w:tcBorders>
              <w:top w:val="nil"/>
              <w:left w:val="nil"/>
              <w:bottom w:val="nil"/>
              <w:right w:val="nil"/>
            </w:tcBorders>
            <w:shd w:val="clear" w:color="auto" w:fill="auto"/>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shd w:val="clear" w:color="auto" w:fill="auto"/>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E40C4E">
        <w:trPr>
          <w:trHeight w:val="80"/>
        </w:trPr>
        <w:tc>
          <w:tcPr>
            <w:tcW w:w="5120" w:type="dxa"/>
            <w:tcBorders>
              <w:top w:val="nil"/>
              <w:left w:val="nil"/>
              <w:bottom w:val="nil"/>
              <w:right w:val="nil"/>
            </w:tcBorders>
            <w:shd w:val="clear" w:color="auto" w:fill="auto"/>
            <w:vAlign w:val="center"/>
            <w:hideMark/>
          </w:tcPr>
          <w:p w14:paraId="38198489" w14:textId="3AA221D0"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shd w:val="clear" w:color="auto" w:fill="auto"/>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shd w:val="clear" w:color="auto" w:fill="auto"/>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5C51E0">
        <w:trPr>
          <w:trHeight w:val="570"/>
        </w:trPr>
        <w:tc>
          <w:tcPr>
            <w:tcW w:w="5120" w:type="dxa"/>
            <w:tcBorders>
              <w:top w:val="nil"/>
              <w:left w:val="nil"/>
              <w:bottom w:val="nil"/>
              <w:right w:val="nil"/>
            </w:tcBorders>
            <w:shd w:val="clear" w:color="auto" w:fill="auto"/>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$676,774,569, Bono Cupón Cero con vencimiento en enero de 2029.</w:t>
            </w:r>
          </w:p>
        </w:tc>
        <w:tc>
          <w:tcPr>
            <w:tcW w:w="2251" w:type="dxa"/>
            <w:tcBorders>
              <w:top w:val="nil"/>
              <w:left w:val="nil"/>
              <w:bottom w:val="nil"/>
              <w:right w:val="nil"/>
            </w:tcBorders>
            <w:shd w:val="clear" w:color="auto" w:fill="auto"/>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tcBorders>
              <w:top w:val="nil"/>
              <w:left w:val="nil"/>
              <w:bottom w:val="nil"/>
              <w:right w:val="nil"/>
            </w:tcBorders>
            <w:shd w:val="clear" w:color="auto" w:fill="auto"/>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509B811A" w14:textId="77777777" w:rsidTr="005C51E0">
        <w:trPr>
          <w:trHeight w:val="300"/>
        </w:trPr>
        <w:tc>
          <w:tcPr>
            <w:tcW w:w="5120" w:type="dxa"/>
            <w:tcBorders>
              <w:top w:val="nil"/>
              <w:left w:val="nil"/>
              <w:bottom w:val="nil"/>
              <w:right w:val="nil"/>
            </w:tcBorders>
            <w:shd w:val="clear" w:color="auto" w:fill="auto"/>
            <w:hideMark/>
          </w:tcPr>
          <w:p w14:paraId="1A49B60D" w14:textId="77777777" w:rsidR="000522A4" w:rsidRPr="000522A4" w:rsidRDefault="000522A4" w:rsidP="00FD314C">
            <w:pPr>
              <w:spacing w:after="0" w:line="240" w:lineRule="auto"/>
              <w:rPr>
                <w:rFonts w:ascii="Times New Roman" w:eastAsia="Times New Roman" w:hAnsi="Times New Roman" w:cs="Times New Roman"/>
                <w:sz w:val="20"/>
                <w:szCs w:val="20"/>
                <w:lang w:eastAsia="es-MX"/>
              </w:rPr>
            </w:pPr>
          </w:p>
        </w:tc>
        <w:tc>
          <w:tcPr>
            <w:tcW w:w="2251" w:type="dxa"/>
            <w:tcBorders>
              <w:top w:val="nil"/>
              <w:left w:val="nil"/>
              <w:bottom w:val="nil"/>
              <w:right w:val="nil"/>
            </w:tcBorders>
            <w:shd w:val="clear" w:color="auto" w:fill="auto"/>
            <w:vAlign w:val="center"/>
            <w:hideMark/>
          </w:tcPr>
          <w:p w14:paraId="18D9BDE8"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shd w:val="clear" w:color="auto" w:fill="auto"/>
            <w:vAlign w:val="center"/>
            <w:hideMark/>
          </w:tcPr>
          <w:p w14:paraId="7457350F"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5C51E0">
        <w:trPr>
          <w:trHeight w:val="300"/>
        </w:trPr>
        <w:tc>
          <w:tcPr>
            <w:tcW w:w="5120" w:type="dxa"/>
            <w:tcBorders>
              <w:top w:val="nil"/>
              <w:left w:val="nil"/>
              <w:bottom w:val="nil"/>
              <w:right w:val="nil"/>
            </w:tcBorders>
            <w:shd w:val="clear" w:color="auto" w:fill="auto"/>
            <w:hideMark/>
          </w:tcPr>
          <w:p w14:paraId="78B497A3" w14:textId="00E2D4B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2251" w:type="dxa"/>
            <w:tcBorders>
              <w:top w:val="nil"/>
              <w:left w:val="nil"/>
              <w:bottom w:val="nil"/>
              <w:right w:val="nil"/>
            </w:tcBorders>
            <w:shd w:val="clear" w:color="auto" w:fill="auto"/>
            <w:vAlign w:val="center"/>
            <w:hideMark/>
          </w:tcPr>
          <w:p w14:paraId="432A3636" w14:textId="6E731F22"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456E81F8" w14:textId="1CB6E491"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88,458,905</w:t>
            </w:r>
            <w:r w:rsidR="005C51E0" w:rsidRPr="00707AC4">
              <w:rPr>
                <w:rFonts w:ascii="Arial" w:eastAsia="Times New Roman" w:hAnsi="Arial" w:cs="Arial"/>
                <w:color w:val="000000"/>
                <w:lang w:val="es-ES" w:eastAsia="es-MX"/>
              </w:rPr>
              <w:t>.00</w:t>
            </w:r>
          </w:p>
        </w:tc>
      </w:tr>
      <w:tr w:rsidR="000522A4" w:rsidRPr="000522A4" w14:paraId="24AFA53D" w14:textId="77777777" w:rsidTr="005C51E0">
        <w:trPr>
          <w:trHeight w:val="300"/>
        </w:trPr>
        <w:tc>
          <w:tcPr>
            <w:tcW w:w="5120" w:type="dxa"/>
            <w:tcBorders>
              <w:top w:val="nil"/>
              <w:left w:val="nil"/>
              <w:bottom w:val="nil"/>
              <w:right w:val="nil"/>
            </w:tcBorders>
            <w:shd w:val="clear" w:color="auto" w:fill="auto"/>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2 T.I. 8.37%</w:t>
            </w:r>
          </w:p>
        </w:tc>
        <w:tc>
          <w:tcPr>
            <w:tcW w:w="2251" w:type="dxa"/>
            <w:tcBorders>
              <w:top w:val="nil"/>
              <w:left w:val="nil"/>
              <w:bottom w:val="nil"/>
              <w:right w:val="nil"/>
            </w:tcBorders>
            <w:shd w:val="clear" w:color="auto" w:fill="auto"/>
            <w:vAlign w:val="center"/>
            <w:hideMark/>
          </w:tcPr>
          <w:p w14:paraId="79300C62" w14:textId="118A72D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435811CC" w14:textId="48D858B9"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22,155,769</w:t>
            </w:r>
            <w:r w:rsidR="005C51E0" w:rsidRPr="00707AC4">
              <w:rPr>
                <w:rFonts w:ascii="Arial" w:eastAsia="Times New Roman" w:hAnsi="Arial" w:cs="Arial"/>
                <w:color w:val="000000"/>
                <w:lang w:val="es-ES" w:eastAsia="es-MX"/>
              </w:rPr>
              <w:t>.00</w:t>
            </w:r>
          </w:p>
        </w:tc>
      </w:tr>
      <w:tr w:rsidR="000522A4" w:rsidRPr="000522A4" w14:paraId="5923F610" w14:textId="77777777" w:rsidTr="005C51E0">
        <w:trPr>
          <w:trHeight w:val="300"/>
        </w:trPr>
        <w:tc>
          <w:tcPr>
            <w:tcW w:w="5120" w:type="dxa"/>
            <w:tcBorders>
              <w:top w:val="nil"/>
              <w:left w:val="nil"/>
              <w:bottom w:val="nil"/>
              <w:right w:val="nil"/>
            </w:tcBorders>
            <w:shd w:val="clear" w:color="auto" w:fill="auto"/>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2251" w:type="dxa"/>
            <w:tcBorders>
              <w:top w:val="nil"/>
              <w:left w:val="nil"/>
              <w:bottom w:val="nil"/>
              <w:right w:val="nil"/>
            </w:tcBorders>
            <w:shd w:val="clear" w:color="auto" w:fill="auto"/>
            <w:vAlign w:val="center"/>
            <w:hideMark/>
          </w:tcPr>
          <w:p w14:paraId="4907E0BC" w14:textId="436039B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4E45719A" w14:textId="3B353959"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27,116,987</w:t>
            </w:r>
            <w:r w:rsidR="005C51E0" w:rsidRPr="00707AC4">
              <w:rPr>
                <w:rFonts w:ascii="Arial" w:eastAsia="Times New Roman" w:hAnsi="Arial" w:cs="Arial"/>
                <w:color w:val="000000"/>
                <w:lang w:val="es-ES" w:eastAsia="es-MX"/>
              </w:rPr>
              <w:t>.00</w:t>
            </w:r>
          </w:p>
        </w:tc>
      </w:tr>
      <w:tr w:rsidR="000522A4" w:rsidRPr="000522A4" w14:paraId="54A5EB8C" w14:textId="77777777" w:rsidTr="005C51E0">
        <w:trPr>
          <w:trHeight w:val="300"/>
        </w:trPr>
        <w:tc>
          <w:tcPr>
            <w:tcW w:w="5120" w:type="dxa"/>
            <w:tcBorders>
              <w:top w:val="nil"/>
              <w:left w:val="nil"/>
              <w:bottom w:val="nil"/>
              <w:right w:val="nil"/>
            </w:tcBorders>
            <w:shd w:val="clear" w:color="auto" w:fill="auto"/>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2251" w:type="dxa"/>
            <w:tcBorders>
              <w:top w:val="nil"/>
              <w:left w:val="nil"/>
              <w:bottom w:val="nil"/>
              <w:right w:val="nil"/>
            </w:tcBorders>
            <w:shd w:val="clear" w:color="auto" w:fill="auto"/>
            <w:vAlign w:val="center"/>
            <w:hideMark/>
          </w:tcPr>
          <w:p w14:paraId="48DDCA94" w14:textId="7FD75F4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7FB16CC0" w14:textId="250B479A"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16,606,176</w:t>
            </w:r>
            <w:r w:rsidR="005C51E0" w:rsidRPr="00707AC4">
              <w:rPr>
                <w:rFonts w:ascii="Arial" w:eastAsia="Times New Roman" w:hAnsi="Arial" w:cs="Arial"/>
                <w:color w:val="000000"/>
                <w:lang w:val="es-ES" w:eastAsia="es-MX"/>
              </w:rPr>
              <w:t>.00</w:t>
            </w:r>
          </w:p>
        </w:tc>
      </w:tr>
      <w:tr w:rsidR="000522A4" w:rsidRPr="000522A4" w14:paraId="614F4750" w14:textId="77777777" w:rsidTr="005C51E0">
        <w:trPr>
          <w:trHeight w:val="300"/>
        </w:trPr>
        <w:tc>
          <w:tcPr>
            <w:tcW w:w="5120" w:type="dxa"/>
            <w:tcBorders>
              <w:top w:val="nil"/>
              <w:left w:val="nil"/>
              <w:bottom w:val="nil"/>
              <w:right w:val="nil"/>
            </w:tcBorders>
            <w:shd w:val="clear" w:color="auto" w:fill="auto"/>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2251" w:type="dxa"/>
            <w:tcBorders>
              <w:top w:val="nil"/>
              <w:left w:val="nil"/>
              <w:bottom w:val="nil"/>
              <w:right w:val="nil"/>
            </w:tcBorders>
            <w:shd w:val="clear" w:color="auto" w:fill="auto"/>
            <w:vAlign w:val="center"/>
            <w:hideMark/>
          </w:tcPr>
          <w:p w14:paraId="486B8C25" w14:textId="23C695C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60EC38E3" w14:textId="48B6069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11,549,430</w:t>
            </w:r>
            <w:r w:rsidR="005C51E0" w:rsidRPr="00707AC4">
              <w:rPr>
                <w:rFonts w:ascii="Arial" w:eastAsia="Times New Roman" w:hAnsi="Arial" w:cs="Arial"/>
                <w:color w:val="000000"/>
                <w:lang w:val="es-ES" w:eastAsia="es-MX"/>
              </w:rPr>
              <w:t>.00</w:t>
            </w:r>
          </w:p>
        </w:tc>
      </w:tr>
      <w:tr w:rsidR="000522A4" w:rsidRPr="000522A4" w14:paraId="1237FF25" w14:textId="77777777" w:rsidTr="005C51E0">
        <w:trPr>
          <w:trHeight w:val="300"/>
        </w:trPr>
        <w:tc>
          <w:tcPr>
            <w:tcW w:w="5120" w:type="dxa"/>
            <w:tcBorders>
              <w:top w:val="nil"/>
              <w:left w:val="nil"/>
              <w:bottom w:val="nil"/>
              <w:right w:val="nil"/>
            </w:tcBorders>
            <w:shd w:val="clear" w:color="auto" w:fill="auto"/>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2251" w:type="dxa"/>
            <w:tcBorders>
              <w:top w:val="nil"/>
              <w:left w:val="nil"/>
              <w:bottom w:val="nil"/>
              <w:right w:val="nil"/>
            </w:tcBorders>
            <w:shd w:val="clear" w:color="auto" w:fill="auto"/>
            <w:vAlign w:val="center"/>
            <w:hideMark/>
          </w:tcPr>
          <w:p w14:paraId="0ABFAB4D" w14:textId="71CE8E9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761B5926" w14:textId="2E5AB7F5"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24,753,700</w:t>
            </w:r>
            <w:r w:rsidR="005C51E0" w:rsidRPr="00707AC4">
              <w:rPr>
                <w:rFonts w:ascii="Arial" w:eastAsia="Times New Roman" w:hAnsi="Arial" w:cs="Arial"/>
                <w:color w:val="000000"/>
                <w:lang w:val="es-ES" w:eastAsia="es-MX"/>
              </w:rPr>
              <w:t>.00</w:t>
            </w:r>
          </w:p>
        </w:tc>
      </w:tr>
      <w:tr w:rsidR="000522A4" w:rsidRPr="000522A4" w14:paraId="6AC41FFD" w14:textId="77777777" w:rsidTr="005C51E0">
        <w:trPr>
          <w:trHeight w:val="300"/>
        </w:trPr>
        <w:tc>
          <w:tcPr>
            <w:tcW w:w="5120" w:type="dxa"/>
            <w:tcBorders>
              <w:top w:val="nil"/>
              <w:left w:val="nil"/>
              <w:bottom w:val="nil"/>
              <w:right w:val="nil"/>
            </w:tcBorders>
            <w:shd w:val="clear" w:color="auto" w:fill="auto"/>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2251" w:type="dxa"/>
            <w:tcBorders>
              <w:top w:val="nil"/>
              <w:left w:val="nil"/>
              <w:bottom w:val="nil"/>
              <w:right w:val="nil"/>
            </w:tcBorders>
            <w:shd w:val="clear" w:color="auto" w:fill="auto"/>
            <w:vAlign w:val="center"/>
            <w:hideMark/>
          </w:tcPr>
          <w:p w14:paraId="0AA0D8AB" w14:textId="3D5EC53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57A4DD21" w14:textId="3A801F7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30,759,727</w:t>
            </w:r>
            <w:r w:rsidR="005C51E0" w:rsidRPr="00707AC4">
              <w:rPr>
                <w:rFonts w:ascii="Arial" w:eastAsia="Times New Roman" w:hAnsi="Arial" w:cs="Arial"/>
                <w:color w:val="000000"/>
                <w:lang w:val="es-ES" w:eastAsia="es-MX"/>
              </w:rPr>
              <w:t>.00</w:t>
            </w:r>
          </w:p>
        </w:tc>
      </w:tr>
      <w:tr w:rsidR="000522A4" w:rsidRPr="000522A4" w14:paraId="5D2E6B1C" w14:textId="77777777" w:rsidTr="005C51E0">
        <w:trPr>
          <w:trHeight w:val="300"/>
        </w:trPr>
        <w:tc>
          <w:tcPr>
            <w:tcW w:w="5120" w:type="dxa"/>
            <w:tcBorders>
              <w:top w:val="nil"/>
              <w:left w:val="nil"/>
              <w:bottom w:val="nil"/>
              <w:right w:val="nil"/>
            </w:tcBorders>
            <w:shd w:val="clear" w:color="auto" w:fill="auto"/>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2251" w:type="dxa"/>
            <w:tcBorders>
              <w:top w:val="nil"/>
              <w:left w:val="nil"/>
              <w:bottom w:val="nil"/>
              <w:right w:val="nil"/>
            </w:tcBorders>
            <w:shd w:val="clear" w:color="auto" w:fill="auto"/>
            <w:vAlign w:val="center"/>
            <w:hideMark/>
          </w:tcPr>
          <w:p w14:paraId="4A510D1C" w14:textId="34EDACC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2270D1D4" w14:textId="64D077CD"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43,893,193</w:t>
            </w:r>
            <w:r w:rsidR="005C51E0" w:rsidRPr="00707AC4">
              <w:rPr>
                <w:rFonts w:ascii="Arial" w:eastAsia="Times New Roman" w:hAnsi="Arial" w:cs="Arial"/>
                <w:color w:val="000000"/>
                <w:lang w:val="es-ES" w:eastAsia="es-MX"/>
              </w:rPr>
              <w:t>.00</w:t>
            </w:r>
          </w:p>
        </w:tc>
      </w:tr>
      <w:tr w:rsidR="000522A4" w:rsidRPr="000522A4" w14:paraId="0DE9F53E" w14:textId="77777777" w:rsidTr="005C51E0">
        <w:trPr>
          <w:trHeight w:val="300"/>
        </w:trPr>
        <w:tc>
          <w:tcPr>
            <w:tcW w:w="5120" w:type="dxa"/>
            <w:tcBorders>
              <w:top w:val="nil"/>
              <w:left w:val="nil"/>
              <w:bottom w:val="nil"/>
              <w:right w:val="nil"/>
            </w:tcBorders>
            <w:shd w:val="clear" w:color="auto" w:fill="auto"/>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2251" w:type="dxa"/>
            <w:tcBorders>
              <w:top w:val="nil"/>
              <w:left w:val="nil"/>
              <w:bottom w:val="nil"/>
              <w:right w:val="nil"/>
            </w:tcBorders>
            <w:shd w:val="clear" w:color="auto" w:fill="auto"/>
            <w:vAlign w:val="center"/>
            <w:hideMark/>
          </w:tcPr>
          <w:p w14:paraId="3DD3489B" w14:textId="15FB915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6D952644" w14:textId="06FAF008"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42,604,652</w:t>
            </w:r>
            <w:r w:rsidR="005C51E0" w:rsidRPr="00707AC4">
              <w:rPr>
                <w:rFonts w:ascii="Arial" w:eastAsia="Times New Roman" w:hAnsi="Arial" w:cs="Arial"/>
                <w:color w:val="000000"/>
                <w:lang w:val="es-ES" w:eastAsia="es-MX"/>
              </w:rPr>
              <w:t>.00</w:t>
            </w:r>
          </w:p>
        </w:tc>
      </w:tr>
      <w:tr w:rsidR="000522A4" w:rsidRPr="000522A4" w14:paraId="6278DBE8" w14:textId="77777777" w:rsidTr="005C51E0">
        <w:trPr>
          <w:trHeight w:val="300"/>
        </w:trPr>
        <w:tc>
          <w:tcPr>
            <w:tcW w:w="5120" w:type="dxa"/>
            <w:tcBorders>
              <w:top w:val="nil"/>
              <w:left w:val="nil"/>
              <w:bottom w:val="nil"/>
              <w:right w:val="nil"/>
            </w:tcBorders>
            <w:shd w:val="clear" w:color="auto" w:fill="auto"/>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2251" w:type="dxa"/>
            <w:tcBorders>
              <w:top w:val="nil"/>
              <w:left w:val="nil"/>
              <w:bottom w:val="nil"/>
              <w:right w:val="nil"/>
            </w:tcBorders>
            <w:shd w:val="clear" w:color="auto" w:fill="auto"/>
            <w:vAlign w:val="center"/>
            <w:hideMark/>
          </w:tcPr>
          <w:p w14:paraId="29615CE1" w14:textId="6E638271"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1734DFC2" w14:textId="7931A168"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27,888,163</w:t>
            </w:r>
            <w:r w:rsidR="005C51E0" w:rsidRPr="00707AC4">
              <w:rPr>
                <w:rFonts w:ascii="Arial" w:eastAsia="Times New Roman" w:hAnsi="Arial" w:cs="Arial"/>
                <w:color w:val="000000"/>
                <w:lang w:val="es-ES" w:eastAsia="es-MX"/>
              </w:rPr>
              <w:t>.00</w:t>
            </w:r>
          </w:p>
        </w:tc>
      </w:tr>
      <w:tr w:rsidR="000522A4" w:rsidRPr="000522A4" w14:paraId="233F6243" w14:textId="77777777" w:rsidTr="005C51E0">
        <w:trPr>
          <w:trHeight w:val="300"/>
        </w:trPr>
        <w:tc>
          <w:tcPr>
            <w:tcW w:w="5120" w:type="dxa"/>
            <w:tcBorders>
              <w:top w:val="nil"/>
              <w:left w:val="nil"/>
              <w:bottom w:val="nil"/>
              <w:right w:val="nil"/>
            </w:tcBorders>
            <w:shd w:val="clear" w:color="auto" w:fill="auto"/>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2251" w:type="dxa"/>
            <w:tcBorders>
              <w:top w:val="nil"/>
              <w:left w:val="nil"/>
              <w:bottom w:val="nil"/>
              <w:right w:val="nil"/>
            </w:tcBorders>
            <w:shd w:val="clear" w:color="auto" w:fill="auto"/>
            <w:vAlign w:val="center"/>
            <w:hideMark/>
          </w:tcPr>
          <w:p w14:paraId="00A91ECB" w14:textId="2811A40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730F0BAA" w14:textId="5E35B16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31,324,772</w:t>
            </w:r>
            <w:r w:rsidR="005C51E0" w:rsidRPr="00707AC4">
              <w:rPr>
                <w:rFonts w:ascii="Arial" w:eastAsia="Times New Roman" w:hAnsi="Arial" w:cs="Arial"/>
                <w:color w:val="000000"/>
                <w:lang w:val="es-ES" w:eastAsia="es-MX"/>
              </w:rPr>
              <w:t>.00</w:t>
            </w:r>
          </w:p>
        </w:tc>
      </w:tr>
      <w:tr w:rsidR="000522A4" w:rsidRPr="000522A4" w14:paraId="3E1A5FF4" w14:textId="77777777" w:rsidTr="005C51E0">
        <w:trPr>
          <w:trHeight w:val="300"/>
        </w:trPr>
        <w:tc>
          <w:tcPr>
            <w:tcW w:w="5120" w:type="dxa"/>
            <w:tcBorders>
              <w:top w:val="nil"/>
              <w:left w:val="nil"/>
              <w:bottom w:val="nil"/>
              <w:right w:val="nil"/>
            </w:tcBorders>
            <w:shd w:val="clear" w:color="auto" w:fill="auto"/>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2251" w:type="dxa"/>
            <w:tcBorders>
              <w:top w:val="nil"/>
              <w:left w:val="nil"/>
              <w:bottom w:val="nil"/>
              <w:right w:val="nil"/>
            </w:tcBorders>
            <w:shd w:val="clear" w:color="auto" w:fill="auto"/>
            <w:vAlign w:val="center"/>
            <w:hideMark/>
          </w:tcPr>
          <w:p w14:paraId="68E57B3C" w14:textId="39F8E793"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46B58E21" w14:textId="361E585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119,079,636</w:t>
            </w:r>
            <w:r w:rsidR="005C51E0" w:rsidRPr="00707AC4">
              <w:rPr>
                <w:rFonts w:ascii="Arial" w:eastAsia="Times New Roman" w:hAnsi="Arial" w:cs="Arial"/>
                <w:color w:val="000000"/>
                <w:lang w:val="es-ES" w:eastAsia="es-MX"/>
              </w:rPr>
              <w:t>.00</w:t>
            </w:r>
          </w:p>
        </w:tc>
      </w:tr>
      <w:tr w:rsidR="000522A4" w:rsidRPr="000522A4" w14:paraId="500570A0" w14:textId="77777777" w:rsidTr="005C51E0">
        <w:trPr>
          <w:trHeight w:val="300"/>
        </w:trPr>
        <w:tc>
          <w:tcPr>
            <w:tcW w:w="5120" w:type="dxa"/>
            <w:tcBorders>
              <w:top w:val="nil"/>
              <w:left w:val="nil"/>
              <w:bottom w:val="nil"/>
              <w:right w:val="nil"/>
            </w:tcBorders>
            <w:shd w:val="clear" w:color="auto" w:fill="auto"/>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2251" w:type="dxa"/>
            <w:tcBorders>
              <w:top w:val="nil"/>
              <w:left w:val="nil"/>
              <w:bottom w:val="nil"/>
              <w:right w:val="nil"/>
            </w:tcBorders>
            <w:shd w:val="clear" w:color="auto" w:fill="auto"/>
            <w:vAlign w:val="center"/>
            <w:hideMark/>
          </w:tcPr>
          <w:p w14:paraId="6F10890F" w14:textId="5E193B2E"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6866EFAB" w14:textId="2A0CF4B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28,129,901</w:t>
            </w:r>
            <w:r w:rsidR="005C51E0" w:rsidRPr="00707AC4">
              <w:rPr>
                <w:rFonts w:ascii="Arial" w:eastAsia="Times New Roman" w:hAnsi="Arial" w:cs="Arial"/>
                <w:color w:val="000000"/>
                <w:lang w:val="es-ES" w:eastAsia="es-MX"/>
              </w:rPr>
              <w:t>.00</w:t>
            </w:r>
          </w:p>
        </w:tc>
      </w:tr>
      <w:tr w:rsidR="000522A4" w:rsidRPr="000522A4" w14:paraId="1372710D" w14:textId="77777777" w:rsidTr="005C51E0">
        <w:trPr>
          <w:trHeight w:val="300"/>
        </w:trPr>
        <w:tc>
          <w:tcPr>
            <w:tcW w:w="5120" w:type="dxa"/>
            <w:tcBorders>
              <w:top w:val="nil"/>
              <w:left w:val="nil"/>
              <w:bottom w:val="nil"/>
              <w:right w:val="nil"/>
            </w:tcBorders>
            <w:shd w:val="clear" w:color="auto" w:fill="auto"/>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2251" w:type="dxa"/>
            <w:tcBorders>
              <w:top w:val="nil"/>
              <w:left w:val="nil"/>
              <w:bottom w:val="nil"/>
              <w:right w:val="nil"/>
            </w:tcBorders>
            <w:shd w:val="clear" w:color="auto" w:fill="auto"/>
            <w:vAlign w:val="center"/>
            <w:hideMark/>
          </w:tcPr>
          <w:p w14:paraId="58467BFA" w14:textId="282D06AA"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230F0D00" w14:textId="1917631B"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23,417,810</w:t>
            </w:r>
            <w:r w:rsidR="005C51E0" w:rsidRPr="00707AC4">
              <w:rPr>
                <w:rFonts w:ascii="Arial" w:eastAsia="Times New Roman" w:hAnsi="Arial" w:cs="Arial"/>
                <w:color w:val="000000"/>
                <w:lang w:val="es-ES" w:eastAsia="es-MX"/>
              </w:rPr>
              <w:t>.00</w:t>
            </w:r>
          </w:p>
        </w:tc>
      </w:tr>
      <w:tr w:rsidR="000522A4" w:rsidRPr="000522A4" w14:paraId="5AF745CF" w14:textId="77777777" w:rsidTr="005C51E0">
        <w:trPr>
          <w:trHeight w:val="300"/>
        </w:trPr>
        <w:tc>
          <w:tcPr>
            <w:tcW w:w="5120" w:type="dxa"/>
            <w:tcBorders>
              <w:top w:val="nil"/>
              <w:left w:val="nil"/>
              <w:bottom w:val="nil"/>
              <w:right w:val="nil"/>
            </w:tcBorders>
            <w:shd w:val="clear" w:color="auto" w:fill="auto"/>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2251" w:type="dxa"/>
            <w:tcBorders>
              <w:top w:val="nil"/>
              <w:left w:val="nil"/>
              <w:bottom w:val="nil"/>
              <w:right w:val="nil"/>
            </w:tcBorders>
            <w:shd w:val="clear" w:color="auto" w:fill="auto"/>
            <w:vAlign w:val="center"/>
            <w:hideMark/>
          </w:tcPr>
          <w:p w14:paraId="2C8F05FF" w14:textId="50C96F54"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05E5C65B" w14:textId="6F1EC9D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50,493,490</w:t>
            </w:r>
            <w:r w:rsidR="005C51E0" w:rsidRPr="00707AC4">
              <w:rPr>
                <w:rFonts w:ascii="Arial" w:eastAsia="Times New Roman" w:hAnsi="Arial" w:cs="Arial"/>
                <w:color w:val="000000"/>
                <w:lang w:val="es-ES" w:eastAsia="es-MX"/>
              </w:rPr>
              <w:t>.00</w:t>
            </w:r>
          </w:p>
        </w:tc>
      </w:tr>
      <w:tr w:rsidR="000522A4" w:rsidRPr="000522A4" w14:paraId="7F14AEE4" w14:textId="77777777" w:rsidTr="005C51E0">
        <w:trPr>
          <w:trHeight w:val="300"/>
        </w:trPr>
        <w:tc>
          <w:tcPr>
            <w:tcW w:w="5120" w:type="dxa"/>
            <w:tcBorders>
              <w:top w:val="nil"/>
              <w:left w:val="nil"/>
              <w:bottom w:val="nil"/>
              <w:right w:val="nil"/>
            </w:tcBorders>
            <w:shd w:val="clear" w:color="auto" w:fill="auto"/>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2251" w:type="dxa"/>
            <w:tcBorders>
              <w:top w:val="nil"/>
              <w:left w:val="nil"/>
              <w:right w:val="nil"/>
            </w:tcBorders>
            <w:shd w:val="clear" w:color="auto" w:fill="auto"/>
            <w:vAlign w:val="center"/>
            <w:hideMark/>
          </w:tcPr>
          <w:p w14:paraId="71768994" w14:textId="6EEFC70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r w:rsidR="005C51E0">
              <w:rPr>
                <w:rFonts w:ascii="Arial" w:eastAsia="Times New Roman" w:hAnsi="Arial" w:cs="Arial"/>
                <w:color w:val="000000"/>
                <w:lang w:val="es-ES" w:eastAsia="es-MX"/>
              </w:rPr>
              <w:t>.00</w:t>
            </w:r>
          </w:p>
        </w:tc>
        <w:tc>
          <w:tcPr>
            <w:tcW w:w="2268" w:type="dxa"/>
            <w:tcBorders>
              <w:top w:val="nil"/>
              <w:left w:val="nil"/>
              <w:right w:val="nil"/>
            </w:tcBorders>
            <w:shd w:val="clear" w:color="auto" w:fill="auto"/>
            <w:vAlign w:val="center"/>
            <w:hideMark/>
          </w:tcPr>
          <w:p w14:paraId="6B88EDB8" w14:textId="04BBFDA5"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37,243,359</w:t>
            </w:r>
            <w:r w:rsidR="005C51E0" w:rsidRPr="00707AC4">
              <w:rPr>
                <w:rFonts w:ascii="Arial" w:eastAsia="Times New Roman" w:hAnsi="Arial" w:cs="Arial"/>
                <w:color w:val="000000"/>
                <w:lang w:val="es-ES" w:eastAsia="es-MX"/>
              </w:rPr>
              <w:t>.00</w:t>
            </w:r>
          </w:p>
        </w:tc>
      </w:tr>
      <w:tr w:rsidR="000522A4" w:rsidRPr="000522A4" w14:paraId="46604A9C" w14:textId="77777777" w:rsidTr="005C51E0">
        <w:trPr>
          <w:trHeight w:val="300"/>
        </w:trPr>
        <w:tc>
          <w:tcPr>
            <w:tcW w:w="5120" w:type="dxa"/>
            <w:tcBorders>
              <w:top w:val="nil"/>
              <w:left w:val="nil"/>
              <w:bottom w:val="nil"/>
              <w:right w:val="nil"/>
            </w:tcBorders>
            <w:shd w:val="clear" w:color="auto" w:fill="auto"/>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2251" w:type="dxa"/>
            <w:tcBorders>
              <w:top w:val="nil"/>
              <w:left w:val="nil"/>
              <w:right w:val="nil"/>
            </w:tcBorders>
            <w:shd w:val="clear" w:color="auto" w:fill="auto"/>
            <w:vAlign w:val="center"/>
            <w:hideMark/>
          </w:tcPr>
          <w:p w14:paraId="577F1616" w14:textId="7A097AF3"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000522A4" w:rsidRPr="005D0FA5">
              <w:rPr>
                <w:rFonts w:ascii="Arial" w:eastAsia="Times New Roman" w:hAnsi="Arial" w:cs="Arial"/>
                <w:color w:val="000000"/>
                <w:u w:val="single"/>
                <w:lang w:val="es-ES" w:eastAsia="es-MX"/>
              </w:rPr>
              <w:t>36,260,960</w:t>
            </w:r>
            <w:r w:rsidR="005C51E0">
              <w:rPr>
                <w:rFonts w:ascii="Arial" w:eastAsia="Times New Roman" w:hAnsi="Arial" w:cs="Arial"/>
                <w:color w:val="000000"/>
                <w:u w:val="single"/>
                <w:lang w:val="es-ES" w:eastAsia="es-MX"/>
              </w:rPr>
              <w:t>.00</w:t>
            </w:r>
          </w:p>
        </w:tc>
        <w:tc>
          <w:tcPr>
            <w:tcW w:w="2268" w:type="dxa"/>
            <w:tcBorders>
              <w:top w:val="nil"/>
              <w:left w:val="nil"/>
              <w:right w:val="nil"/>
            </w:tcBorders>
            <w:shd w:val="clear" w:color="auto" w:fill="auto"/>
            <w:vAlign w:val="center"/>
            <w:hideMark/>
          </w:tcPr>
          <w:p w14:paraId="417F294D" w14:textId="75D226FC" w:rsidR="000522A4" w:rsidRPr="00707AC4" w:rsidRDefault="005D0FA5" w:rsidP="00837B70">
            <w:pPr>
              <w:spacing w:after="0" w:line="240" w:lineRule="auto"/>
              <w:jc w:val="right"/>
              <w:rPr>
                <w:rFonts w:ascii="Arial" w:eastAsia="Times New Roman" w:hAnsi="Arial" w:cs="Arial"/>
                <w:color w:val="000000"/>
                <w:u w:val="single"/>
                <w:lang w:eastAsia="es-MX"/>
              </w:rPr>
            </w:pPr>
            <w:r w:rsidRPr="00707AC4">
              <w:rPr>
                <w:rFonts w:ascii="Arial" w:eastAsia="Times New Roman" w:hAnsi="Arial" w:cs="Arial"/>
                <w:color w:val="000000"/>
                <w:u w:val="single"/>
                <w:lang w:val="es-ES" w:eastAsia="es-MX"/>
              </w:rPr>
              <w:t>___</w:t>
            </w:r>
            <w:r w:rsidR="000522A4" w:rsidRPr="00707AC4">
              <w:rPr>
                <w:rFonts w:ascii="Arial" w:eastAsia="Times New Roman" w:hAnsi="Arial" w:cs="Arial"/>
                <w:color w:val="000000"/>
                <w:u w:val="single"/>
                <w:lang w:val="es-ES" w:eastAsia="es-MX"/>
              </w:rPr>
              <w:t>36,260,960</w:t>
            </w:r>
            <w:r w:rsidR="005C51E0" w:rsidRPr="00707AC4">
              <w:rPr>
                <w:rFonts w:ascii="Arial" w:eastAsia="Times New Roman" w:hAnsi="Arial" w:cs="Arial"/>
                <w:color w:val="000000"/>
                <w:u w:val="single"/>
                <w:lang w:val="es-ES" w:eastAsia="es-MX"/>
              </w:rPr>
              <w:t>.00</w:t>
            </w:r>
          </w:p>
        </w:tc>
      </w:tr>
      <w:tr w:rsidR="000522A4" w:rsidRPr="000522A4" w14:paraId="7352813C" w14:textId="77777777" w:rsidTr="005C51E0">
        <w:trPr>
          <w:trHeight w:val="300"/>
        </w:trPr>
        <w:tc>
          <w:tcPr>
            <w:tcW w:w="5120" w:type="dxa"/>
            <w:tcBorders>
              <w:top w:val="nil"/>
              <w:left w:val="nil"/>
              <w:bottom w:val="nil"/>
              <w:right w:val="nil"/>
            </w:tcBorders>
            <w:shd w:val="clear" w:color="auto" w:fill="auto"/>
            <w:vAlign w:val="center"/>
            <w:hideMark/>
          </w:tcPr>
          <w:p w14:paraId="771B2221"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2251" w:type="dxa"/>
            <w:vMerge w:val="restart"/>
            <w:tcBorders>
              <w:left w:val="nil"/>
              <w:bottom w:val="nil"/>
              <w:right w:val="nil"/>
            </w:tcBorders>
            <w:shd w:val="clear" w:color="auto" w:fill="auto"/>
            <w:vAlign w:val="center"/>
            <w:hideMark/>
          </w:tcPr>
          <w:p w14:paraId="66F9358F" w14:textId="4A2BD8D3"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713263" w:rsidRPr="00866EC1">
              <w:rPr>
                <w:rFonts w:ascii="Arial" w:eastAsia="Times New Roman" w:hAnsi="Arial" w:cs="Arial"/>
                <w:b/>
                <w:bCs/>
                <w:color w:val="000000"/>
                <w:u w:val="single"/>
                <w:shd w:val="clear" w:color="auto" w:fill="FFFFFF" w:themeFill="background1"/>
                <w:lang w:val="es-ES" w:eastAsia="es-MX"/>
              </w:rPr>
              <w:t>1,</w:t>
            </w:r>
            <w:r w:rsidR="00B53DC9" w:rsidRPr="00866EC1">
              <w:rPr>
                <w:rFonts w:ascii="Arial" w:eastAsia="Times New Roman" w:hAnsi="Arial" w:cs="Arial"/>
                <w:b/>
                <w:bCs/>
                <w:color w:val="000000"/>
                <w:u w:val="single"/>
                <w:shd w:val="clear" w:color="auto" w:fill="FFFFFF" w:themeFill="background1"/>
                <w:lang w:val="es-ES" w:eastAsia="es-MX"/>
              </w:rPr>
              <w:t>8</w:t>
            </w:r>
            <w:r w:rsidR="00866EC1" w:rsidRPr="00866EC1">
              <w:rPr>
                <w:rFonts w:ascii="Arial" w:eastAsia="Times New Roman" w:hAnsi="Arial" w:cs="Arial"/>
                <w:b/>
                <w:bCs/>
                <w:color w:val="000000"/>
                <w:u w:val="single"/>
                <w:shd w:val="clear" w:color="auto" w:fill="FFFFFF" w:themeFill="background1"/>
                <w:lang w:val="es-ES" w:eastAsia="es-MX"/>
              </w:rPr>
              <w:t>7</w:t>
            </w:r>
            <w:r w:rsidR="00BB33BD">
              <w:rPr>
                <w:rFonts w:ascii="Arial" w:eastAsia="Times New Roman" w:hAnsi="Arial" w:cs="Arial"/>
                <w:b/>
                <w:bCs/>
                <w:color w:val="000000"/>
                <w:u w:val="single"/>
                <w:shd w:val="clear" w:color="auto" w:fill="FFFFFF" w:themeFill="background1"/>
                <w:lang w:val="es-ES" w:eastAsia="es-MX"/>
              </w:rPr>
              <w:t>2,626,336.94</w:t>
            </w:r>
          </w:p>
        </w:tc>
        <w:tc>
          <w:tcPr>
            <w:tcW w:w="2268" w:type="dxa"/>
            <w:vMerge w:val="restart"/>
            <w:tcBorders>
              <w:left w:val="nil"/>
              <w:bottom w:val="nil"/>
              <w:right w:val="nil"/>
            </w:tcBorders>
            <w:shd w:val="clear" w:color="auto" w:fill="auto"/>
            <w:vAlign w:val="center"/>
            <w:hideMark/>
          </w:tcPr>
          <w:p w14:paraId="0188AC9C" w14:textId="7483A86A" w:rsidR="000522A4" w:rsidRPr="00707AC4" w:rsidRDefault="000522A4" w:rsidP="00837B70">
            <w:pPr>
              <w:spacing w:after="0" w:line="240" w:lineRule="auto"/>
              <w:jc w:val="right"/>
              <w:rPr>
                <w:rFonts w:ascii="Arial" w:eastAsia="Times New Roman" w:hAnsi="Arial" w:cs="Arial"/>
                <w:b/>
                <w:bCs/>
                <w:color w:val="000000"/>
                <w:u w:val="single"/>
                <w:lang w:eastAsia="es-MX"/>
              </w:rPr>
            </w:pPr>
            <w:r w:rsidRPr="00707AC4">
              <w:rPr>
                <w:rFonts w:ascii="Arial" w:eastAsia="Times New Roman" w:hAnsi="Arial" w:cs="Arial"/>
                <w:b/>
                <w:bCs/>
                <w:color w:val="000000"/>
                <w:u w:val="single"/>
                <w:lang w:val="es-ES" w:eastAsia="es-MX"/>
              </w:rPr>
              <w:t>$</w:t>
            </w:r>
            <w:r w:rsidR="00510771" w:rsidRPr="00707AC4">
              <w:rPr>
                <w:rFonts w:ascii="Arial" w:eastAsia="Times New Roman" w:hAnsi="Arial" w:cs="Arial"/>
                <w:b/>
                <w:bCs/>
                <w:color w:val="000000"/>
                <w:u w:val="single"/>
                <w:lang w:val="es-ES" w:eastAsia="es-MX"/>
              </w:rPr>
              <w:t>1,</w:t>
            </w:r>
            <w:r w:rsidR="00866EC1" w:rsidRPr="00707AC4">
              <w:rPr>
                <w:rFonts w:ascii="Arial" w:eastAsia="Times New Roman" w:hAnsi="Arial" w:cs="Arial"/>
                <w:b/>
                <w:bCs/>
                <w:color w:val="000000"/>
                <w:u w:val="single"/>
                <w:lang w:val="es-ES" w:eastAsia="es-MX"/>
              </w:rPr>
              <w:t>883</w:t>
            </w:r>
            <w:r w:rsidR="00510771" w:rsidRPr="00707AC4">
              <w:rPr>
                <w:rFonts w:ascii="Arial" w:eastAsia="Times New Roman" w:hAnsi="Arial" w:cs="Arial"/>
                <w:b/>
                <w:bCs/>
                <w:color w:val="000000"/>
                <w:u w:val="single"/>
                <w:lang w:val="es-ES" w:eastAsia="es-MX"/>
              </w:rPr>
              <w:t>,</w:t>
            </w:r>
            <w:r w:rsidR="00866EC1" w:rsidRPr="00707AC4">
              <w:rPr>
                <w:rFonts w:ascii="Arial" w:eastAsia="Times New Roman" w:hAnsi="Arial" w:cs="Arial"/>
                <w:b/>
                <w:bCs/>
                <w:color w:val="000000"/>
                <w:u w:val="single"/>
                <w:lang w:val="es-ES" w:eastAsia="es-MX"/>
              </w:rPr>
              <w:t>630</w:t>
            </w:r>
            <w:r w:rsidR="00510771" w:rsidRPr="00707AC4">
              <w:rPr>
                <w:rFonts w:ascii="Arial" w:eastAsia="Times New Roman" w:hAnsi="Arial" w:cs="Arial"/>
                <w:b/>
                <w:bCs/>
                <w:color w:val="000000"/>
                <w:u w:val="single"/>
                <w:lang w:val="es-ES" w:eastAsia="es-MX"/>
              </w:rPr>
              <w:t>,</w:t>
            </w:r>
            <w:r w:rsidR="00866EC1" w:rsidRPr="00707AC4">
              <w:rPr>
                <w:rFonts w:ascii="Arial" w:eastAsia="Times New Roman" w:hAnsi="Arial" w:cs="Arial"/>
                <w:b/>
                <w:bCs/>
                <w:color w:val="000000"/>
                <w:u w:val="single"/>
                <w:lang w:val="es-ES" w:eastAsia="es-MX"/>
              </w:rPr>
              <w:t>14</w:t>
            </w:r>
            <w:r w:rsidR="00A25F79" w:rsidRPr="00707AC4">
              <w:rPr>
                <w:rFonts w:ascii="Arial" w:eastAsia="Times New Roman" w:hAnsi="Arial" w:cs="Arial"/>
                <w:b/>
                <w:bCs/>
                <w:color w:val="000000"/>
                <w:u w:val="single"/>
                <w:lang w:val="es-ES" w:eastAsia="es-MX"/>
              </w:rPr>
              <w:t>0.69</w:t>
            </w:r>
          </w:p>
        </w:tc>
      </w:tr>
      <w:tr w:rsidR="000522A4" w:rsidRPr="000522A4" w14:paraId="4415FA58" w14:textId="77777777" w:rsidTr="005C51E0">
        <w:trPr>
          <w:trHeight w:val="300"/>
        </w:trPr>
        <w:tc>
          <w:tcPr>
            <w:tcW w:w="5120" w:type="dxa"/>
            <w:tcBorders>
              <w:top w:val="nil"/>
              <w:left w:val="nil"/>
              <w:bottom w:val="nil"/>
              <w:right w:val="nil"/>
            </w:tcBorders>
            <w:shd w:val="clear" w:color="auto" w:fill="auto"/>
            <w:vAlign w:val="center"/>
            <w:hideMark/>
          </w:tcPr>
          <w:p w14:paraId="22C0BFC9" w14:textId="77777777" w:rsidR="00E40C4E" w:rsidRDefault="00E40C4E" w:rsidP="000522A4">
            <w:pPr>
              <w:spacing w:after="0" w:line="240" w:lineRule="auto"/>
              <w:rPr>
                <w:rFonts w:ascii="Arial" w:eastAsia="Times New Roman" w:hAnsi="Arial" w:cs="Arial"/>
                <w:b/>
                <w:bCs/>
                <w:color w:val="000000"/>
                <w:lang w:val="es-ES" w:eastAsia="es-MX"/>
              </w:rPr>
            </w:pPr>
          </w:p>
          <w:p w14:paraId="3F34CD37" w14:textId="2517F28D"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w:b/>
                <w:bCs/>
                <w:color w:val="000000"/>
                <w:lang w:val="es-ES" w:eastAsia="es-MX"/>
              </w:rPr>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tc>
        <w:tc>
          <w:tcPr>
            <w:tcW w:w="2251" w:type="dxa"/>
            <w:vMerge/>
            <w:tcBorders>
              <w:top w:val="nil"/>
              <w:left w:val="nil"/>
              <w:bottom w:val="nil"/>
              <w:right w:val="nil"/>
            </w:tcBorders>
            <w:vAlign w:val="center"/>
            <w:hideMark/>
          </w:tcPr>
          <w:p w14:paraId="67B18414"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c>
          <w:tcPr>
            <w:tcW w:w="2268" w:type="dxa"/>
            <w:vMerge/>
            <w:tcBorders>
              <w:top w:val="nil"/>
              <w:left w:val="nil"/>
              <w:bottom w:val="nil"/>
              <w:right w:val="nil"/>
            </w:tcBorders>
            <w:vAlign w:val="center"/>
            <w:hideMark/>
          </w:tcPr>
          <w:p w14:paraId="2024EFF3"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r>
    </w:tbl>
    <w:p w14:paraId="1246F78E" w14:textId="020060FB" w:rsidR="00082EC0" w:rsidRDefault="00082EC0">
      <w:pPr>
        <w:rPr>
          <w:lang w:val="es-ES"/>
        </w:rPr>
      </w:pPr>
    </w:p>
    <w:p w14:paraId="5F1FE89F" w14:textId="4D0B52F9"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3A2BFD2B" w14:textId="37A9BE7B" w:rsidR="00EC2241" w:rsidRDefault="00082EC0" w:rsidP="00FD314C">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148381EE" w14:textId="77777777" w:rsidR="00DF0D2A" w:rsidRDefault="00DF0D2A" w:rsidP="00FD314C">
      <w:pPr>
        <w:pStyle w:val="Textoindependiente"/>
        <w:spacing w:before="185"/>
        <w:jc w:val="both"/>
      </w:pPr>
    </w:p>
    <w:p w14:paraId="0218A7D1" w14:textId="77777777" w:rsidR="00DF0D2A" w:rsidRDefault="00DF0D2A" w:rsidP="00DF0D2A">
      <w:pPr>
        <w:tabs>
          <w:tab w:val="left" w:pos="945"/>
        </w:tabs>
        <w:spacing w:after="120" w:line="240" w:lineRule="auto"/>
        <w:ind w:right="102"/>
        <w:jc w:val="both"/>
        <w:rPr>
          <w:rFonts w:ascii="Arial" w:hAnsi="Arial" w:cs="Arial"/>
          <w:b/>
          <w:bCs/>
          <w:sz w:val="20"/>
          <w:szCs w:val="20"/>
        </w:rPr>
      </w:pPr>
      <w:r>
        <w:rPr>
          <w:rFonts w:ascii="Arial" w:hAnsi="Arial" w:cs="Arial"/>
          <w:b/>
          <w:bCs/>
          <w:sz w:val="20"/>
          <w:szCs w:val="20"/>
        </w:rPr>
        <w:t>Hacienda Pública/Patrimonio contribuido:</w:t>
      </w:r>
    </w:p>
    <w:p w14:paraId="06EAA431" w14:textId="77777777" w:rsidR="00DF0D2A" w:rsidRDefault="00DF0D2A" w:rsidP="00DF0D2A">
      <w:pPr>
        <w:tabs>
          <w:tab w:val="left" w:pos="945"/>
        </w:tabs>
        <w:spacing w:after="120" w:line="240" w:lineRule="auto"/>
        <w:ind w:right="102"/>
        <w:jc w:val="both"/>
        <w:rPr>
          <w:rFonts w:ascii="Arial" w:hAnsi="Arial" w:cs="Arial"/>
          <w:sz w:val="20"/>
          <w:szCs w:val="20"/>
        </w:rPr>
      </w:pPr>
      <w:r w:rsidRPr="00D55F4F">
        <w:rPr>
          <w:rFonts w:ascii="Arial" w:hAnsi="Arial" w:cs="Arial"/>
          <w:sz w:val="20"/>
          <w:szCs w:val="20"/>
        </w:rPr>
        <w:t xml:space="preserve">Representa las aportaciones con fines permanentes del sector privado, público y externo que incrementan la Hacienda Pública/Patrimonio del ente público, así como los efectos identificables y cuantificables que le afecten. </w:t>
      </w:r>
    </w:p>
    <w:p w14:paraId="482C3064" w14:textId="77777777" w:rsidR="00580F9F" w:rsidRDefault="00580F9F" w:rsidP="00E40C4E">
      <w:pPr>
        <w:tabs>
          <w:tab w:val="left" w:pos="945"/>
        </w:tabs>
        <w:spacing w:after="120" w:line="240" w:lineRule="auto"/>
        <w:ind w:right="102"/>
        <w:rPr>
          <w:rFonts w:ascii="Arial" w:hAnsi="Arial" w:cs="Arial"/>
          <w:b/>
          <w:bCs/>
          <w:sz w:val="24"/>
          <w:szCs w:val="24"/>
        </w:rPr>
      </w:pPr>
    </w:p>
    <w:p w14:paraId="717E6DD4" w14:textId="77777777" w:rsidR="00E40C4E" w:rsidRDefault="00E40C4E" w:rsidP="00E40C4E">
      <w:pPr>
        <w:tabs>
          <w:tab w:val="left" w:pos="945"/>
        </w:tabs>
        <w:spacing w:after="120" w:line="240" w:lineRule="auto"/>
        <w:ind w:right="102"/>
        <w:rPr>
          <w:rFonts w:ascii="Arial" w:hAnsi="Arial" w:cs="Arial"/>
          <w:b/>
          <w:bCs/>
          <w:sz w:val="24"/>
          <w:szCs w:val="24"/>
        </w:rPr>
      </w:pPr>
    </w:p>
    <w:p w14:paraId="72A9A62B" w14:textId="4BDF14C2" w:rsidR="00DF0D2A" w:rsidRPr="00886772" w:rsidRDefault="00DF0D2A" w:rsidP="00DF0D2A">
      <w:pPr>
        <w:tabs>
          <w:tab w:val="left" w:pos="945"/>
        </w:tabs>
        <w:spacing w:after="120" w:line="240" w:lineRule="auto"/>
        <w:ind w:right="102"/>
        <w:jc w:val="center"/>
        <w:rPr>
          <w:rFonts w:ascii="Arial" w:hAnsi="Arial" w:cs="Arial"/>
          <w:b/>
          <w:bCs/>
          <w:sz w:val="24"/>
          <w:szCs w:val="24"/>
        </w:rPr>
      </w:pPr>
      <w:r w:rsidRPr="00886772">
        <w:rPr>
          <w:rFonts w:ascii="Arial" w:hAnsi="Arial" w:cs="Arial"/>
          <w:b/>
          <w:bCs/>
          <w:sz w:val="24"/>
          <w:szCs w:val="24"/>
        </w:rPr>
        <w:t>NOTAS AL ESTADO DE VARIACION EN LA HACIENDA PÚBLICA</w:t>
      </w:r>
    </w:p>
    <w:p w14:paraId="770544FB" w14:textId="77777777" w:rsidR="00DF0D2A" w:rsidRPr="00886772" w:rsidRDefault="00DF0D2A" w:rsidP="00DF0D2A">
      <w:pPr>
        <w:tabs>
          <w:tab w:val="left" w:pos="945"/>
        </w:tabs>
        <w:spacing w:after="120" w:line="240" w:lineRule="auto"/>
        <w:ind w:right="102"/>
        <w:jc w:val="both"/>
        <w:rPr>
          <w:rFonts w:ascii="Arial" w:hAnsi="Arial" w:cs="Arial"/>
          <w:b/>
          <w:bCs/>
          <w:sz w:val="20"/>
          <w:szCs w:val="20"/>
        </w:rPr>
      </w:pPr>
    </w:p>
    <w:tbl>
      <w:tblPr>
        <w:tblW w:w="9360" w:type="dxa"/>
        <w:tblCellMar>
          <w:left w:w="70" w:type="dxa"/>
          <w:right w:w="70" w:type="dxa"/>
        </w:tblCellMar>
        <w:tblLook w:val="04A0" w:firstRow="1" w:lastRow="0" w:firstColumn="1" w:lastColumn="0" w:noHBand="0" w:noVBand="1"/>
      </w:tblPr>
      <w:tblGrid>
        <w:gridCol w:w="4820"/>
        <w:gridCol w:w="1554"/>
        <w:gridCol w:w="1559"/>
        <w:gridCol w:w="1427"/>
      </w:tblGrid>
      <w:tr w:rsidR="00816BBC" w:rsidRPr="00886772" w14:paraId="75C5C060" w14:textId="77777777" w:rsidTr="00E96D0A">
        <w:trPr>
          <w:trHeight w:val="450"/>
        </w:trPr>
        <w:tc>
          <w:tcPr>
            <w:tcW w:w="48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158C38F" w14:textId="77777777" w:rsidR="00DF0D2A" w:rsidRPr="00886772" w:rsidRDefault="00DF0D2A" w:rsidP="00EA5A17">
            <w:pPr>
              <w:spacing w:after="0" w:line="240" w:lineRule="auto"/>
              <w:jc w:val="center"/>
              <w:rPr>
                <w:rFonts w:ascii="Arial" w:eastAsia="Times New Roman" w:hAnsi="Arial" w:cs="Arial"/>
                <w:b/>
                <w:bCs/>
                <w:sz w:val="16"/>
                <w:szCs w:val="16"/>
                <w:lang w:eastAsia="es-MX"/>
              </w:rPr>
            </w:pPr>
            <w:r w:rsidRPr="00886772">
              <w:rPr>
                <w:rFonts w:ascii="Arial" w:eastAsia="Times New Roman" w:hAnsi="Arial" w:cs="Arial"/>
                <w:b/>
                <w:bCs/>
                <w:sz w:val="16"/>
                <w:szCs w:val="16"/>
                <w:lang w:eastAsia="es-MX"/>
              </w:rPr>
              <w:t>Nombre de la cuenta</w:t>
            </w:r>
          </w:p>
        </w:tc>
        <w:tc>
          <w:tcPr>
            <w:tcW w:w="155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5330EB" w14:textId="2D5D526E" w:rsidR="00DF0D2A" w:rsidRPr="00886772" w:rsidRDefault="00DF0D2A" w:rsidP="00EA5A17">
            <w:pPr>
              <w:spacing w:after="0" w:line="240" w:lineRule="auto"/>
              <w:jc w:val="center"/>
              <w:rPr>
                <w:rFonts w:ascii="Arial" w:eastAsia="Times New Roman" w:hAnsi="Arial" w:cs="Arial"/>
                <w:b/>
                <w:bCs/>
                <w:sz w:val="16"/>
                <w:szCs w:val="16"/>
                <w:lang w:eastAsia="es-MX"/>
              </w:rPr>
            </w:pPr>
            <w:r w:rsidRPr="00886772">
              <w:rPr>
                <w:rFonts w:ascii="Arial" w:eastAsia="Times New Roman" w:hAnsi="Arial" w:cs="Arial"/>
                <w:b/>
                <w:bCs/>
                <w:sz w:val="16"/>
                <w:szCs w:val="16"/>
                <w:lang w:eastAsia="es-MX"/>
              </w:rPr>
              <w:t xml:space="preserve">Monto al </w:t>
            </w:r>
            <w:r w:rsidR="004E12D2">
              <w:rPr>
                <w:rFonts w:ascii="Arial" w:eastAsia="Times New Roman" w:hAnsi="Arial" w:cs="Arial"/>
                <w:b/>
                <w:bCs/>
                <w:sz w:val="16"/>
                <w:szCs w:val="16"/>
                <w:lang w:eastAsia="es-MX"/>
              </w:rPr>
              <w:t>28</w:t>
            </w:r>
            <w:r w:rsidRPr="00886772">
              <w:rPr>
                <w:rFonts w:ascii="Arial" w:eastAsia="Times New Roman" w:hAnsi="Arial" w:cs="Arial"/>
                <w:b/>
                <w:bCs/>
                <w:sz w:val="16"/>
                <w:szCs w:val="16"/>
                <w:lang w:eastAsia="es-MX"/>
              </w:rPr>
              <w:t>/0</w:t>
            </w:r>
            <w:r w:rsidR="004E12D2">
              <w:rPr>
                <w:rFonts w:ascii="Arial" w:eastAsia="Times New Roman" w:hAnsi="Arial" w:cs="Arial"/>
                <w:b/>
                <w:bCs/>
                <w:sz w:val="16"/>
                <w:szCs w:val="16"/>
                <w:lang w:eastAsia="es-MX"/>
              </w:rPr>
              <w:t>2</w:t>
            </w:r>
            <w:r w:rsidRPr="00886772">
              <w:rPr>
                <w:rFonts w:ascii="Arial" w:eastAsia="Times New Roman" w:hAnsi="Arial" w:cs="Arial"/>
                <w:b/>
                <w:bCs/>
                <w:sz w:val="16"/>
                <w:szCs w:val="16"/>
                <w:lang w:eastAsia="es-MX"/>
              </w:rPr>
              <w:t>/2025</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889DD6" w14:textId="77777777" w:rsidR="00DF0D2A" w:rsidRPr="00886772" w:rsidRDefault="00DF0D2A" w:rsidP="00EA5A17">
            <w:pPr>
              <w:spacing w:after="0" w:line="240" w:lineRule="auto"/>
              <w:jc w:val="center"/>
              <w:rPr>
                <w:rFonts w:ascii="Arial" w:eastAsia="Times New Roman" w:hAnsi="Arial" w:cs="Arial"/>
                <w:b/>
                <w:bCs/>
                <w:sz w:val="16"/>
                <w:szCs w:val="16"/>
                <w:lang w:eastAsia="es-MX"/>
              </w:rPr>
            </w:pPr>
            <w:r w:rsidRPr="00886772">
              <w:rPr>
                <w:rFonts w:ascii="Arial" w:eastAsia="Times New Roman" w:hAnsi="Arial" w:cs="Arial"/>
                <w:b/>
                <w:bCs/>
                <w:sz w:val="16"/>
                <w:szCs w:val="16"/>
                <w:lang w:eastAsia="es-MX"/>
              </w:rPr>
              <w:t>Monto al 31/12/2024</w:t>
            </w:r>
          </w:p>
        </w:tc>
        <w:tc>
          <w:tcPr>
            <w:tcW w:w="142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B1BD4F5" w14:textId="77777777" w:rsidR="00DF0D2A" w:rsidRPr="00886772" w:rsidRDefault="00DF0D2A" w:rsidP="00EA5A17">
            <w:pPr>
              <w:spacing w:after="0" w:line="240" w:lineRule="auto"/>
              <w:jc w:val="center"/>
              <w:rPr>
                <w:rFonts w:ascii="Arial" w:eastAsia="Times New Roman" w:hAnsi="Arial" w:cs="Arial"/>
                <w:b/>
                <w:bCs/>
                <w:sz w:val="16"/>
                <w:szCs w:val="16"/>
                <w:lang w:eastAsia="es-MX"/>
              </w:rPr>
            </w:pPr>
            <w:r w:rsidRPr="00886772">
              <w:rPr>
                <w:rFonts w:ascii="Arial" w:eastAsia="Times New Roman" w:hAnsi="Arial" w:cs="Arial"/>
                <w:b/>
                <w:bCs/>
                <w:sz w:val="16"/>
                <w:szCs w:val="16"/>
                <w:lang w:eastAsia="es-MX"/>
              </w:rPr>
              <w:t>Variación</w:t>
            </w:r>
          </w:p>
        </w:tc>
      </w:tr>
      <w:tr w:rsidR="00DF0D2A" w:rsidRPr="00886772" w14:paraId="54C789D1" w14:textId="77777777" w:rsidTr="00E96D0A">
        <w:trPr>
          <w:trHeight w:val="225"/>
        </w:trPr>
        <w:tc>
          <w:tcPr>
            <w:tcW w:w="4820"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14:paraId="3E720901" w14:textId="77777777" w:rsidR="00DF0D2A" w:rsidRPr="00886772" w:rsidRDefault="00DF0D2A" w:rsidP="00EA5A17">
            <w:pPr>
              <w:spacing w:after="0" w:line="240" w:lineRule="auto"/>
              <w:rPr>
                <w:rFonts w:ascii="Arial" w:eastAsia="Times New Roman" w:hAnsi="Arial" w:cs="Arial"/>
                <w:b/>
                <w:bCs/>
                <w:color w:val="000000"/>
                <w:sz w:val="16"/>
                <w:szCs w:val="16"/>
                <w:lang w:eastAsia="es-MX"/>
              </w:rPr>
            </w:pPr>
            <w:r w:rsidRPr="00886772">
              <w:rPr>
                <w:rFonts w:ascii="Arial" w:eastAsia="Times New Roman" w:hAnsi="Arial" w:cs="Arial"/>
                <w:b/>
                <w:bCs/>
                <w:color w:val="000000"/>
                <w:sz w:val="16"/>
                <w:szCs w:val="16"/>
                <w:lang w:eastAsia="es-MX"/>
              </w:rPr>
              <w:t>HACIENDA PÚBLICA/PATRIMONIO CONTRIBUIDO</w:t>
            </w:r>
          </w:p>
        </w:tc>
        <w:tc>
          <w:tcPr>
            <w:tcW w:w="1554" w:type="dxa"/>
            <w:tcBorders>
              <w:top w:val="single" w:sz="4" w:space="0" w:color="auto"/>
              <w:left w:val="nil"/>
              <w:bottom w:val="single" w:sz="4" w:space="0" w:color="auto"/>
              <w:right w:val="single" w:sz="4" w:space="0" w:color="000000"/>
            </w:tcBorders>
            <w:shd w:val="clear" w:color="auto" w:fill="auto"/>
            <w:noWrap/>
            <w:vAlign w:val="bottom"/>
            <w:hideMark/>
          </w:tcPr>
          <w:p w14:paraId="37D03505" w14:textId="77777777" w:rsidR="00DF0D2A" w:rsidRPr="00886772" w:rsidRDefault="00DF0D2A" w:rsidP="00EA5A17">
            <w:pPr>
              <w:spacing w:after="0" w:line="240" w:lineRule="auto"/>
              <w:jc w:val="right"/>
              <w:rPr>
                <w:rFonts w:ascii="Arial" w:eastAsia="Times New Roman" w:hAnsi="Arial" w:cs="Arial"/>
                <w:b/>
                <w:bCs/>
                <w:color w:val="000000"/>
                <w:sz w:val="16"/>
                <w:szCs w:val="16"/>
                <w:lang w:eastAsia="es-MX"/>
              </w:rPr>
            </w:pPr>
            <w:r w:rsidRPr="00886772">
              <w:rPr>
                <w:rFonts w:ascii="Arial" w:eastAsia="Times New Roman" w:hAnsi="Arial" w:cs="Arial"/>
                <w:b/>
                <w:bCs/>
                <w:color w:val="000000"/>
                <w:sz w:val="16"/>
                <w:szCs w:val="16"/>
                <w:lang w:eastAsia="es-MX"/>
              </w:rPr>
              <w:t>1,251,539,768.44</w:t>
            </w: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498EC97F" w14:textId="77777777" w:rsidR="00DF0D2A" w:rsidRPr="00886772" w:rsidRDefault="00DF0D2A" w:rsidP="00EA5A17">
            <w:pPr>
              <w:spacing w:after="0" w:line="240" w:lineRule="auto"/>
              <w:jc w:val="right"/>
              <w:rPr>
                <w:rFonts w:ascii="Arial" w:eastAsia="Times New Roman" w:hAnsi="Arial" w:cs="Arial"/>
                <w:b/>
                <w:bCs/>
                <w:color w:val="000000"/>
                <w:sz w:val="16"/>
                <w:szCs w:val="16"/>
                <w:lang w:eastAsia="es-MX"/>
              </w:rPr>
            </w:pPr>
            <w:r w:rsidRPr="00886772">
              <w:rPr>
                <w:rFonts w:ascii="Arial" w:eastAsia="Times New Roman" w:hAnsi="Arial" w:cs="Arial"/>
                <w:b/>
                <w:bCs/>
                <w:color w:val="000000"/>
                <w:sz w:val="16"/>
                <w:szCs w:val="16"/>
                <w:lang w:eastAsia="es-MX"/>
              </w:rPr>
              <w:t>1,251,539,768.44</w:t>
            </w:r>
          </w:p>
        </w:tc>
        <w:tc>
          <w:tcPr>
            <w:tcW w:w="1427" w:type="dxa"/>
            <w:tcBorders>
              <w:top w:val="single" w:sz="4" w:space="0" w:color="auto"/>
              <w:left w:val="nil"/>
              <w:bottom w:val="single" w:sz="4" w:space="0" w:color="auto"/>
              <w:right w:val="single" w:sz="4" w:space="0" w:color="000000"/>
            </w:tcBorders>
            <w:shd w:val="clear" w:color="auto" w:fill="auto"/>
            <w:noWrap/>
            <w:vAlign w:val="bottom"/>
            <w:hideMark/>
          </w:tcPr>
          <w:p w14:paraId="05D4EE53" w14:textId="77777777" w:rsidR="00DF0D2A" w:rsidRPr="00886772" w:rsidRDefault="00DF0D2A" w:rsidP="00EA5A17">
            <w:pPr>
              <w:spacing w:after="0" w:line="240" w:lineRule="auto"/>
              <w:jc w:val="right"/>
              <w:rPr>
                <w:rFonts w:ascii="Arial" w:eastAsia="Times New Roman" w:hAnsi="Arial" w:cs="Arial"/>
                <w:b/>
                <w:bCs/>
                <w:color w:val="000000"/>
                <w:sz w:val="16"/>
                <w:szCs w:val="16"/>
                <w:lang w:eastAsia="es-MX"/>
              </w:rPr>
            </w:pPr>
            <w:r w:rsidRPr="00886772">
              <w:rPr>
                <w:rFonts w:ascii="Arial" w:eastAsia="Times New Roman" w:hAnsi="Arial" w:cs="Arial"/>
                <w:b/>
                <w:bCs/>
                <w:color w:val="000000"/>
                <w:sz w:val="16"/>
                <w:szCs w:val="16"/>
                <w:lang w:eastAsia="es-MX"/>
              </w:rPr>
              <w:t>0.00</w:t>
            </w:r>
          </w:p>
        </w:tc>
      </w:tr>
      <w:tr w:rsidR="00DF0D2A" w:rsidRPr="00886772" w14:paraId="0F1C45CD" w14:textId="77777777" w:rsidTr="00E96D0A">
        <w:trPr>
          <w:trHeight w:val="225"/>
        </w:trPr>
        <w:tc>
          <w:tcPr>
            <w:tcW w:w="4820" w:type="dxa"/>
            <w:tcBorders>
              <w:top w:val="nil"/>
              <w:left w:val="single" w:sz="4" w:space="0" w:color="000000"/>
              <w:bottom w:val="single" w:sz="4" w:space="0" w:color="auto"/>
              <w:right w:val="single" w:sz="4" w:space="0" w:color="000000"/>
            </w:tcBorders>
            <w:shd w:val="clear" w:color="auto" w:fill="auto"/>
            <w:noWrap/>
            <w:vAlign w:val="bottom"/>
            <w:hideMark/>
          </w:tcPr>
          <w:p w14:paraId="05FF0274" w14:textId="77777777" w:rsidR="00DF0D2A" w:rsidRPr="00886772" w:rsidRDefault="00DF0D2A" w:rsidP="00EA5A17">
            <w:pPr>
              <w:spacing w:after="0" w:line="240" w:lineRule="auto"/>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 xml:space="preserve">   Aportaciones</w:t>
            </w:r>
          </w:p>
        </w:tc>
        <w:tc>
          <w:tcPr>
            <w:tcW w:w="1554" w:type="dxa"/>
            <w:tcBorders>
              <w:top w:val="nil"/>
              <w:left w:val="nil"/>
              <w:bottom w:val="single" w:sz="4" w:space="0" w:color="auto"/>
              <w:right w:val="single" w:sz="4" w:space="0" w:color="000000"/>
            </w:tcBorders>
            <w:shd w:val="clear" w:color="auto" w:fill="auto"/>
            <w:hideMark/>
          </w:tcPr>
          <w:p w14:paraId="230DC25B"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000000"/>
            </w:tcBorders>
            <w:shd w:val="clear" w:color="auto" w:fill="auto"/>
            <w:hideMark/>
          </w:tcPr>
          <w:p w14:paraId="61E5E8F6"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0.00</w:t>
            </w:r>
          </w:p>
        </w:tc>
        <w:tc>
          <w:tcPr>
            <w:tcW w:w="1427" w:type="dxa"/>
            <w:tcBorders>
              <w:top w:val="nil"/>
              <w:left w:val="nil"/>
              <w:bottom w:val="single" w:sz="4" w:space="0" w:color="auto"/>
              <w:right w:val="single" w:sz="4" w:space="0" w:color="000000"/>
            </w:tcBorders>
            <w:shd w:val="clear" w:color="auto" w:fill="auto"/>
            <w:noWrap/>
            <w:vAlign w:val="bottom"/>
            <w:hideMark/>
          </w:tcPr>
          <w:p w14:paraId="4C26FF48"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0.00</w:t>
            </w:r>
          </w:p>
        </w:tc>
      </w:tr>
      <w:tr w:rsidR="00DF0D2A" w:rsidRPr="00886772" w14:paraId="189AC4A7" w14:textId="77777777" w:rsidTr="00E96D0A">
        <w:trPr>
          <w:trHeight w:val="225"/>
        </w:trPr>
        <w:tc>
          <w:tcPr>
            <w:tcW w:w="4820" w:type="dxa"/>
            <w:tcBorders>
              <w:top w:val="nil"/>
              <w:left w:val="single" w:sz="4" w:space="0" w:color="000000"/>
              <w:bottom w:val="single" w:sz="4" w:space="0" w:color="000000"/>
              <w:right w:val="single" w:sz="4" w:space="0" w:color="000000"/>
            </w:tcBorders>
            <w:shd w:val="clear" w:color="auto" w:fill="auto"/>
            <w:noWrap/>
            <w:vAlign w:val="bottom"/>
            <w:hideMark/>
          </w:tcPr>
          <w:p w14:paraId="4AAE7861" w14:textId="77777777" w:rsidR="00DF0D2A" w:rsidRPr="00886772" w:rsidRDefault="00DF0D2A" w:rsidP="00EA5A17">
            <w:pPr>
              <w:spacing w:after="0" w:line="240" w:lineRule="auto"/>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 xml:space="preserve">   Actualización de la Hacienda Pública/Patrimonio</w:t>
            </w:r>
          </w:p>
        </w:tc>
        <w:tc>
          <w:tcPr>
            <w:tcW w:w="1554" w:type="dxa"/>
            <w:tcBorders>
              <w:top w:val="nil"/>
              <w:left w:val="nil"/>
              <w:bottom w:val="single" w:sz="4" w:space="0" w:color="000000"/>
              <w:right w:val="single" w:sz="4" w:space="0" w:color="000000"/>
            </w:tcBorders>
            <w:shd w:val="clear" w:color="auto" w:fill="auto"/>
            <w:hideMark/>
          </w:tcPr>
          <w:p w14:paraId="224CEFD7"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1,251,539,768.44</w:t>
            </w:r>
          </w:p>
        </w:tc>
        <w:tc>
          <w:tcPr>
            <w:tcW w:w="1559" w:type="dxa"/>
            <w:tcBorders>
              <w:top w:val="nil"/>
              <w:left w:val="nil"/>
              <w:bottom w:val="single" w:sz="4" w:space="0" w:color="000000"/>
              <w:right w:val="single" w:sz="4" w:space="0" w:color="000000"/>
            </w:tcBorders>
            <w:shd w:val="clear" w:color="auto" w:fill="auto"/>
            <w:hideMark/>
          </w:tcPr>
          <w:p w14:paraId="7C99D355"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1,251,539,768.44</w:t>
            </w:r>
          </w:p>
        </w:tc>
        <w:tc>
          <w:tcPr>
            <w:tcW w:w="1427" w:type="dxa"/>
            <w:tcBorders>
              <w:top w:val="nil"/>
              <w:left w:val="nil"/>
              <w:bottom w:val="single" w:sz="4" w:space="0" w:color="000000"/>
              <w:right w:val="single" w:sz="4" w:space="0" w:color="000000"/>
            </w:tcBorders>
            <w:shd w:val="clear" w:color="auto" w:fill="auto"/>
            <w:noWrap/>
            <w:vAlign w:val="bottom"/>
            <w:hideMark/>
          </w:tcPr>
          <w:p w14:paraId="344D67FB"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0.00</w:t>
            </w:r>
          </w:p>
        </w:tc>
      </w:tr>
    </w:tbl>
    <w:p w14:paraId="64F64C71" w14:textId="77777777" w:rsidR="00DF0D2A" w:rsidRPr="00886772" w:rsidRDefault="00DF0D2A" w:rsidP="00DF0D2A">
      <w:pPr>
        <w:tabs>
          <w:tab w:val="left" w:pos="945"/>
        </w:tabs>
        <w:spacing w:after="120" w:line="240" w:lineRule="auto"/>
        <w:ind w:right="102"/>
        <w:jc w:val="both"/>
        <w:rPr>
          <w:rFonts w:ascii="Arial" w:hAnsi="Arial" w:cs="Arial"/>
          <w:b/>
          <w:bCs/>
          <w:sz w:val="20"/>
          <w:szCs w:val="20"/>
        </w:rPr>
      </w:pPr>
    </w:p>
    <w:p w14:paraId="57DF863B" w14:textId="77777777" w:rsidR="00DF0D2A" w:rsidRPr="00886772" w:rsidRDefault="00DF0D2A" w:rsidP="00DF0D2A">
      <w:pPr>
        <w:tabs>
          <w:tab w:val="left" w:pos="945"/>
        </w:tabs>
        <w:spacing w:after="120" w:line="240" w:lineRule="auto"/>
        <w:ind w:right="102"/>
        <w:jc w:val="both"/>
        <w:rPr>
          <w:rFonts w:ascii="Arial" w:hAnsi="Arial" w:cs="Arial"/>
          <w:b/>
          <w:bCs/>
          <w:sz w:val="20"/>
          <w:szCs w:val="20"/>
        </w:rPr>
      </w:pPr>
      <w:r w:rsidRPr="00886772">
        <w:rPr>
          <w:rFonts w:ascii="Arial" w:hAnsi="Arial" w:cs="Arial"/>
          <w:b/>
          <w:bCs/>
          <w:sz w:val="20"/>
          <w:szCs w:val="20"/>
        </w:rPr>
        <w:t>Hacienda Pública/Patrimonio generado:</w:t>
      </w:r>
    </w:p>
    <w:p w14:paraId="352D76F3" w14:textId="77777777" w:rsidR="00DF0D2A" w:rsidRPr="00886772" w:rsidRDefault="00DF0D2A" w:rsidP="00DF0D2A">
      <w:pPr>
        <w:tabs>
          <w:tab w:val="left" w:pos="945"/>
        </w:tabs>
        <w:spacing w:after="120" w:line="240" w:lineRule="auto"/>
        <w:ind w:right="102"/>
        <w:jc w:val="both"/>
        <w:rPr>
          <w:rFonts w:ascii="Arial" w:hAnsi="Arial" w:cs="Arial"/>
          <w:sz w:val="20"/>
          <w:szCs w:val="20"/>
        </w:rPr>
      </w:pPr>
      <w:r w:rsidRPr="00886772">
        <w:rPr>
          <w:rFonts w:ascii="Arial" w:hAnsi="Arial" w:cs="Arial"/>
          <w:sz w:val="20"/>
          <w:szCs w:val="20"/>
        </w:rPr>
        <w:t>Representa la acumulación de resultados de la gestión de ejercicios anteriores, incluyendo las aplicadas a reservas, resultados del ejercicio en operación y los eventos identificables y cuantificables que le afectan.</w:t>
      </w:r>
    </w:p>
    <w:p w14:paraId="2C39293C" w14:textId="77777777" w:rsidR="00DF0D2A" w:rsidRPr="00886772" w:rsidRDefault="00DF0D2A" w:rsidP="00DF0D2A">
      <w:pPr>
        <w:tabs>
          <w:tab w:val="left" w:pos="945"/>
        </w:tabs>
        <w:spacing w:after="120" w:line="240" w:lineRule="auto"/>
        <w:ind w:right="102"/>
        <w:jc w:val="both"/>
        <w:rPr>
          <w:rFonts w:ascii="Arial" w:hAnsi="Arial" w:cs="Arial"/>
          <w:sz w:val="20"/>
          <w:szCs w:val="20"/>
        </w:rPr>
      </w:pPr>
    </w:p>
    <w:tbl>
      <w:tblPr>
        <w:tblW w:w="9067" w:type="dxa"/>
        <w:tblCellMar>
          <w:left w:w="70" w:type="dxa"/>
          <w:right w:w="70" w:type="dxa"/>
        </w:tblCellMar>
        <w:tblLook w:val="04A0" w:firstRow="1" w:lastRow="0" w:firstColumn="1" w:lastColumn="0" w:noHBand="0" w:noVBand="1"/>
      </w:tblPr>
      <w:tblGrid>
        <w:gridCol w:w="4390"/>
        <w:gridCol w:w="1559"/>
        <w:gridCol w:w="1559"/>
        <w:gridCol w:w="1559"/>
      </w:tblGrid>
      <w:tr w:rsidR="00DF0D2A" w:rsidRPr="008F5F3C" w14:paraId="6FA566E3" w14:textId="77777777" w:rsidTr="00E96D0A">
        <w:trPr>
          <w:trHeight w:val="450"/>
        </w:trPr>
        <w:tc>
          <w:tcPr>
            <w:tcW w:w="43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EFBE49" w14:textId="77777777" w:rsidR="00DF0D2A" w:rsidRPr="00ED2417" w:rsidRDefault="00DF0D2A" w:rsidP="00EA5A17">
            <w:pPr>
              <w:spacing w:after="0" w:line="240" w:lineRule="auto"/>
              <w:jc w:val="center"/>
              <w:rPr>
                <w:rFonts w:ascii="Arial" w:eastAsia="Times New Roman" w:hAnsi="Arial" w:cs="Arial"/>
                <w:b/>
                <w:bCs/>
                <w:sz w:val="16"/>
                <w:szCs w:val="16"/>
                <w:lang w:eastAsia="es-MX"/>
              </w:rPr>
            </w:pPr>
            <w:r w:rsidRPr="00ED2417">
              <w:rPr>
                <w:rFonts w:ascii="Arial" w:eastAsia="Times New Roman" w:hAnsi="Arial" w:cs="Arial"/>
                <w:b/>
                <w:bCs/>
                <w:sz w:val="16"/>
                <w:szCs w:val="16"/>
                <w:lang w:eastAsia="es-MX"/>
              </w:rPr>
              <w:t>Nombre de la cuenta</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363C80B" w14:textId="4DDA8B79" w:rsidR="00DF0D2A" w:rsidRPr="008F5F3C" w:rsidRDefault="00DF0D2A" w:rsidP="00EA5A17">
            <w:pPr>
              <w:spacing w:after="0" w:line="240" w:lineRule="auto"/>
              <w:jc w:val="center"/>
              <w:rPr>
                <w:rFonts w:ascii="Arial" w:eastAsia="Times New Roman" w:hAnsi="Arial" w:cs="Arial"/>
                <w:b/>
                <w:bCs/>
                <w:sz w:val="16"/>
                <w:szCs w:val="16"/>
                <w:highlight w:val="yellow"/>
                <w:lang w:eastAsia="es-MX"/>
              </w:rPr>
            </w:pPr>
            <w:r w:rsidRPr="00ED2417">
              <w:rPr>
                <w:rFonts w:ascii="Arial" w:eastAsia="Times New Roman" w:hAnsi="Arial" w:cs="Arial"/>
                <w:b/>
                <w:bCs/>
                <w:sz w:val="16"/>
                <w:szCs w:val="16"/>
                <w:lang w:eastAsia="es-MX"/>
              </w:rPr>
              <w:t xml:space="preserve">Monto al </w:t>
            </w:r>
            <w:r w:rsidR="004E12D2" w:rsidRPr="00ED2417">
              <w:rPr>
                <w:rFonts w:ascii="Arial" w:eastAsia="Times New Roman" w:hAnsi="Arial" w:cs="Arial"/>
                <w:b/>
                <w:bCs/>
                <w:sz w:val="16"/>
                <w:szCs w:val="16"/>
                <w:lang w:eastAsia="es-MX"/>
              </w:rPr>
              <w:t>28</w:t>
            </w:r>
            <w:r w:rsidRPr="00ED2417">
              <w:rPr>
                <w:rFonts w:ascii="Arial" w:eastAsia="Times New Roman" w:hAnsi="Arial" w:cs="Arial"/>
                <w:b/>
                <w:bCs/>
                <w:sz w:val="16"/>
                <w:szCs w:val="16"/>
                <w:lang w:eastAsia="es-MX"/>
              </w:rPr>
              <w:t>/0</w:t>
            </w:r>
            <w:r w:rsidR="004E12D2" w:rsidRPr="00ED2417">
              <w:rPr>
                <w:rFonts w:ascii="Arial" w:eastAsia="Times New Roman" w:hAnsi="Arial" w:cs="Arial"/>
                <w:b/>
                <w:bCs/>
                <w:sz w:val="16"/>
                <w:szCs w:val="16"/>
                <w:lang w:eastAsia="es-MX"/>
              </w:rPr>
              <w:t>2</w:t>
            </w:r>
            <w:r w:rsidRPr="00ED2417">
              <w:rPr>
                <w:rFonts w:ascii="Arial" w:eastAsia="Times New Roman" w:hAnsi="Arial" w:cs="Arial"/>
                <w:b/>
                <w:bCs/>
                <w:sz w:val="16"/>
                <w:szCs w:val="16"/>
                <w:lang w:eastAsia="es-MX"/>
              </w:rPr>
              <w:t>/2025</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5FE1974" w14:textId="77777777" w:rsidR="00DF0D2A" w:rsidRPr="00ED2417" w:rsidRDefault="00DF0D2A" w:rsidP="00EA5A17">
            <w:pPr>
              <w:spacing w:after="0" w:line="240" w:lineRule="auto"/>
              <w:jc w:val="center"/>
              <w:rPr>
                <w:rFonts w:ascii="Arial" w:eastAsia="Times New Roman" w:hAnsi="Arial" w:cs="Arial"/>
                <w:b/>
                <w:bCs/>
                <w:sz w:val="16"/>
                <w:szCs w:val="16"/>
                <w:lang w:eastAsia="es-MX"/>
              </w:rPr>
            </w:pPr>
            <w:r w:rsidRPr="00ED2417">
              <w:rPr>
                <w:rFonts w:ascii="Arial" w:eastAsia="Times New Roman" w:hAnsi="Arial" w:cs="Arial"/>
                <w:b/>
                <w:bCs/>
                <w:sz w:val="16"/>
                <w:szCs w:val="16"/>
                <w:lang w:eastAsia="es-MX"/>
              </w:rPr>
              <w:t>Monto al 31/12/2024</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23273E" w14:textId="77777777" w:rsidR="00DF0D2A" w:rsidRPr="00ED2417" w:rsidRDefault="00DF0D2A" w:rsidP="00EA5A17">
            <w:pPr>
              <w:spacing w:after="0" w:line="240" w:lineRule="auto"/>
              <w:jc w:val="center"/>
              <w:rPr>
                <w:rFonts w:ascii="Arial" w:eastAsia="Times New Roman" w:hAnsi="Arial" w:cs="Arial"/>
                <w:b/>
                <w:bCs/>
                <w:sz w:val="16"/>
                <w:szCs w:val="16"/>
                <w:lang w:eastAsia="es-MX"/>
              </w:rPr>
            </w:pPr>
            <w:r w:rsidRPr="00ED2417">
              <w:rPr>
                <w:rFonts w:ascii="Arial" w:eastAsia="Times New Roman" w:hAnsi="Arial" w:cs="Arial"/>
                <w:b/>
                <w:bCs/>
                <w:sz w:val="16"/>
                <w:szCs w:val="16"/>
                <w:lang w:eastAsia="es-MX"/>
              </w:rPr>
              <w:t>Variación</w:t>
            </w:r>
          </w:p>
        </w:tc>
      </w:tr>
      <w:tr w:rsidR="00ED2417" w:rsidRPr="008F5F3C" w14:paraId="7B52CACC" w14:textId="77777777" w:rsidTr="00E96D0A">
        <w:trPr>
          <w:trHeight w:val="22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90BD9" w14:textId="77777777" w:rsidR="00ED2417" w:rsidRPr="00ED2417" w:rsidRDefault="00ED2417" w:rsidP="00ED2417">
            <w:pPr>
              <w:spacing w:after="0" w:line="240" w:lineRule="auto"/>
              <w:rPr>
                <w:rFonts w:ascii="Arial" w:eastAsia="Times New Roman" w:hAnsi="Arial" w:cs="Arial"/>
                <w:b/>
                <w:bCs/>
                <w:color w:val="000000"/>
                <w:sz w:val="16"/>
                <w:szCs w:val="16"/>
                <w:lang w:eastAsia="es-MX"/>
              </w:rPr>
            </w:pPr>
            <w:r w:rsidRPr="00ED2417">
              <w:rPr>
                <w:rFonts w:ascii="Arial" w:eastAsia="Times New Roman" w:hAnsi="Arial" w:cs="Arial"/>
                <w:b/>
                <w:bCs/>
                <w:color w:val="000000"/>
                <w:sz w:val="16"/>
                <w:szCs w:val="16"/>
                <w:lang w:eastAsia="es-MX"/>
              </w:rPr>
              <w:t>HACIENDA PÚBLICA/PATRIMONIO GENERADO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C223E2" w14:textId="77777777" w:rsidR="00ED2417" w:rsidRPr="00ED2417" w:rsidRDefault="00ED2417" w:rsidP="00ED2417">
            <w:pPr>
              <w:spacing w:after="0" w:line="240" w:lineRule="auto"/>
              <w:jc w:val="right"/>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6,022,752,058.13</w:t>
            </w:r>
          </w:p>
          <w:p w14:paraId="53F86790" w14:textId="7C8D1541" w:rsidR="00ED2417" w:rsidRPr="008F5F3C" w:rsidRDefault="00ED2417" w:rsidP="00ED2417">
            <w:pPr>
              <w:spacing w:after="0" w:line="240" w:lineRule="auto"/>
              <w:jc w:val="right"/>
              <w:rPr>
                <w:rFonts w:ascii="Arial" w:eastAsia="Times New Roman" w:hAnsi="Arial" w:cs="Arial"/>
                <w:b/>
                <w:bCs/>
                <w:color w:val="000000"/>
                <w:sz w:val="16"/>
                <w:szCs w:val="16"/>
                <w:highlight w:val="yellow"/>
                <w:lang w:eastAsia="es-MX"/>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A9D015" w14:textId="77777777" w:rsidR="00ED2417" w:rsidRPr="00ED2417" w:rsidRDefault="00ED2417" w:rsidP="00ED2417">
            <w:pPr>
              <w:spacing w:after="0" w:line="240" w:lineRule="auto"/>
              <w:jc w:val="right"/>
              <w:rPr>
                <w:rFonts w:ascii="Arial" w:eastAsia="Times New Roman" w:hAnsi="Arial" w:cs="Arial"/>
                <w:b/>
                <w:bCs/>
                <w:color w:val="000000"/>
                <w:sz w:val="16"/>
                <w:szCs w:val="16"/>
                <w:lang w:eastAsia="es-MX"/>
              </w:rPr>
            </w:pPr>
            <w:r w:rsidRPr="00ED2417">
              <w:rPr>
                <w:rFonts w:ascii="Arial" w:eastAsia="Times New Roman" w:hAnsi="Arial" w:cs="Arial"/>
                <w:b/>
                <w:bCs/>
                <w:color w:val="000000"/>
                <w:sz w:val="16"/>
                <w:szCs w:val="16"/>
                <w:lang w:eastAsia="es-MX"/>
              </w:rPr>
              <w:t>5,487,598,632.49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A0AE7D" w14:textId="21B82387" w:rsidR="00ED2417" w:rsidRPr="00ED2417" w:rsidRDefault="00ED2417" w:rsidP="00ED2417">
            <w:pPr>
              <w:spacing w:after="0" w:line="240" w:lineRule="auto"/>
              <w:jc w:val="right"/>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535,153,425.64</w:t>
            </w:r>
          </w:p>
        </w:tc>
      </w:tr>
      <w:tr w:rsidR="00ED2417" w:rsidRPr="008F5F3C" w14:paraId="095F8DD2" w14:textId="77777777" w:rsidTr="00E96D0A">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23AE8B3" w14:textId="77777777" w:rsidR="00ED2417" w:rsidRPr="00ED2417" w:rsidRDefault="00ED2417" w:rsidP="00ED2417">
            <w:pPr>
              <w:spacing w:after="0" w:line="240" w:lineRule="auto"/>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Resultado del Ejercicio</w:t>
            </w:r>
          </w:p>
        </w:tc>
        <w:tc>
          <w:tcPr>
            <w:tcW w:w="1559" w:type="dxa"/>
            <w:tcBorders>
              <w:top w:val="nil"/>
              <w:left w:val="nil"/>
              <w:bottom w:val="single" w:sz="4" w:space="0" w:color="auto"/>
              <w:right w:val="single" w:sz="4" w:space="0" w:color="auto"/>
            </w:tcBorders>
            <w:shd w:val="clear" w:color="auto" w:fill="auto"/>
            <w:hideMark/>
          </w:tcPr>
          <w:p w14:paraId="18FDE6C8" w14:textId="6A86B0DB" w:rsidR="00ED2417" w:rsidRPr="00ED2417" w:rsidRDefault="00ED2417" w:rsidP="00ED2417">
            <w:pPr>
              <w:spacing w:after="0" w:line="240" w:lineRule="auto"/>
              <w:jc w:val="right"/>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619,637,701.51</w:t>
            </w:r>
          </w:p>
        </w:tc>
        <w:tc>
          <w:tcPr>
            <w:tcW w:w="1559" w:type="dxa"/>
            <w:tcBorders>
              <w:top w:val="nil"/>
              <w:left w:val="nil"/>
              <w:bottom w:val="single" w:sz="4" w:space="0" w:color="auto"/>
              <w:right w:val="single" w:sz="4" w:space="0" w:color="auto"/>
            </w:tcBorders>
            <w:shd w:val="clear" w:color="auto" w:fill="auto"/>
            <w:hideMark/>
          </w:tcPr>
          <w:p w14:paraId="5F8B52A2" w14:textId="77777777" w:rsidR="00ED2417" w:rsidRPr="00ED2417" w:rsidRDefault="00ED2417" w:rsidP="00ED2417">
            <w:pPr>
              <w:spacing w:after="0" w:line="240" w:lineRule="auto"/>
              <w:jc w:val="right"/>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1,770,602,243.96</w:t>
            </w:r>
          </w:p>
        </w:tc>
        <w:tc>
          <w:tcPr>
            <w:tcW w:w="1559" w:type="dxa"/>
            <w:tcBorders>
              <w:top w:val="nil"/>
              <w:left w:val="nil"/>
              <w:bottom w:val="single" w:sz="4" w:space="0" w:color="auto"/>
              <w:right w:val="single" w:sz="4" w:space="0" w:color="auto"/>
            </w:tcBorders>
            <w:shd w:val="clear" w:color="auto" w:fill="auto"/>
            <w:noWrap/>
            <w:vAlign w:val="bottom"/>
            <w:hideMark/>
          </w:tcPr>
          <w:p w14:paraId="7EEDF1BB" w14:textId="666D5C18" w:rsidR="00ED2417" w:rsidRPr="00ED2417" w:rsidRDefault="00ED2417" w:rsidP="00ED2417">
            <w:pPr>
              <w:spacing w:after="0" w:line="240" w:lineRule="auto"/>
              <w:jc w:val="right"/>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-1,150,964,542.45</w:t>
            </w:r>
          </w:p>
        </w:tc>
      </w:tr>
      <w:tr w:rsidR="00ED2417" w:rsidRPr="008F5F3C" w14:paraId="0B52520E" w14:textId="77777777" w:rsidTr="00E96D0A">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1D06092" w14:textId="77777777" w:rsidR="00ED2417" w:rsidRPr="00ED2417" w:rsidRDefault="00ED2417" w:rsidP="00ED2417">
            <w:pPr>
              <w:spacing w:after="0" w:line="240" w:lineRule="auto"/>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Resultados de Ejercicios Anteriores</w:t>
            </w:r>
          </w:p>
        </w:tc>
        <w:tc>
          <w:tcPr>
            <w:tcW w:w="1559" w:type="dxa"/>
            <w:tcBorders>
              <w:top w:val="nil"/>
              <w:left w:val="nil"/>
              <w:bottom w:val="single" w:sz="4" w:space="0" w:color="auto"/>
              <w:right w:val="single" w:sz="4" w:space="0" w:color="auto"/>
            </w:tcBorders>
            <w:shd w:val="clear" w:color="auto" w:fill="auto"/>
            <w:noWrap/>
            <w:vAlign w:val="bottom"/>
            <w:hideMark/>
          </w:tcPr>
          <w:p w14:paraId="22158C1F" w14:textId="44D778FB" w:rsidR="00ED2417" w:rsidRPr="0094064A" w:rsidRDefault="00ED2417" w:rsidP="00ED2417">
            <w:pPr>
              <w:spacing w:after="0" w:line="240" w:lineRule="auto"/>
              <w:jc w:val="right"/>
              <w:rPr>
                <w:rFonts w:ascii="Arial" w:eastAsia="Times New Roman" w:hAnsi="Arial" w:cs="Arial"/>
                <w:color w:val="000000"/>
                <w:sz w:val="16"/>
                <w:szCs w:val="16"/>
                <w:lang w:eastAsia="es-MX"/>
              </w:rPr>
            </w:pPr>
            <w:r w:rsidRPr="0094064A">
              <w:rPr>
                <w:rFonts w:ascii="Arial" w:eastAsia="Times New Roman" w:hAnsi="Arial" w:cs="Arial"/>
                <w:color w:val="000000"/>
                <w:sz w:val="16"/>
                <w:szCs w:val="16"/>
                <w:lang w:eastAsia="es-MX"/>
              </w:rPr>
              <w:t>5,338,265,213.83</w:t>
            </w:r>
          </w:p>
        </w:tc>
        <w:tc>
          <w:tcPr>
            <w:tcW w:w="1559" w:type="dxa"/>
            <w:tcBorders>
              <w:top w:val="nil"/>
              <w:left w:val="nil"/>
              <w:bottom w:val="single" w:sz="4" w:space="0" w:color="auto"/>
              <w:right w:val="single" w:sz="4" w:space="0" w:color="auto"/>
            </w:tcBorders>
            <w:shd w:val="clear" w:color="auto" w:fill="auto"/>
            <w:noWrap/>
            <w:vAlign w:val="bottom"/>
            <w:hideMark/>
          </w:tcPr>
          <w:p w14:paraId="2FAD34E3" w14:textId="77777777" w:rsidR="00ED2417" w:rsidRPr="00ED2417" w:rsidRDefault="00ED2417" w:rsidP="00ED2417">
            <w:pPr>
              <w:spacing w:after="0" w:line="240" w:lineRule="auto"/>
              <w:jc w:val="right"/>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3,570,153,185.97</w:t>
            </w:r>
          </w:p>
        </w:tc>
        <w:tc>
          <w:tcPr>
            <w:tcW w:w="1559" w:type="dxa"/>
            <w:tcBorders>
              <w:top w:val="nil"/>
              <w:left w:val="nil"/>
              <w:bottom w:val="single" w:sz="4" w:space="0" w:color="auto"/>
              <w:right w:val="single" w:sz="4" w:space="0" w:color="auto"/>
            </w:tcBorders>
            <w:shd w:val="clear" w:color="auto" w:fill="auto"/>
            <w:noWrap/>
            <w:vAlign w:val="bottom"/>
            <w:hideMark/>
          </w:tcPr>
          <w:p w14:paraId="22D2C813" w14:textId="2E1E8221" w:rsidR="00ED2417" w:rsidRPr="00ED2417" w:rsidRDefault="00ED2417" w:rsidP="00ED2417">
            <w:pPr>
              <w:spacing w:after="0" w:line="240" w:lineRule="auto"/>
              <w:jc w:val="right"/>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1,768,112,027.86</w:t>
            </w:r>
          </w:p>
        </w:tc>
      </w:tr>
      <w:tr w:rsidR="00ED2417" w:rsidRPr="008F5F3C" w14:paraId="5E547784" w14:textId="77777777" w:rsidTr="00E96D0A">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0228BB2" w14:textId="6E1A579F" w:rsidR="00ED2417" w:rsidRPr="00ED2417" w:rsidRDefault="00ED2417" w:rsidP="00ED2417">
            <w:pPr>
              <w:spacing w:after="0" w:line="240" w:lineRule="auto"/>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Revalúo</w:t>
            </w:r>
          </w:p>
        </w:tc>
        <w:tc>
          <w:tcPr>
            <w:tcW w:w="1559" w:type="dxa"/>
            <w:tcBorders>
              <w:top w:val="nil"/>
              <w:left w:val="nil"/>
              <w:bottom w:val="single" w:sz="4" w:space="0" w:color="auto"/>
              <w:right w:val="single" w:sz="4" w:space="0" w:color="auto"/>
            </w:tcBorders>
            <w:shd w:val="clear" w:color="auto" w:fill="auto"/>
            <w:noWrap/>
            <w:vAlign w:val="bottom"/>
            <w:hideMark/>
          </w:tcPr>
          <w:p w14:paraId="785616BC" w14:textId="77777777" w:rsidR="00ED2417" w:rsidRPr="0094064A" w:rsidRDefault="00ED2417" w:rsidP="00ED2417">
            <w:pPr>
              <w:spacing w:after="0" w:line="240" w:lineRule="auto"/>
              <w:jc w:val="right"/>
              <w:rPr>
                <w:rFonts w:ascii="Arial" w:eastAsia="Times New Roman" w:hAnsi="Arial" w:cs="Arial"/>
                <w:color w:val="000000"/>
                <w:sz w:val="16"/>
                <w:szCs w:val="16"/>
                <w:lang w:eastAsia="es-MX"/>
              </w:rPr>
            </w:pPr>
            <w:r w:rsidRPr="0094064A">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19B319DE" w14:textId="77777777" w:rsidR="00ED2417" w:rsidRPr="00ED2417" w:rsidRDefault="00ED2417" w:rsidP="00ED2417">
            <w:pPr>
              <w:spacing w:after="0" w:line="240" w:lineRule="auto"/>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14:paraId="06F41EF6" w14:textId="4F34C1DE" w:rsidR="00ED2417" w:rsidRPr="00ED2417" w:rsidRDefault="00ED2417" w:rsidP="00ED2417">
            <w:pPr>
              <w:spacing w:after="0" w:line="240" w:lineRule="auto"/>
              <w:jc w:val="right"/>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0.00</w:t>
            </w:r>
          </w:p>
        </w:tc>
      </w:tr>
      <w:tr w:rsidR="00ED2417" w:rsidRPr="008F5F3C" w14:paraId="633CF521" w14:textId="77777777" w:rsidTr="00E96D0A">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979ECF9" w14:textId="77777777" w:rsidR="00ED2417" w:rsidRPr="00ED2417" w:rsidRDefault="00ED2417" w:rsidP="00ED2417">
            <w:pPr>
              <w:spacing w:after="0" w:line="240" w:lineRule="auto"/>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Reservas</w:t>
            </w:r>
          </w:p>
        </w:tc>
        <w:tc>
          <w:tcPr>
            <w:tcW w:w="1559" w:type="dxa"/>
            <w:tcBorders>
              <w:top w:val="nil"/>
              <w:left w:val="nil"/>
              <w:bottom w:val="single" w:sz="4" w:space="0" w:color="auto"/>
              <w:right w:val="single" w:sz="4" w:space="0" w:color="auto"/>
            </w:tcBorders>
            <w:shd w:val="clear" w:color="auto" w:fill="auto"/>
            <w:noWrap/>
            <w:vAlign w:val="bottom"/>
            <w:hideMark/>
          </w:tcPr>
          <w:p w14:paraId="05850D7D" w14:textId="77777777" w:rsidR="00ED2417" w:rsidRPr="0094064A" w:rsidRDefault="00ED2417" w:rsidP="00ED2417">
            <w:pPr>
              <w:spacing w:after="0" w:line="240" w:lineRule="auto"/>
              <w:jc w:val="right"/>
              <w:rPr>
                <w:rFonts w:ascii="Arial" w:eastAsia="Times New Roman" w:hAnsi="Arial" w:cs="Arial"/>
                <w:color w:val="000000"/>
                <w:sz w:val="16"/>
                <w:szCs w:val="16"/>
                <w:lang w:eastAsia="es-MX"/>
              </w:rPr>
            </w:pPr>
            <w:r w:rsidRPr="0094064A">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5C631FA4" w14:textId="77777777" w:rsidR="00ED2417" w:rsidRPr="00ED2417" w:rsidRDefault="00ED2417" w:rsidP="00ED2417">
            <w:pPr>
              <w:spacing w:after="0" w:line="240" w:lineRule="auto"/>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14:paraId="61C1CF5C" w14:textId="762011DD" w:rsidR="00ED2417" w:rsidRPr="00ED2417" w:rsidRDefault="00ED2417" w:rsidP="00ED2417">
            <w:pPr>
              <w:spacing w:after="0" w:line="240" w:lineRule="auto"/>
              <w:jc w:val="right"/>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0.00</w:t>
            </w:r>
          </w:p>
        </w:tc>
      </w:tr>
      <w:tr w:rsidR="00ED2417" w:rsidRPr="00C73FCC" w14:paraId="1325327D" w14:textId="77777777" w:rsidTr="00E96D0A">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494E4BB" w14:textId="77777777" w:rsidR="00ED2417" w:rsidRPr="00ED2417" w:rsidRDefault="00ED2417" w:rsidP="00ED2417">
            <w:pPr>
              <w:spacing w:after="0" w:line="240" w:lineRule="auto"/>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Rectificaciones de Resultados de Ejercicios Anteriores</w:t>
            </w:r>
          </w:p>
        </w:tc>
        <w:tc>
          <w:tcPr>
            <w:tcW w:w="1559" w:type="dxa"/>
            <w:tcBorders>
              <w:top w:val="nil"/>
              <w:left w:val="nil"/>
              <w:bottom w:val="single" w:sz="4" w:space="0" w:color="auto"/>
              <w:right w:val="single" w:sz="4" w:space="0" w:color="auto"/>
            </w:tcBorders>
            <w:shd w:val="clear" w:color="auto" w:fill="auto"/>
            <w:noWrap/>
            <w:vAlign w:val="bottom"/>
            <w:hideMark/>
          </w:tcPr>
          <w:p w14:paraId="4F17A96F" w14:textId="524F5A77" w:rsidR="00ED2417" w:rsidRPr="0094064A" w:rsidRDefault="00ED2417" w:rsidP="00ED2417">
            <w:pPr>
              <w:spacing w:after="0" w:line="240" w:lineRule="auto"/>
              <w:jc w:val="right"/>
              <w:rPr>
                <w:rFonts w:ascii="Arial" w:eastAsia="Times New Roman" w:hAnsi="Arial" w:cs="Arial"/>
                <w:color w:val="000000"/>
                <w:sz w:val="16"/>
                <w:szCs w:val="16"/>
                <w:lang w:eastAsia="es-MX"/>
              </w:rPr>
            </w:pPr>
            <w:r w:rsidRPr="0094064A">
              <w:rPr>
                <w:rFonts w:ascii="Arial" w:eastAsia="Times New Roman" w:hAnsi="Arial" w:cs="Arial"/>
                <w:color w:val="000000"/>
                <w:sz w:val="16"/>
                <w:szCs w:val="16"/>
                <w:lang w:eastAsia="es-MX"/>
              </w:rPr>
              <w:t>64,849,142.79</w:t>
            </w:r>
          </w:p>
        </w:tc>
        <w:tc>
          <w:tcPr>
            <w:tcW w:w="1559" w:type="dxa"/>
            <w:tcBorders>
              <w:top w:val="nil"/>
              <w:left w:val="nil"/>
              <w:bottom w:val="single" w:sz="4" w:space="0" w:color="auto"/>
              <w:right w:val="single" w:sz="4" w:space="0" w:color="auto"/>
            </w:tcBorders>
            <w:shd w:val="clear" w:color="auto" w:fill="auto"/>
            <w:noWrap/>
            <w:vAlign w:val="bottom"/>
            <w:hideMark/>
          </w:tcPr>
          <w:p w14:paraId="59CBD672" w14:textId="77777777" w:rsidR="00ED2417" w:rsidRPr="00ED2417" w:rsidRDefault="00ED2417" w:rsidP="00ED2417">
            <w:pPr>
              <w:spacing w:after="0" w:line="240" w:lineRule="auto"/>
              <w:jc w:val="right"/>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146,843,202.56</w:t>
            </w:r>
          </w:p>
        </w:tc>
        <w:tc>
          <w:tcPr>
            <w:tcW w:w="1559" w:type="dxa"/>
            <w:tcBorders>
              <w:top w:val="nil"/>
              <w:left w:val="nil"/>
              <w:bottom w:val="single" w:sz="4" w:space="0" w:color="auto"/>
              <w:right w:val="single" w:sz="4" w:space="0" w:color="auto"/>
            </w:tcBorders>
            <w:shd w:val="clear" w:color="auto" w:fill="auto"/>
            <w:noWrap/>
            <w:vAlign w:val="bottom"/>
            <w:hideMark/>
          </w:tcPr>
          <w:p w14:paraId="7BEECC6B" w14:textId="6B31CD0F" w:rsidR="00ED2417" w:rsidRPr="00ED2417" w:rsidRDefault="00ED2417" w:rsidP="00ED2417">
            <w:pPr>
              <w:spacing w:after="0" w:line="240" w:lineRule="auto"/>
              <w:jc w:val="right"/>
              <w:rPr>
                <w:rFonts w:ascii="Arial" w:eastAsia="Times New Roman" w:hAnsi="Arial" w:cs="Arial"/>
                <w:color w:val="000000"/>
                <w:sz w:val="16"/>
                <w:szCs w:val="16"/>
                <w:lang w:eastAsia="es-MX"/>
              </w:rPr>
            </w:pPr>
            <w:r w:rsidRPr="00ED2417">
              <w:rPr>
                <w:rFonts w:ascii="Arial" w:eastAsia="Times New Roman" w:hAnsi="Arial" w:cs="Arial"/>
                <w:color w:val="000000"/>
                <w:sz w:val="16"/>
                <w:szCs w:val="16"/>
                <w:lang w:eastAsia="es-MX"/>
              </w:rPr>
              <w:t>-81,994,059.77</w:t>
            </w:r>
          </w:p>
        </w:tc>
      </w:tr>
    </w:tbl>
    <w:p w14:paraId="150EA494" w14:textId="77777777" w:rsidR="00DF0D2A" w:rsidRPr="00225A21" w:rsidRDefault="00DF0D2A" w:rsidP="00DF0D2A">
      <w:pPr>
        <w:tabs>
          <w:tab w:val="left" w:pos="945"/>
        </w:tabs>
        <w:spacing w:after="0" w:line="240" w:lineRule="auto"/>
        <w:ind w:right="102"/>
        <w:jc w:val="both"/>
        <w:rPr>
          <w:rFonts w:ascii="Arial" w:hAnsi="Arial" w:cs="Arial"/>
          <w:sz w:val="20"/>
          <w:szCs w:val="20"/>
        </w:rPr>
      </w:pPr>
    </w:p>
    <w:p w14:paraId="6DCC79F6" w14:textId="77777777" w:rsidR="00DF0D2A" w:rsidRDefault="00DF0D2A" w:rsidP="00DF0D2A">
      <w:pPr>
        <w:tabs>
          <w:tab w:val="left" w:pos="945"/>
        </w:tabs>
        <w:spacing w:after="0" w:line="240" w:lineRule="auto"/>
        <w:ind w:right="102"/>
        <w:jc w:val="both"/>
        <w:rPr>
          <w:rFonts w:ascii="Arial" w:hAnsi="Arial" w:cs="Arial"/>
          <w:b/>
          <w:bCs/>
          <w:sz w:val="20"/>
          <w:szCs w:val="20"/>
        </w:rPr>
      </w:pPr>
    </w:p>
    <w:p w14:paraId="2FE7B35D" w14:textId="77777777" w:rsidR="00580F9F" w:rsidRDefault="00580F9F" w:rsidP="00DF0D2A">
      <w:pPr>
        <w:tabs>
          <w:tab w:val="left" w:pos="945"/>
        </w:tabs>
        <w:spacing w:after="0" w:line="240" w:lineRule="auto"/>
        <w:ind w:right="102"/>
        <w:jc w:val="both"/>
        <w:rPr>
          <w:rFonts w:ascii="Arial" w:hAnsi="Arial" w:cs="Arial"/>
          <w:b/>
          <w:bCs/>
          <w:sz w:val="20"/>
          <w:szCs w:val="20"/>
        </w:rPr>
      </w:pPr>
    </w:p>
    <w:p w14:paraId="586FB50C" w14:textId="77777777" w:rsidR="00DF0D2A" w:rsidRPr="0004186D" w:rsidRDefault="00DF0D2A" w:rsidP="00DF0D2A">
      <w:pPr>
        <w:pStyle w:val="Prrafodelista"/>
        <w:numPr>
          <w:ilvl w:val="0"/>
          <w:numId w:val="24"/>
        </w:numPr>
        <w:tabs>
          <w:tab w:val="left" w:pos="945"/>
        </w:tabs>
        <w:ind w:right="102"/>
        <w:jc w:val="both"/>
        <w:rPr>
          <w:sz w:val="20"/>
          <w:szCs w:val="20"/>
          <w:lang w:val="es-MX"/>
        </w:rPr>
      </w:pPr>
      <w:r w:rsidRPr="0004186D">
        <w:rPr>
          <w:sz w:val="20"/>
          <w:szCs w:val="20"/>
          <w:lang w:val="es-MX"/>
        </w:rPr>
        <w:t xml:space="preserve">La variación en el resultado del ejercicio, representa la diferencia (comparativo) entre el resultado de operación al cierre del mes de enero de 2025 y el resultado de operación al cierre del mes de diciembre de 2024. </w:t>
      </w:r>
    </w:p>
    <w:p w14:paraId="50816FBD" w14:textId="77777777" w:rsidR="00DF0D2A" w:rsidRDefault="00DF0D2A" w:rsidP="00DF0D2A">
      <w:pPr>
        <w:tabs>
          <w:tab w:val="left" w:pos="945"/>
        </w:tabs>
        <w:spacing w:after="0" w:line="240" w:lineRule="auto"/>
        <w:ind w:right="102"/>
        <w:jc w:val="both"/>
        <w:rPr>
          <w:rFonts w:ascii="Arial" w:hAnsi="Arial" w:cs="Arial"/>
          <w:sz w:val="20"/>
          <w:szCs w:val="20"/>
        </w:rPr>
      </w:pPr>
    </w:p>
    <w:p w14:paraId="25192F33" w14:textId="77777777" w:rsidR="00580F9F" w:rsidRPr="004558B1" w:rsidRDefault="00580F9F" w:rsidP="00DF0D2A">
      <w:pPr>
        <w:tabs>
          <w:tab w:val="left" w:pos="945"/>
        </w:tabs>
        <w:spacing w:after="0" w:line="240" w:lineRule="auto"/>
        <w:ind w:right="102"/>
        <w:jc w:val="both"/>
        <w:rPr>
          <w:rFonts w:ascii="Arial" w:hAnsi="Arial" w:cs="Arial"/>
          <w:sz w:val="20"/>
          <w:szCs w:val="20"/>
        </w:rPr>
      </w:pPr>
    </w:p>
    <w:p w14:paraId="2DF1637E" w14:textId="4CFEAEB1" w:rsidR="00580F9F" w:rsidRDefault="00DF0D2A" w:rsidP="00580F9F">
      <w:pPr>
        <w:pStyle w:val="Prrafodelista"/>
        <w:numPr>
          <w:ilvl w:val="0"/>
          <w:numId w:val="24"/>
        </w:numPr>
        <w:tabs>
          <w:tab w:val="left" w:pos="945"/>
        </w:tabs>
        <w:ind w:right="102"/>
        <w:jc w:val="both"/>
        <w:rPr>
          <w:sz w:val="20"/>
          <w:szCs w:val="20"/>
          <w:lang w:val="es-MX"/>
        </w:rPr>
      </w:pPr>
      <w:r w:rsidRPr="0004186D">
        <w:rPr>
          <w:sz w:val="20"/>
          <w:szCs w:val="20"/>
          <w:lang w:val="es-MX"/>
        </w:rPr>
        <w:t xml:space="preserve">La variación en el rubro contable de resultados de ejercicios anteriores, resulta de la acumulación del importe del </w:t>
      </w:r>
      <w:r w:rsidRPr="00F12334">
        <w:rPr>
          <w:sz w:val="20"/>
          <w:szCs w:val="20"/>
          <w:lang w:val="es-MX"/>
        </w:rPr>
        <w:t>resultado del ejercicio 2024 a resultados de ejercicios anteriores</w:t>
      </w:r>
      <w:r w:rsidRPr="0004186D">
        <w:rPr>
          <w:sz w:val="20"/>
          <w:szCs w:val="20"/>
          <w:lang w:val="es-MX"/>
        </w:rPr>
        <w:t xml:space="preserve"> enero 2025; es importante puntualizar que, durante el mes de enero del año en curso, se realizaron registros contables con afectación a resultados de ejercicios anteriores por un importe de $231,412.13 pesos, producto de la comprobación de gastos por parte de diversas dependencias de la administración pública estatal.</w:t>
      </w:r>
    </w:p>
    <w:p w14:paraId="64E5A711" w14:textId="77777777" w:rsidR="00580F9F" w:rsidRDefault="00580F9F" w:rsidP="00580F9F">
      <w:pPr>
        <w:pStyle w:val="Prrafodelista"/>
        <w:tabs>
          <w:tab w:val="left" w:pos="945"/>
        </w:tabs>
        <w:ind w:left="720" w:right="102" w:firstLine="0"/>
        <w:jc w:val="both"/>
        <w:rPr>
          <w:sz w:val="20"/>
          <w:szCs w:val="20"/>
          <w:lang w:val="es-MX"/>
        </w:rPr>
      </w:pPr>
    </w:p>
    <w:p w14:paraId="1B27614B" w14:textId="77777777" w:rsidR="00580F9F" w:rsidRDefault="00580F9F" w:rsidP="00580F9F">
      <w:pPr>
        <w:pStyle w:val="Prrafodelista"/>
        <w:tabs>
          <w:tab w:val="left" w:pos="945"/>
        </w:tabs>
        <w:ind w:left="720" w:right="102" w:firstLine="0"/>
        <w:jc w:val="both"/>
        <w:rPr>
          <w:sz w:val="20"/>
          <w:szCs w:val="20"/>
          <w:lang w:val="es-MX"/>
        </w:rPr>
      </w:pPr>
    </w:p>
    <w:p w14:paraId="2B4A4B17" w14:textId="76755F71" w:rsidR="00DF0D2A" w:rsidRPr="00580F9F" w:rsidRDefault="00DF0D2A" w:rsidP="00580F9F">
      <w:pPr>
        <w:pStyle w:val="Prrafodelista"/>
        <w:numPr>
          <w:ilvl w:val="0"/>
          <w:numId w:val="24"/>
        </w:numPr>
        <w:tabs>
          <w:tab w:val="left" w:pos="945"/>
        </w:tabs>
        <w:ind w:right="102"/>
        <w:jc w:val="both"/>
        <w:rPr>
          <w:sz w:val="20"/>
          <w:szCs w:val="20"/>
          <w:lang w:val="es-MX"/>
        </w:rPr>
      </w:pPr>
      <w:r w:rsidRPr="00580F9F">
        <w:rPr>
          <w:sz w:val="20"/>
          <w:szCs w:val="20"/>
          <w:lang w:val="es-MX"/>
        </w:rPr>
        <w:t>Rectificaciones de resultados de ejercicios anteriores; las afectaciones al rubro</w:t>
      </w:r>
      <w:r w:rsidR="00B85EF1" w:rsidRPr="00580F9F">
        <w:rPr>
          <w:sz w:val="20"/>
          <w:szCs w:val="20"/>
          <w:lang w:val="es-MX"/>
        </w:rPr>
        <w:t>,</w:t>
      </w:r>
      <w:r w:rsidRPr="00580F9F">
        <w:rPr>
          <w:sz w:val="20"/>
          <w:szCs w:val="20"/>
          <w:lang w:val="es-MX"/>
        </w:rPr>
        <w:t xml:space="preserve"> durante el mes de enero de 2025, obedece, entre otros, a reintegros a la federación por recursos no ejercidos, reintegros a la federación por rendimientos financieros y pago de participaciones estatales a municipios y fideicomisos correspondientes al mes de diciembre de </w:t>
      </w:r>
      <w:r w:rsidR="00B85EF1" w:rsidRPr="00580F9F">
        <w:rPr>
          <w:sz w:val="20"/>
          <w:szCs w:val="20"/>
          <w:lang w:val="es-MX"/>
        </w:rPr>
        <w:t>2024.</w:t>
      </w:r>
    </w:p>
    <w:p w14:paraId="4D1719F9" w14:textId="77777777" w:rsidR="00DF0D2A" w:rsidRDefault="00DF0D2A" w:rsidP="00DF0D2A">
      <w:pPr>
        <w:tabs>
          <w:tab w:val="left" w:pos="945"/>
        </w:tabs>
        <w:spacing w:after="0" w:line="240" w:lineRule="auto"/>
        <w:ind w:right="102"/>
        <w:jc w:val="both"/>
        <w:rPr>
          <w:rFonts w:ascii="Arial" w:hAnsi="Arial" w:cs="Arial"/>
          <w:sz w:val="20"/>
          <w:szCs w:val="20"/>
        </w:rPr>
      </w:pPr>
    </w:p>
    <w:p w14:paraId="35F4BC60" w14:textId="77777777" w:rsidR="00580F9F" w:rsidRDefault="00580F9F" w:rsidP="00E559CE">
      <w:pPr>
        <w:pStyle w:val="Texto"/>
        <w:spacing w:after="0" w:line="276" w:lineRule="auto"/>
        <w:jc w:val="center"/>
        <w:rPr>
          <w:b/>
          <w:sz w:val="24"/>
          <w:szCs w:val="24"/>
          <w:lang w:val="es-MX"/>
        </w:rPr>
      </w:pPr>
    </w:p>
    <w:p w14:paraId="37B2F56A" w14:textId="77777777" w:rsidR="008E5761" w:rsidRDefault="008E5761" w:rsidP="00E559CE">
      <w:pPr>
        <w:pStyle w:val="Texto"/>
        <w:spacing w:after="0" w:line="276" w:lineRule="auto"/>
        <w:jc w:val="center"/>
        <w:rPr>
          <w:b/>
          <w:sz w:val="24"/>
          <w:szCs w:val="24"/>
          <w:lang w:val="es-MX"/>
        </w:rPr>
      </w:pPr>
    </w:p>
    <w:p w14:paraId="793FCF68" w14:textId="449C35BC" w:rsidR="00E559CE" w:rsidRPr="003F2133" w:rsidRDefault="00E559CE" w:rsidP="00E559CE">
      <w:pPr>
        <w:pStyle w:val="Texto"/>
        <w:spacing w:after="0" w:line="276" w:lineRule="auto"/>
        <w:jc w:val="center"/>
        <w:rPr>
          <w:b/>
          <w:sz w:val="24"/>
          <w:szCs w:val="24"/>
          <w:lang w:val="es-MX"/>
        </w:rPr>
      </w:pPr>
      <w:r w:rsidRPr="003F2133">
        <w:rPr>
          <w:b/>
          <w:sz w:val="24"/>
          <w:szCs w:val="24"/>
          <w:lang w:val="es-MX"/>
        </w:rPr>
        <w:t>NOTAS A LOS ESTADOS FINANCIEROS</w:t>
      </w:r>
    </w:p>
    <w:p w14:paraId="36DDE24F" w14:textId="7131D82D" w:rsidR="00E559CE" w:rsidRDefault="00E559CE" w:rsidP="00460217">
      <w:pPr>
        <w:pStyle w:val="Texto"/>
        <w:spacing w:after="0" w:line="276" w:lineRule="auto"/>
        <w:jc w:val="center"/>
        <w:rPr>
          <w:b/>
          <w:sz w:val="24"/>
          <w:szCs w:val="24"/>
        </w:rPr>
      </w:pPr>
      <w:r w:rsidRPr="003F2133">
        <w:rPr>
          <w:rFonts w:eastAsia="Calibri"/>
          <w:color w:val="000000"/>
          <w:sz w:val="24"/>
          <w:szCs w:val="24"/>
          <w:lang w:val="es-MX" w:eastAsia="es-MX"/>
        </w:rPr>
        <w:t xml:space="preserve"> </w:t>
      </w:r>
      <w:r w:rsidRPr="00BE14F8">
        <w:rPr>
          <w:b/>
          <w:sz w:val="24"/>
          <w:szCs w:val="24"/>
        </w:rPr>
        <w:t>NOTAS DE MEMORIA</w:t>
      </w:r>
    </w:p>
    <w:p w14:paraId="5D713587" w14:textId="77777777" w:rsidR="008E5761" w:rsidRDefault="008E5761" w:rsidP="008E5761">
      <w:pPr>
        <w:pStyle w:val="Prrafodelista"/>
        <w:ind w:left="720" w:firstLine="0"/>
        <w:rPr>
          <w:b/>
          <w:sz w:val="24"/>
          <w:szCs w:val="24"/>
        </w:rPr>
      </w:pPr>
    </w:p>
    <w:p w14:paraId="5C0B975C" w14:textId="77777777" w:rsidR="00E559CE" w:rsidRDefault="00E559CE" w:rsidP="00E559CE">
      <w:pPr>
        <w:pStyle w:val="Texto"/>
        <w:spacing w:after="0" w:line="240" w:lineRule="exact"/>
        <w:ind w:firstLine="0"/>
        <w:rPr>
          <w:b/>
          <w:bCs/>
          <w:sz w:val="22"/>
          <w:szCs w:val="22"/>
          <w:lang w:val="es-MX" w:eastAsia="es-MX"/>
        </w:rPr>
      </w:pPr>
    </w:p>
    <w:p w14:paraId="2FE51DEE" w14:textId="26473F5E" w:rsidR="00E559CE" w:rsidRPr="00BE14F8"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468C86A7" w14:textId="1A485800" w:rsidR="00580F9F" w:rsidRPr="00C01A7A"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16333E0" w14:textId="028C1645"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32BC760A" w14:textId="6464C6BF" w:rsidR="00580F9F" w:rsidRDefault="00E559CE" w:rsidP="00E40C4E">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2812F9D1" w14:textId="1816836C"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7B0695D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685BF60A" w14:textId="23AAD7E6" w:rsidR="00E559CE" w:rsidRDefault="00E559CE" w:rsidP="00E559CE">
      <w:pPr>
        <w:rPr>
          <w:rFonts w:ascii="Arial" w:hAnsi="Arial" w:cs="Arial"/>
          <w:color w:val="000000"/>
          <w:lang w:eastAsia="es-MX"/>
        </w:rPr>
      </w:pPr>
      <w:r w:rsidRPr="00C01A7A">
        <w:rPr>
          <w:rFonts w:ascii="Arial" w:hAnsi="Arial" w:cs="Arial"/>
          <w:color w:val="000000"/>
          <w:lang w:eastAsia="es-MX"/>
        </w:rPr>
        <w:t>Pensiones y Jubilaciones</w:t>
      </w:r>
    </w:p>
    <w:p w14:paraId="12FB3622" w14:textId="77777777" w:rsidR="00580F9F" w:rsidRDefault="00580F9F" w:rsidP="00E559CE">
      <w:pPr>
        <w:jc w:val="both"/>
        <w:rPr>
          <w:rFonts w:ascii="Arial" w:hAnsi="Arial" w:cs="Arial"/>
        </w:rPr>
      </w:pPr>
    </w:p>
    <w:p w14:paraId="248D51CA" w14:textId="092989EC" w:rsidR="00580F9F" w:rsidRPr="00C01A7A" w:rsidRDefault="00E559CE" w:rsidP="00E559CE">
      <w:pPr>
        <w:jc w:val="both"/>
        <w:rPr>
          <w:rFonts w:ascii="Arial" w:hAnsi="Arial" w:cs="Arial"/>
        </w:rPr>
      </w:pPr>
      <w:r w:rsidRPr="00C01A7A">
        <w:rPr>
          <w:rFonts w:ascii="Arial" w:hAnsi="Arial" w:cs="Arial"/>
        </w:rPr>
        <w:lastRenderedPageBreak/>
        <w:t>Las cuentas que se manejan son las siguientes:</w:t>
      </w:r>
    </w:p>
    <w:p w14:paraId="2CB94967" w14:textId="77777777" w:rsidR="00E559CE" w:rsidRPr="00C01A7A"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56307E9D" w14:textId="5CD5EB09" w:rsidR="00E559CE" w:rsidRPr="00C01A7A" w:rsidRDefault="00E559CE" w:rsidP="00E559CE">
      <w:pPr>
        <w:jc w:val="both"/>
        <w:rPr>
          <w:rFonts w:ascii="Arial" w:hAnsi="Arial" w:cs="Arial"/>
        </w:rPr>
      </w:pPr>
      <w:r w:rsidRPr="00C01A7A">
        <w:rPr>
          <w:rFonts w:ascii="Arial" w:hAnsi="Arial" w:cs="Arial"/>
        </w:rPr>
        <w:t xml:space="preserve">Al </w:t>
      </w:r>
      <w:r w:rsidR="00285980">
        <w:rPr>
          <w:rFonts w:ascii="Arial" w:hAnsi="Arial" w:cs="Arial"/>
        </w:rPr>
        <w:t>28 de febrero</w:t>
      </w:r>
      <w:r w:rsidRPr="00C01A7A">
        <w:rPr>
          <w:rFonts w:ascii="Arial" w:hAnsi="Arial" w:cs="Arial"/>
        </w:rPr>
        <w:t xml:space="preserve"> de 202</w:t>
      </w:r>
      <w:r w:rsidR="00E643BE">
        <w:rPr>
          <w:rFonts w:ascii="Arial" w:hAnsi="Arial" w:cs="Arial"/>
        </w:rPr>
        <w:t>5</w:t>
      </w:r>
      <w:r w:rsidRPr="00C01A7A">
        <w:rPr>
          <w:rFonts w:ascii="Arial" w:hAnsi="Arial" w:cs="Arial"/>
        </w:rPr>
        <w:t xml:space="preserve"> el saldo de las cuentas de orden presupuestales de Ley de Ingresos son los siguientes:</w:t>
      </w:r>
    </w:p>
    <w:tbl>
      <w:tblPr>
        <w:tblW w:w="10634" w:type="dxa"/>
        <w:tblInd w:w="-624" w:type="dxa"/>
        <w:tblCellMar>
          <w:left w:w="70" w:type="dxa"/>
          <w:right w:w="70" w:type="dxa"/>
        </w:tblCellMar>
        <w:tblLook w:val="04A0" w:firstRow="1" w:lastRow="0" w:firstColumn="1" w:lastColumn="0" w:noHBand="0" w:noVBand="1"/>
      </w:tblPr>
      <w:tblGrid>
        <w:gridCol w:w="191"/>
        <w:gridCol w:w="2691"/>
        <w:gridCol w:w="1642"/>
        <w:gridCol w:w="1642"/>
        <w:gridCol w:w="1542"/>
        <w:gridCol w:w="1417"/>
        <w:gridCol w:w="1509"/>
      </w:tblGrid>
      <w:tr w:rsidR="00E559CE" w:rsidRPr="009769D9" w14:paraId="0BB6E646" w14:textId="77777777" w:rsidTr="0066098A">
        <w:trPr>
          <w:trHeight w:val="300"/>
        </w:trPr>
        <w:tc>
          <w:tcPr>
            <w:tcW w:w="2882" w:type="dxa"/>
            <w:gridSpan w:val="2"/>
            <w:vMerge w:val="restart"/>
            <w:tcBorders>
              <w:top w:val="single" w:sz="8" w:space="0" w:color="auto"/>
              <w:left w:val="single" w:sz="8" w:space="0" w:color="auto"/>
              <w:bottom w:val="single" w:sz="8" w:space="0" w:color="000000"/>
              <w:right w:val="single" w:sz="8" w:space="0" w:color="000000"/>
            </w:tcBorders>
            <w:shd w:val="clear" w:color="auto" w:fill="D0CECE" w:themeFill="background2" w:themeFillShade="E6"/>
            <w:vAlign w:val="center"/>
            <w:hideMark/>
          </w:tcPr>
          <w:p w14:paraId="2BF9C162" w14:textId="77777777" w:rsidR="00E559CE" w:rsidRPr="009769D9"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9769D9">
              <w:rPr>
                <w:rFonts w:ascii="Arial" w:eastAsia="Times New Roman" w:hAnsi="Arial" w:cs="Arial"/>
                <w:b/>
                <w:bCs/>
                <w:color w:val="000000"/>
                <w:sz w:val="18"/>
                <w:szCs w:val="18"/>
                <w:lang w:val="es-ES" w:eastAsia="es-MX"/>
              </w:rPr>
              <w:t>Rubro de Ingresos</w:t>
            </w:r>
          </w:p>
        </w:tc>
        <w:tc>
          <w:tcPr>
            <w:tcW w:w="6243" w:type="dxa"/>
            <w:gridSpan w:val="4"/>
            <w:tcBorders>
              <w:top w:val="single" w:sz="8" w:space="0" w:color="auto"/>
              <w:left w:val="nil"/>
              <w:bottom w:val="single" w:sz="8" w:space="0" w:color="auto"/>
              <w:right w:val="single" w:sz="8" w:space="0" w:color="000000"/>
            </w:tcBorders>
            <w:shd w:val="clear" w:color="auto" w:fill="D0CECE" w:themeFill="background2" w:themeFillShade="E6"/>
            <w:noWrap/>
            <w:vAlign w:val="center"/>
            <w:hideMark/>
          </w:tcPr>
          <w:p w14:paraId="277CA6AB" w14:textId="77777777" w:rsidR="00E559CE" w:rsidRPr="009769D9"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9769D9">
              <w:rPr>
                <w:rFonts w:ascii="Arial" w:eastAsia="Times New Roman" w:hAnsi="Arial" w:cs="Arial"/>
                <w:b/>
                <w:bCs/>
                <w:color w:val="000000"/>
                <w:sz w:val="18"/>
                <w:szCs w:val="18"/>
                <w:lang w:val="es-ES" w:eastAsia="es-MX"/>
              </w:rPr>
              <w:t>Ley de Ingresos</w:t>
            </w:r>
          </w:p>
        </w:tc>
        <w:tc>
          <w:tcPr>
            <w:tcW w:w="1509" w:type="dxa"/>
            <w:vMerge w:val="restart"/>
            <w:tcBorders>
              <w:top w:val="single" w:sz="8" w:space="0" w:color="auto"/>
              <w:left w:val="nil"/>
              <w:bottom w:val="single" w:sz="8" w:space="0" w:color="000000"/>
              <w:right w:val="single" w:sz="8" w:space="0" w:color="auto"/>
            </w:tcBorders>
            <w:shd w:val="clear" w:color="auto" w:fill="D0CECE" w:themeFill="background2" w:themeFillShade="E6"/>
            <w:vAlign w:val="center"/>
            <w:hideMark/>
          </w:tcPr>
          <w:p w14:paraId="7412AE55" w14:textId="77777777" w:rsidR="00E559CE" w:rsidRPr="009769D9"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9769D9">
              <w:rPr>
                <w:rFonts w:ascii="Arial" w:eastAsia="Times New Roman" w:hAnsi="Arial" w:cs="Arial"/>
                <w:b/>
                <w:bCs/>
                <w:color w:val="000000"/>
                <w:sz w:val="18"/>
                <w:szCs w:val="18"/>
                <w:lang w:val="es-ES" w:eastAsia="es-MX"/>
              </w:rPr>
              <w:t>Por ejecutar</w:t>
            </w:r>
          </w:p>
        </w:tc>
      </w:tr>
      <w:tr w:rsidR="00E559CE" w:rsidRPr="009769D9" w14:paraId="7D814586" w14:textId="77777777" w:rsidTr="0066098A">
        <w:trPr>
          <w:trHeight w:val="300"/>
        </w:trPr>
        <w:tc>
          <w:tcPr>
            <w:tcW w:w="2882"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2ACB46B" w14:textId="77777777" w:rsidR="00E559CE" w:rsidRPr="009769D9"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c>
          <w:tcPr>
            <w:tcW w:w="1642" w:type="dxa"/>
            <w:tcBorders>
              <w:top w:val="nil"/>
              <w:left w:val="nil"/>
              <w:bottom w:val="single" w:sz="8" w:space="0" w:color="auto"/>
              <w:right w:val="single" w:sz="8" w:space="0" w:color="auto"/>
            </w:tcBorders>
            <w:shd w:val="clear" w:color="auto" w:fill="D0CECE" w:themeFill="background2" w:themeFillShade="E6"/>
            <w:noWrap/>
            <w:vAlign w:val="center"/>
            <w:hideMark/>
          </w:tcPr>
          <w:p w14:paraId="36922E0F" w14:textId="77777777" w:rsidR="00E559CE" w:rsidRPr="009769D9"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9769D9">
              <w:rPr>
                <w:rFonts w:ascii="Arial" w:eastAsia="Times New Roman" w:hAnsi="Arial" w:cs="Arial"/>
                <w:b/>
                <w:bCs/>
                <w:color w:val="000000"/>
                <w:sz w:val="18"/>
                <w:szCs w:val="18"/>
                <w:lang w:val="es-ES" w:eastAsia="es-MX"/>
              </w:rPr>
              <w:t>Estimada</w:t>
            </w:r>
          </w:p>
        </w:tc>
        <w:tc>
          <w:tcPr>
            <w:tcW w:w="1642" w:type="dxa"/>
            <w:tcBorders>
              <w:top w:val="nil"/>
              <w:left w:val="nil"/>
              <w:bottom w:val="single" w:sz="8" w:space="0" w:color="auto"/>
              <w:right w:val="single" w:sz="8" w:space="0" w:color="auto"/>
            </w:tcBorders>
            <w:shd w:val="clear" w:color="auto" w:fill="D0CECE" w:themeFill="background2" w:themeFillShade="E6"/>
            <w:noWrap/>
            <w:vAlign w:val="center"/>
            <w:hideMark/>
          </w:tcPr>
          <w:p w14:paraId="20FDD058" w14:textId="77777777" w:rsidR="00E559CE" w:rsidRPr="009769D9"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9769D9">
              <w:rPr>
                <w:rFonts w:ascii="Arial" w:eastAsia="Times New Roman" w:hAnsi="Arial" w:cs="Arial"/>
                <w:b/>
                <w:bCs/>
                <w:color w:val="000000"/>
                <w:sz w:val="18"/>
                <w:szCs w:val="18"/>
                <w:lang w:val="es-ES" w:eastAsia="es-MX"/>
              </w:rPr>
              <w:t>Modificado</w:t>
            </w:r>
          </w:p>
        </w:tc>
        <w:tc>
          <w:tcPr>
            <w:tcW w:w="1542" w:type="dxa"/>
            <w:tcBorders>
              <w:top w:val="nil"/>
              <w:left w:val="nil"/>
              <w:bottom w:val="single" w:sz="8" w:space="0" w:color="auto"/>
              <w:right w:val="single" w:sz="8" w:space="0" w:color="auto"/>
            </w:tcBorders>
            <w:shd w:val="clear" w:color="auto" w:fill="D0CECE" w:themeFill="background2" w:themeFillShade="E6"/>
            <w:noWrap/>
            <w:vAlign w:val="center"/>
            <w:hideMark/>
          </w:tcPr>
          <w:p w14:paraId="442E70BF" w14:textId="77777777" w:rsidR="00E559CE" w:rsidRPr="009769D9"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9769D9">
              <w:rPr>
                <w:rFonts w:ascii="Arial" w:eastAsia="Times New Roman" w:hAnsi="Arial" w:cs="Arial"/>
                <w:b/>
                <w:bCs/>
                <w:color w:val="000000"/>
                <w:sz w:val="18"/>
                <w:szCs w:val="18"/>
                <w:lang w:val="es-ES" w:eastAsia="es-MX"/>
              </w:rPr>
              <w:t>Devengada</w:t>
            </w:r>
          </w:p>
        </w:tc>
        <w:tc>
          <w:tcPr>
            <w:tcW w:w="1417" w:type="dxa"/>
            <w:tcBorders>
              <w:top w:val="nil"/>
              <w:left w:val="nil"/>
              <w:bottom w:val="single" w:sz="8" w:space="0" w:color="auto"/>
              <w:right w:val="single" w:sz="8" w:space="0" w:color="auto"/>
            </w:tcBorders>
            <w:shd w:val="clear" w:color="auto" w:fill="D0CECE" w:themeFill="background2" w:themeFillShade="E6"/>
            <w:noWrap/>
            <w:vAlign w:val="center"/>
            <w:hideMark/>
          </w:tcPr>
          <w:p w14:paraId="44A832BE" w14:textId="77777777" w:rsidR="00E559CE" w:rsidRPr="009769D9"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9769D9">
              <w:rPr>
                <w:rFonts w:ascii="Arial" w:eastAsia="Times New Roman" w:hAnsi="Arial" w:cs="Arial"/>
                <w:b/>
                <w:bCs/>
                <w:color w:val="000000"/>
                <w:sz w:val="18"/>
                <w:szCs w:val="18"/>
                <w:lang w:val="es-ES" w:eastAsia="es-MX"/>
              </w:rPr>
              <w:t>Recaudada</w:t>
            </w:r>
          </w:p>
        </w:tc>
        <w:tc>
          <w:tcPr>
            <w:tcW w:w="1509" w:type="dxa"/>
            <w:vMerge/>
            <w:tcBorders>
              <w:top w:val="single" w:sz="8" w:space="0" w:color="auto"/>
              <w:left w:val="nil"/>
              <w:bottom w:val="single" w:sz="8" w:space="0" w:color="000000"/>
              <w:right w:val="single" w:sz="8" w:space="0" w:color="auto"/>
            </w:tcBorders>
            <w:shd w:val="clear" w:color="auto" w:fill="D0CECE" w:themeFill="background2" w:themeFillShade="E6"/>
            <w:vAlign w:val="center"/>
            <w:hideMark/>
          </w:tcPr>
          <w:p w14:paraId="03AF7752" w14:textId="77777777" w:rsidR="00E559CE" w:rsidRPr="009769D9"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r>
      <w:tr w:rsidR="00F162BF" w:rsidRPr="009769D9" w14:paraId="4894A957" w14:textId="77777777" w:rsidTr="0066098A">
        <w:trPr>
          <w:trHeight w:val="288"/>
        </w:trPr>
        <w:tc>
          <w:tcPr>
            <w:tcW w:w="2882" w:type="dxa"/>
            <w:gridSpan w:val="2"/>
            <w:tcBorders>
              <w:top w:val="nil"/>
              <w:left w:val="single" w:sz="8" w:space="0" w:color="auto"/>
              <w:bottom w:val="nil"/>
              <w:right w:val="single" w:sz="8" w:space="0" w:color="000000"/>
            </w:tcBorders>
            <w:shd w:val="clear" w:color="auto" w:fill="auto"/>
            <w:vAlign w:val="center"/>
            <w:hideMark/>
          </w:tcPr>
          <w:p w14:paraId="0798FAB2" w14:textId="77777777" w:rsidR="00F162BF" w:rsidRPr="009769D9" w:rsidRDefault="00F162BF" w:rsidP="00F162BF">
            <w:pPr>
              <w:widowControl w:val="0"/>
              <w:autoSpaceDE w:val="0"/>
              <w:autoSpaceDN w:val="0"/>
              <w:spacing w:after="0" w:line="240" w:lineRule="auto"/>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Impuestos</w:t>
            </w:r>
          </w:p>
        </w:tc>
        <w:tc>
          <w:tcPr>
            <w:tcW w:w="1642" w:type="dxa"/>
            <w:tcBorders>
              <w:top w:val="nil"/>
              <w:left w:val="nil"/>
              <w:bottom w:val="nil"/>
              <w:right w:val="single" w:sz="8" w:space="0" w:color="auto"/>
            </w:tcBorders>
            <w:shd w:val="clear" w:color="auto" w:fill="auto"/>
            <w:noWrap/>
            <w:vAlign w:val="center"/>
          </w:tcPr>
          <w:p w14:paraId="12D62E66" w14:textId="48E13E20" w:rsidR="00F162BF" w:rsidRPr="009769D9" w:rsidRDefault="00F162BF" w:rsidP="00E109BB">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2,467,275,572.00 </w:t>
            </w:r>
          </w:p>
        </w:tc>
        <w:tc>
          <w:tcPr>
            <w:tcW w:w="1642" w:type="dxa"/>
            <w:tcBorders>
              <w:top w:val="nil"/>
              <w:left w:val="nil"/>
              <w:bottom w:val="nil"/>
              <w:right w:val="single" w:sz="8" w:space="0" w:color="auto"/>
            </w:tcBorders>
            <w:shd w:val="clear" w:color="auto" w:fill="auto"/>
            <w:noWrap/>
            <w:vAlign w:val="center"/>
          </w:tcPr>
          <w:p w14:paraId="3DBEBE36" w14:textId="716C7BAF" w:rsidR="00F162BF" w:rsidRPr="009769D9" w:rsidRDefault="00F162BF" w:rsidP="00E109BB">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2,467,275,572.00 </w:t>
            </w:r>
          </w:p>
        </w:tc>
        <w:tc>
          <w:tcPr>
            <w:tcW w:w="1542" w:type="dxa"/>
            <w:tcBorders>
              <w:top w:val="nil"/>
              <w:left w:val="nil"/>
              <w:bottom w:val="nil"/>
              <w:right w:val="single" w:sz="8" w:space="0" w:color="auto"/>
            </w:tcBorders>
            <w:shd w:val="clear" w:color="auto" w:fill="auto"/>
            <w:noWrap/>
            <w:vAlign w:val="center"/>
          </w:tcPr>
          <w:p w14:paraId="5993ECED" w14:textId="11387308" w:rsidR="00F162BF" w:rsidRPr="009769D9" w:rsidRDefault="00F162BF" w:rsidP="00E109BB">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525,763,005.00 </w:t>
            </w:r>
          </w:p>
        </w:tc>
        <w:tc>
          <w:tcPr>
            <w:tcW w:w="1417" w:type="dxa"/>
            <w:tcBorders>
              <w:top w:val="nil"/>
              <w:left w:val="nil"/>
              <w:bottom w:val="nil"/>
              <w:right w:val="single" w:sz="8" w:space="0" w:color="auto"/>
            </w:tcBorders>
            <w:shd w:val="clear" w:color="auto" w:fill="auto"/>
            <w:noWrap/>
            <w:vAlign w:val="center"/>
          </w:tcPr>
          <w:p w14:paraId="1AF53763" w14:textId="4097F87D" w:rsidR="00F162BF" w:rsidRPr="009769D9" w:rsidRDefault="00F162BF" w:rsidP="00E109BB">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525,763,005</w:t>
            </w:r>
          </w:p>
        </w:tc>
        <w:tc>
          <w:tcPr>
            <w:tcW w:w="1509" w:type="dxa"/>
            <w:tcBorders>
              <w:top w:val="nil"/>
              <w:left w:val="nil"/>
              <w:bottom w:val="nil"/>
              <w:right w:val="single" w:sz="8" w:space="0" w:color="auto"/>
            </w:tcBorders>
            <w:shd w:val="clear" w:color="auto" w:fill="auto"/>
            <w:noWrap/>
            <w:vAlign w:val="center"/>
          </w:tcPr>
          <w:p w14:paraId="4C5A8B09" w14:textId="6D37A206" w:rsidR="00F162BF" w:rsidRPr="009769D9" w:rsidRDefault="00F162BF" w:rsidP="00E109BB">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-1,941,512,567</w:t>
            </w:r>
          </w:p>
        </w:tc>
      </w:tr>
      <w:tr w:rsidR="00F162BF" w:rsidRPr="009769D9" w14:paraId="6CEF65B2" w14:textId="77777777" w:rsidTr="0066098A">
        <w:trPr>
          <w:trHeight w:val="288"/>
        </w:trPr>
        <w:tc>
          <w:tcPr>
            <w:tcW w:w="2882" w:type="dxa"/>
            <w:gridSpan w:val="2"/>
            <w:tcBorders>
              <w:top w:val="nil"/>
              <w:left w:val="single" w:sz="8" w:space="0" w:color="auto"/>
              <w:bottom w:val="nil"/>
              <w:right w:val="single" w:sz="8" w:space="0" w:color="000000"/>
            </w:tcBorders>
            <w:shd w:val="clear" w:color="auto" w:fill="auto"/>
            <w:vAlign w:val="center"/>
            <w:hideMark/>
          </w:tcPr>
          <w:p w14:paraId="0A315CFA" w14:textId="77777777" w:rsidR="00F162BF" w:rsidRPr="009769D9" w:rsidRDefault="00F162BF" w:rsidP="00F162BF">
            <w:pPr>
              <w:widowControl w:val="0"/>
              <w:autoSpaceDE w:val="0"/>
              <w:autoSpaceDN w:val="0"/>
              <w:spacing w:after="0" w:line="240" w:lineRule="auto"/>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Cuotas y Aportaciones de Seguridad Social</w:t>
            </w:r>
          </w:p>
        </w:tc>
        <w:tc>
          <w:tcPr>
            <w:tcW w:w="1642" w:type="dxa"/>
            <w:tcBorders>
              <w:top w:val="nil"/>
              <w:left w:val="nil"/>
              <w:bottom w:val="nil"/>
              <w:right w:val="single" w:sz="8" w:space="0" w:color="auto"/>
            </w:tcBorders>
            <w:shd w:val="clear" w:color="auto" w:fill="auto"/>
            <w:noWrap/>
            <w:vAlign w:val="center"/>
            <w:hideMark/>
          </w:tcPr>
          <w:p w14:paraId="22C8ABA7" w14:textId="5EF9BA95"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0   </w:t>
            </w:r>
          </w:p>
        </w:tc>
        <w:tc>
          <w:tcPr>
            <w:tcW w:w="1642" w:type="dxa"/>
            <w:tcBorders>
              <w:top w:val="nil"/>
              <w:left w:val="nil"/>
              <w:bottom w:val="nil"/>
              <w:right w:val="single" w:sz="8" w:space="0" w:color="auto"/>
            </w:tcBorders>
            <w:shd w:val="clear" w:color="auto" w:fill="auto"/>
            <w:noWrap/>
            <w:vAlign w:val="center"/>
          </w:tcPr>
          <w:p w14:paraId="076DEE6D" w14:textId="32483943"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0   </w:t>
            </w:r>
          </w:p>
        </w:tc>
        <w:tc>
          <w:tcPr>
            <w:tcW w:w="1542" w:type="dxa"/>
            <w:tcBorders>
              <w:top w:val="nil"/>
              <w:left w:val="nil"/>
              <w:bottom w:val="nil"/>
              <w:right w:val="single" w:sz="8" w:space="0" w:color="auto"/>
            </w:tcBorders>
            <w:shd w:val="clear" w:color="auto" w:fill="auto"/>
            <w:noWrap/>
            <w:vAlign w:val="center"/>
          </w:tcPr>
          <w:p w14:paraId="1F608D63" w14:textId="3A35B001"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0   </w:t>
            </w:r>
          </w:p>
        </w:tc>
        <w:tc>
          <w:tcPr>
            <w:tcW w:w="1417" w:type="dxa"/>
            <w:tcBorders>
              <w:top w:val="nil"/>
              <w:left w:val="nil"/>
              <w:bottom w:val="nil"/>
              <w:right w:val="single" w:sz="8" w:space="0" w:color="auto"/>
            </w:tcBorders>
            <w:shd w:val="clear" w:color="auto" w:fill="auto"/>
            <w:noWrap/>
            <w:vAlign w:val="center"/>
          </w:tcPr>
          <w:p w14:paraId="561CD4DF" w14:textId="58FA2D1C"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auto" w:fill="auto"/>
            <w:noWrap/>
            <w:vAlign w:val="center"/>
          </w:tcPr>
          <w:p w14:paraId="2B1F5AE9" w14:textId="10A16E9B"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0</w:t>
            </w:r>
          </w:p>
        </w:tc>
      </w:tr>
      <w:tr w:rsidR="00F162BF" w:rsidRPr="009769D9" w14:paraId="32D30106" w14:textId="77777777" w:rsidTr="0066098A">
        <w:trPr>
          <w:trHeight w:val="288"/>
        </w:trPr>
        <w:tc>
          <w:tcPr>
            <w:tcW w:w="2882" w:type="dxa"/>
            <w:gridSpan w:val="2"/>
            <w:tcBorders>
              <w:top w:val="nil"/>
              <w:left w:val="single" w:sz="8" w:space="0" w:color="auto"/>
              <w:bottom w:val="nil"/>
              <w:right w:val="single" w:sz="8" w:space="0" w:color="000000"/>
            </w:tcBorders>
            <w:shd w:val="clear" w:color="auto" w:fill="auto"/>
            <w:vAlign w:val="center"/>
            <w:hideMark/>
          </w:tcPr>
          <w:p w14:paraId="371D61B0" w14:textId="77777777" w:rsidR="00F162BF" w:rsidRPr="009769D9" w:rsidRDefault="00F162BF" w:rsidP="00F162BF">
            <w:pPr>
              <w:widowControl w:val="0"/>
              <w:autoSpaceDE w:val="0"/>
              <w:autoSpaceDN w:val="0"/>
              <w:spacing w:after="0" w:line="240" w:lineRule="auto"/>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Contribuciones de Mejoras</w:t>
            </w:r>
          </w:p>
        </w:tc>
        <w:tc>
          <w:tcPr>
            <w:tcW w:w="1642" w:type="dxa"/>
            <w:tcBorders>
              <w:top w:val="nil"/>
              <w:left w:val="nil"/>
              <w:bottom w:val="nil"/>
              <w:right w:val="single" w:sz="8" w:space="0" w:color="auto"/>
            </w:tcBorders>
            <w:shd w:val="clear" w:color="auto" w:fill="auto"/>
            <w:noWrap/>
            <w:vAlign w:val="center"/>
            <w:hideMark/>
          </w:tcPr>
          <w:p w14:paraId="7D3978DF" w14:textId="66823976"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0   </w:t>
            </w:r>
          </w:p>
        </w:tc>
        <w:tc>
          <w:tcPr>
            <w:tcW w:w="1642" w:type="dxa"/>
            <w:tcBorders>
              <w:top w:val="nil"/>
              <w:left w:val="nil"/>
              <w:bottom w:val="nil"/>
              <w:right w:val="single" w:sz="8" w:space="0" w:color="auto"/>
            </w:tcBorders>
            <w:shd w:val="clear" w:color="auto" w:fill="auto"/>
            <w:noWrap/>
            <w:vAlign w:val="center"/>
          </w:tcPr>
          <w:p w14:paraId="20DEFE59" w14:textId="2B87D113"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0   </w:t>
            </w:r>
          </w:p>
        </w:tc>
        <w:tc>
          <w:tcPr>
            <w:tcW w:w="1542" w:type="dxa"/>
            <w:tcBorders>
              <w:top w:val="nil"/>
              <w:left w:val="nil"/>
              <w:bottom w:val="nil"/>
              <w:right w:val="single" w:sz="8" w:space="0" w:color="auto"/>
            </w:tcBorders>
            <w:shd w:val="clear" w:color="auto" w:fill="auto"/>
            <w:noWrap/>
            <w:vAlign w:val="center"/>
          </w:tcPr>
          <w:p w14:paraId="25D04F36" w14:textId="04606701"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0   </w:t>
            </w:r>
          </w:p>
        </w:tc>
        <w:tc>
          <w:tcPr>
            <w:tcW w:w="1417" w:type="dxa"/>
            <w:tcBorders>
              <w:top w:val="nil"/>
              <w:left w:val="nil"/>
              <w:bottom w:val="nil"/>
              <w:right w:val="single" w:sz="8" w:space="0" w:color="auto"/>
            </w:tcBorders>
            <w:shd w:val="clear" w:color="auto" w:fill="auto"/>
            <w:noWrap/>
            <w:vAlign w:val="center"/>
          </w:tcPr>
          <w:p w14:paraId="437B8AE8" w14:textId="1B92053D"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auto" w:fill="auto"/>
            <w:noWrap/>
            <w:vAlign w:val="center"/>
          </w:tcPr>
          <w:p w14:paraId="758CBA46" w14:textId="27DC1E65"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0</w:t>
            </w:r>
          </w:p>
        </w:tc>
      </w:tr>
      <w:tr w:rsidR="00F162BF" w:rsidRPr="009769D9" w14:paraId="3D259B90" w14:textId="77777777" w:rsidTr="0066098A">
        <w:trPr>
          <w:trHeight w:val="288"/>
        </w:trPr>
        <w:tc>
          <w:tcPr>
            <w:tcW w:w="2882" w:type="dxa"/>
            <w:gridSpan w:val="2"/>
            <w:tcBorders>
              <w:top w:val="nil"/>
              <w:left w:val="single" w:sz="8" w:space="0" w:color="auto"/>
              <w:bottom w:val="nil"/>
              <w:right w:val="single" w:sz="8" w:space="0" w:color="000000"/>
            </w:tcBorders>
            <w:shd w:val="clear" w:color="auto" w:fill="auto"/>
            <w:vAlign w:val="center"/>
            <w:hideMark/>
          </w:tcPr>
          <w:p w14:paraId="63DB04BD" w14:textId="77777777" w:rsidR="00F162BF" w:rsidRPr="009769D9" w:rsidRDefault="00F162BF" w:rsidP="00F162BF">
            <w:pPr>
              <w:widowControl w:val="0"/>
              <w:autoSpaceDE w:val="0"/>
              <w:autoSpaceDN w:val="0"/>
              <w:spacing w:after="0" w:line="240" w:lineRule="auto"/>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Derechos</w:t>
            </w:r>
          </w:p>
        </w:tc>
        <w:tc>
          <w:tcPr>
            <w:tcW w:w="1642" w:type="dxa"/>
            <w:tcBorders>
              <w:top w:val="nil"/>
              <w:left w:val="nil"/>
              <w:bottom w:val="nil"/>
              <w:right w:val="single" w:sz="8" w:space="0" w:color="auto"/>
            </w:tcBorders>
            <w:shd w:val="clear" w:color="auto" w:fill="auto"/>
            <w:noWrap/>
            <w:vAlign w:val="center"/>
          </w:tcPr>
          <w:p w14:paraId="6451C463" w14:textId="5075E4B4"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780,489,791.00 </w:t>
            </w:r>
          </w:p>
        </w:tc>
        <w:tc>
          <w:tcPr>
            <w:tcW w:w="1642" w:type="dxa"/>
            <w:tcBorders>
              <w:top w:val="nil"/>
              <w:left w:val="nil"/>
              <w:bottom w:val="nil"/>
              <w:right w:val="single" w:sz="8" w:space="0" w:color="auto"/>
            </w:tcBorders>
            <w:shd w:val="clear" w:color="auto" w:fill="auto"/>
            <w:noWrap/>
            <w:vAlign w:val="center"/>
          </w:tcPr>
          <w:p w14:paraId="2FE8023A" w14:textId="370559D2"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780,489,791.00 </w:t>
            </w:r>
          </w:p>
        </w:tc>
        <w:tc>
          <w:tcPr>
            <w:tcW w:w="1542" w:type="dxa"/>
            <w:tcBorders>
              <w:top w:val="nil"/>
              <w:left w:val="nil"/>
              <w:bottom w:val="nil"/>
              <w:right w:val="single" w:sz="8" w:space="0" w:color="auto"/>
            </w:tcBorders>
            <w:shd w:val="clear" w:color="auto" w:fill="auto"/>
            <w:noWrap/>
            <w:vAlign w:val="center"/>
          </w:tcPr>
          <w:p w14:paraId="72AA3300" w14:textId="6509A105"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182,264,178.00 </w:t>
            </w:r>
          </w:p>
        </w:tc>
        <w:tc>
          <w:tcPr>
            <w:tcW w:w="1417" w:type="dxa"/>
            <w:tcBorders>
              <w:top w:val="nil"/>
              <w:left w:val="nil"/>
              <w:bottom w:val="nil"/>
              <w:right w:val="single" w:sz="8" w:space="0" w:color="auto"/>
            </w:tcBorders>
            <w:shd w:val="clear" w:color="auto" w:fill="auto"/>
            <w:noWrap/>
            <w:vAlign w:val="center"/>
          </w:tcPr>
          <w:p w14:paraId="06736F3B" w14:textId="6EFDF4D9"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182,264,178</w:t>
            </w:r>
          </w:p>
        </w:tc>
        <w:tc>
          <w:tcPr>
            <w:tcW w:w="1509" w:type="dxa"/>
            <w:tcBorders>
              <w:top w:val="nil"/>
              <w:left w:val="nil"/>
              <w:bottom w:val="nil"/>
              <w:right w:val="single" w:sz="8" w:space="0" w:color="auto"/>
            </w:tcBorders>
            <w:shd w:val="clear" w:color="auto" w:fill="auto"/>
            <w:noWrap/>
            <w:vAlign w:val="center"/>
          </w:tcPr>
          <w:p w14:paraId="157ED106" w14:textId="51AAEBE2"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-598,225,613</w:t>
            </w:r>
          </w:p>
        </w:tc>
      </w:tr>
      <w:tr w:rsidR="00F162BF" w:rsidRPr="009769D9" w14:paraId="7FF3D6EF" w14:textId="77777777" w:rsidTr="0066098A">
        <w:trPr>
          <w:trHeight w:val="288"/>
        </w:trPr>
        <w:tc>
          <w:tcPr>
            <w:tcW w:w="2882" w:type="dxa"/>
            <w:gridSpan w:val="2"/>
            <w:tcBorders>
              <w:top w:val="nil"/>
              <w:left w:val="single" w:sz="8" w:space="0" w:color="auto"/>
              <w:bottom w:val="nil"/>
              <w:right w:val="single" w:sz="8" w:space="0" w:color="000000"/>
            </w:tcBorders>
            <w:shd w:val="clear" w:color="auto" w:fill="auto"/>
            <w:vAlign w:val="center"/>
            <w:hideMark/>
          </w:tcPr>
          <w:p w14:paraId="66CDA89E" w14:textId="77777777" w:rsidR="00F162BF" w:rsidRPr="009769D9" w:rsidRDefault="00F162BF" w:rsidP="00F162BF">
            <w:pPr>
              <w:widowControl w:val="0"/>
              <w:autoSpaceDE w:val="0"/>
              <w:autoSpaceDN w:val="0"/>
              <w:spacing w:after="0" w:line="240" w:lineRule="auto"/>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Productos</w:t>
            </w:r>
          </w:p>
        </w:tc>
        <w:tc>
          <w:tcPr>
            <w:tcW w:w="1642" w:type="dxa"/>
            <w:tcBorders>
              <w:top w:val="nil"/>
              <w:left w:val="nil"/>
              <w:bottom w:val="nil"/>
              <w:right w:val="single" w:sz="8" w:space="0" w:color="auto"/>
            </w:tcBorders>
            <w:shd w:val="clear" w:color="auto" w:fill="auto"/>
            <w:noWrap/>
            <w:vAlign w:val="center"/>
          </w:tcPr>
          <w:p w14:paraId="7ACAB646" w14:textId="3638D7C9"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15,655,703.00 </w:t>
            </w:r>
          </w:p>
        </w:tc>
        <w:tc>
          <w:tcPr>
            <w:tcW w:w="1642" w:type="dxa"/>
            <w:tcBorders>
              <w:top w:val="nil"/>
              <w:left w:val="nil"/>
              <w:bottom w:val="nil"/>
              <w:right w:val="single" w:sz="8" w:space="0" w:color="auto"/>
            </w:tcBorders>
            <w:shd w:val="clear" w:color="auto" w:fill="auto"/>
            <w:noWrap/>
            <w:vAlign w:val="center"/>
          </w:tcPr>
          <w:p w14:paraId="4DBF8574" w14:textId="194E2509"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15,655,703.00 </w:t>
            </w:r>
          </w:p>
        </w:tc>
        <w:tc>
          <w:tcPr>
            <w:tcW w:w="1542" w:type="dxa"/>
            <w:tcBorders>
              <w:top w:val="nil"/>
              <w:left w:val="nil"/>
              <w:bottom w:val="nil"/>
              <w:right w:val="single" w:sz="8" w:space="0" w:color="auto"/>
            </w:tcBorders>
            <w:shd w:val="clear" w:color="auto" w:fill="auto"/>
            <w:noWrap/>
            <w:vAlign w:val="center"/>
          </w:tcPr>
          <w:p w14:paraId="476F8DE1" w14:textId="039D982E"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5,268,563.00 </w:t>
            </w:r>
          </w:p>
        </w:tc>
        <w:tc>
          <w:tcPr>
            <w:tcW w:w="1417" w:type="dxa"/>
            <w:tcBorders>
              <w:top w:val="nil"/>
              <w:left w:val="nil"/>
              <w:bottom w:val="nil"/>
              <w:right w:val="single" w:sz="8" w:space="0" w:color="auto"/>
            </w:tcBorders>
            <w:shd w:val="clear" w:color="auto" w:fill="auto"/>
            <w:noWrap/>
            <w:vAlign w:val="center"/>
          </w:tcPr>
          <w:p w14:paraId="1DA2C94E" w14:textId="1BA063A7"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5,268,563</w:t>
            </w:r>
          </w:p>
        </w:tc>
        <w:tc>
          <w:tcPr>
            <w:tcW w:w="1509" w:type="dxa"/>
            <w:tcBorders>
              <w:top w:val="nil"/>
              <w:left w:val="nil"/>
              <w:bottom w:val="nil"/>
              <w:right w:val="single" w:sz="8" w:space="0" w:color="auto"/>
            </w:tcBorders>
            <w:shd w:val="clear" w:color="auto" w:fill="auto"/>
            <w:noWrap/>
            <w:vAlign w:val="center"/>
          </w:tcPr>
          <w:p w14:paraId="091183A4" w14:textId="597928E5"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-10,387,140</w:t>
            </w:r>
          </w:p>
        </w:tc>
      </w:tr>
      <w:tr w:rsidR="00F162BF" w:rsidRPr="009769D9" w14:paraId="4D0CCDC4" w14:textId="77777777" w:rsidTr="0066098A">
        <w:trPr>
          <w:trHeight w:val="288"/>
        </w:trPr>
        <w:tc>
          <w:tcPr>
            <w:tcW w:w="2882" w:type="dxa"/>
            <w:gridSpan w:val="2"/>
            <w:tcBorders>
              <w:top w:val="nil"/>
              <w:left w:val="single" w:sz="8" w:space="0" w:color="auto"/>
              <w:bottom w:val="nil"/>
              <w:right w:val="single" w:sz="8" w:space="0" w:color="000000"/>
            </w:tcBorders>
            <w:shd w:val="clear" w:color="auto" w:fill="auto"/>
            <w:vAlign w:val="center"/>
            <w:hideMark/>
          </w:tcPr>
          <w:p w14:paraId="48897D0B" w14:textId="77777777" w:rsidR="00F162BF" w:rsidRPr="009769D9" w:rsidRDefault="00F162BF" w:rsidP="00F162BF">
            <w:pPr>
              <w:widowControl w:val="0"/>
              <w:autoSpaceDE w:val="0"/>
              <w:autoSpaceDN w:val="0"/>
              <w:spacing w:after="0" w:line="240" w:lineRule="auto"/>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Aprovechamientos</w:t>
            </w:r>
          </w:p>
        </w:tc>
        <w:tc>
          <w:tcPr>
            <w:tcW w:w="1642" w:type="dxa"/>
            <w:tcBorders>
              <w:top w:val="nil"/>
              <w:left w:val="nil"/>
              <w:bottom w:val="nil"/>
              <w:right w:val="single" w:sz="8" w:space="0" w:color="auto"/>
            </w:tcBorders>
            <w:shd w:val="clear" w:color="auto" w:fill="auto"/>
            <w:noWrap/>
            <w:vAlign w:val="center"/>
          </w:tcPr>
          <w:p w14:paraId="5D8EF054" w14:textId="49DF3428"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261,151,097.00 </w:t>
            </w:r>
          </w:p>
        </w:tc>
        <w:tc>
          <w:tcPr>
            <w:tcW w:w="1642" w:type="dxa"/>
            <w:tcBorders>
              <w:top w:val="nil"/>
              <w:left w:val="nil"/>
              <w:bottom w:val="nil"/>
              <w:right w:val="single" w:sz="8" w:space="0" w:color="auto"/>
            </w:tcBorders>
            <w:shd w:val="clear" w:color="auto" w:fill="auto"/>
            <w:noWrap/>
            <w:vAlign w:val="center"/>
          </w:tcPr>
          <w:p w14:paraId="4FA69E7B" w14:textId="3302142B"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261,347,621.00 </w:t>
            </w:r>
          </w:p>
        </w:tc>
        <w:tc>
          <w:tcPr>
            <w:tcW w:w="1542" w:type="dxa"/>
            <w:tcBorders>
              <w:top w:val="nil"/>
              <w:left w:val="nil"/>
              <w:bottom w:val="nil"/>
              <w:right w:val="single" w:sz="8" w:space="0" w:color="auto"/>
            </w:tcBorders>
            <w:shd w:val="clear" w:color="auto" w:fill="auto"/>
            <w:noWrap/>
            <w:vAlign w:val="center"/>
          </w:tcPr>
          <w:p w14:paraId="461AB7F7" w14:textId="7306E3FA"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6,095,980.00 </w:t>
            </w:r>
          </w:p>
        </w:tc>
        <w:tc>
          <w:tcPr>
            <w:tcW w:w="1417" w:type="dxa"/>
            <w:tcBorders>
              <w:top w:val="nil"/>
              <w:left w:val="nil"/>
              <w:bottom w:val="nil"/>
              <w:right w:val="single" w:sz="8" w:space="0" w:color="auto"/>
            </w:tcBorders>
            <w:shd w:val="clear" w:color="auto" w:fill="auto"/>
            <w:noWrap/>
            <w:vAlign w:val="center"/>
          </w:tcPr>
          <w:p w14:paraId="0A104C0F" w14:textId="7B6B6AC4"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6,095,980</w:t>
            </w:r>
          </w:p>
        </w:tc>
        <w:tc>
          <w:tcPr>
            <w:tcW w:w="1509" w:type="dxa"/>
            <w:tcBorders>
              <w:top w:val="nil"/>
              <w:left w:val="nil"/>
              <w:bottom w:val="nil"/>
              <w:right w:val="single" w:sz="8" w:space="0" w:color="auto"/>
            </w:tcBorders>
            <w:shd w:val="clear" w:color="auto" w:fill="auto"/>
            <w:noWrap/>
            <w:vAlign w:val="center"/>
          </w:tcPr>
          <w:p w14:paraId="2E42A04F" w14:textId="498F3C71"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-255,055,117</w:t>
            </w:r>
          </w:p>
        </w:tc>
      </w:tr>
      <w:tr w:rsidR="00F162BF" w:rsidRPr="009769D9" w14:paraId="2613EC1D" w14:textId="77777777" w:rsidTr="0066098A">
        <w:trPr>
          <w:trHeight w:val="288"/>
        </w:trPr>
        <w:tc>
          <w:tcPr>
            <w:tcW w:w="2882" w:type="dxa"/>
            <w:gridSpan w:val="2"/>
            <w:tcBorders>
              <w:top w:val="nil"/>
              <w:left w:val="single" w:sz="8" w:space="0" w:color="auto"/>
              <w:bottom w:val="nil"/>
              <w:right w:val="single" w:sz="8" w:space="0" w:color="000000"/>
            </w:tcBorders>
            <w:shd w:val="clear" w:color="auto" w:fill="auto"/>
            <w:vAlign w:val="center"/>
          </w:tcPr>
          <w:p w14:paraId="7F3EB496" w14:textId="77777777" w:rsidR="00F162BF" w:rsidRPr="009769D9" w:rsidRDefault="00F162BF" w:rsidP="00F162BF">
            <w:pPr>
              <w:widowControl w:val="0"/>
              <w:autoSpaceDE w:val="0"/>
              <w:autoSpaceDN w:val="0"/>
              <w:spacing w:after="0" w:line="240" w:lineRule="auto"/>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Ingresos por Ventas de Bienes y Servicios</w:t>
            </w:r>
          </w:p>
        </w:tc>
        <w:tc>
          <w:tcPr>
            <w:tcW w:w="1642" w:type="dxa"/>
            <w:tcBorders>
              <w:top w:val="nil"/>
              <w:left w:val="nil"/>
              <w:bottom w:val="nil"/>
              <w:right w:val="single" w:sz="8" w:space="0" w:color="auto"/>
            </w:tcBorders>
            <w:shd w:val="clear" w:color="auto" w:fill="auto"/>
            <w:noWrap/>
            <w:vAlign w:val="center"/>
          </w:tcPr>
          <w:p w14:paraId="23A2DD46" w14:textId="55B25723"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9,054,759.00 </w:t>
            </w:r>
          </w:p>
        </w:tc>
        <w:tc>
          <w:tcPr>
            <w:tcW w:w="1642" w:type="dxa"/>
            <w:tcBorders>
              <w:top w:val="nil"/>
              <w:left w:val="nil"/>
              <w:bottom w:val="nil"/>
              <w:right w:val="single" w:sz="8" w:space="0" w:color="auto"/>
            </w:tcBorders>
            <w:shd w:val="clear" w:color="auto" w:fill="auto"/>
            <w:noWrap/>
            <w:vAlign w:val="center"/>
          </w:tcPr>
          <w:p w14:paraId="3A0F86CB" w14:textId="4CDCB3BE"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9,054,759.00 </w:t>
            </w:r>
          </w:p>
        </w:tc>
        <w:tc>
          <w:tcPr>
            <w:tcW w:w="1542" w:type="dxa"/>
            <w:tcBorders>
              <w:top w:val="nil"/>
              <w:left w:val="nil"/>
              <w:bottom w:val="nil"/>
              <w:right w:val="single" w:sz="8" w:space="0" w:color="auto"/>
            </w:tcBorders>
            <w:shd w:val="clear" w:color="auto" w:fill="auto"/>
            <w:noWrap/>
            <w:vAlign w:val="center"/>
          </w:tcPr>
          <w:p w14:paraId="00B2F4B7" w14:textId="39B67469"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875,574.00 </w:t>
            </w:r>
          </w:p>
        </w:tc>
        <w:tc>
          <w:tcPr>
            <w:tcW w:w="1417" w:type="dxa"/>
            <w:tcBorders>
              <w:top w:val="nil"/>
              <w:left w:val="nil"/>
              <w:bottom w:val="nil"/>
              <w:right w:val="single" w:sz="8" w:space="0" w:color="auto"/>
            </w:tcBorders>
            <w:shd w:val="clear" w:color="auto" w:fill="auto"/>
            <w:noWrap/>
            <w:vAlign w:val="center"/>
          </w:tcPr>
          <w:p w14:paraId="6C62B139" w14:textId="4FDFF1D0"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875,574</w:t>
            </w:r>
          </w:p>
        </w:tc>
        <w:tc>
          <w:tcPr>
            <w:tcW w:w="1509" w:type="dxa"/>
            <w:tcBorders>
              <w:top w:val="nil"/>
              <w:left w:val="nil"/>
              <w:bottom w:val="nil"/>
              <w:right w:val="single" w:sz="8" w:space="0" w:color="auto"/>
            </w:tcBorders>
            <w:shd w:val="clear" w:color="auto" w:fill="auto"/>
            <w:noWrap/>
            <w:vAlign w:val="center"/>
          </w:tcPr>
          <w:p w14:paraId="2135C003" w14:textId="31FAC270"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-8,179,185</w:t>
            </w:r>
          </w:p>
        </w:tc>
      </w:tr>
      <w:tr w:rsidR="00F162BF" w:rsidRPr="009769D9" w14:paraId="51C0D29C" w14:textId="77777777" w:rsidTr="0066098A">
        <w:trPr>
          <w:trHeight w:val="288"/>
        </w:trPr>
        <w:tc>
          <w:tcPr>
            <w:tcW w:w="2882" w:type="dxa"/>
            <w:gridSpan w:val="2"/>
            <w:tcBorders>
              <w:top w:val="nil"/>
              <w:left w:val="single" w:sz="8" w:space="0" w:color="auto"/>
              <w:right w:val="single" w:sz="8" w:space="0" w:color="000000"/>
            </w:tcBorders>
            <w:shd w:val="clear" w:color="auto" w:fill="auto"/>
            <w:vAlign w:val="center"/>
          </w:tcPr>
          <w:p w14:paraId="6555D0C7" w14:textId="77777777" w:rsidR="00F162BF" w:rsidRPr="009769D9" w:rsidRDefault="00F162BF" w:rsidP="00F162BF">
            <w:pPr>
              <w:widowControl w:val="0"/>
              <w:autoSpaceDE w:val="0"/>
              <w:autoSpaceDN w:val="0"/>
              <w:spacing w:after="0" w:line="240" w:lineRule="auto"/>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Participaciones y Aportaciones</w:t>
            </w:r>
          </w:p>
        </w:tc>
        <w:tc>
          <w:tcPr>
            <w:tcW w:w="1642" w:type="dxa"/>
            <w:tcBorders>
              <w:top w:val="nil"/>
              <w:left w:val="nil"/>
              <w:right w:val="single" w:sz="8" w:space="0" w:color="auto"/>
            </w:tcBorders>
            <w:shd w:val="clear" w:color="auto" w:fill="auto"/>
            <w:noWrap/>
            <w:vAlign w:val="center"/>
          </w:tcPr>
          <w:p w14:paraId="28373DA2" w14:textId="7BD10867"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21,465,477,363.00 </w:t>
            </w:r>
          </w:p>
        </w:tc>
        <w:tc>
          <w:tcPr>
            <w:tcW w:w="1642" w:type="dxa"/>
            <w:tcBorders>
              <w:top w:val="nil"/>
              <w:left w:val="nil"/>
              <w:right w:val="single" w:sz="8" w:space="0" w:color="auto"/>
            </w:tcBorders>
            <w:shd w:val="clear" w:color="auto" w:fill="auto"/>
            <w:noWrap/>
            <w:vAlign w:val="center"/>
          </w:tcPr>
          <w:p w14:paraId="6A44336F" w14:textId="704B1649"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21,732,256,439.00 </w:t>
            </w:r>
          </w:p>
        </w:tc>
        <w:tc>
          <w:tcPr>
            <w:tcW w:w="1542" w:type="dxa"/>
            <w:tcBorders>
              <w:top w:val="nil"/>
              <w:left w:val="nil"/>
              <w:right w:val="single" w:sz="8" w:space="0" w:color="auto"/>
            </w:tcBorders>
            <w:shd w:val="clear" w:color="auto" w:fill="auto"/>
            <w:noWrap/>
            <w:vAlign w:val="center"/>
          </w:tcPr>
          <w:p w14:paraId="55762362" w14:textId="44105947"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3,502,322,183.00 </w:t>
            </w:r>
          </w:p>
        </w:tc>
        <w:tc>
          <w:tcPr>
            <w:tcW w:w="1417" w:type="dxa"/>
            <w:tcBorders>
              <w:top w:val="nil"/>
              <w:left w:val="nil"/>
              <w:right w:val="single" w:sz="8" w:space="0" w:color="auto"/>
            </w:tcBorders>
            <w:shd w:val="clear" w:color="auto" w:fill="auto"/>
            <w:noWrap/>
            <w:vAlign w:val="center"/>
          </w:tcPr>
          <w:p w14:paraId="30383C52" w14:textId="7E70AFFE"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3,502,322,183</w:t>
            </w:r>
          </w:p>
        </w:tc>
        <w:tc>
          <w:tcPr>
            <w:tcW w:w="1509" w:type="dxa"/>
            <w:tcBorders>
              <w:top w:val="nil"/>
              <w:left w:val="nil"/>
              <w:right w:val="single" w:sz="8" w:space="0" w:color="auto"/>
            </w:tcBorders>
            <w:shd w:val="clear" w:color="auto" w:fill="auto"/>
            <w:noWrap/>
            <w:vAlign w:val="center"/>
          </w:tcPr>
          <w:p w14:paraId="786EE7D5" w14:textId="0F004951"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-17,963,155,180</w:t>
            </w:r>
          </w:p>
        </w:tc>
      </w:tr>
      <w:tr w:rsidR="00F162BF" w:rsidRPr="009769D9" w14:paraId="31A624C1" w14:textId="77777777" w:rsidTr="0066098A">
        <w:trPr>
          <w:trHeight w:val="288"/>
        </w:trPr>
        <w:tc>
          <w:tcPr>
            <w:tcW w:w="2882" w:type="dxa"/>
            <w:gridSpan w:val="2"/>
            <w:tcBorders>
              <w:top w:val="nil"/>
              <w:left w:val="single" w:sz="8" w:space="0" w:color="auto"/>
              <w:right w:val="single" w:sz="8" w:space="0" w:color="auto"/>
            </w:tcBorders>
            <w:shd w:val="clear" w:color="auto" w:fill="auto"/>
            <w:vAlign w:val="center"/>
            <w:hideMark/>
          </w:tcPr>
          <w:p w14:paraId="6D5C8ACD" w14:textId="77777777" w:rsidR="00F162BF" w:rsidRPr="009769D9" w:rsidRDefault="00F162BF" w:rsidP="00F162BF">
            <w:pPr>
              <w:widowControl w:val="0"/>
              <w:autoSpaceDE w:val="0"/>
              <w:autoSpaceDN w:val="0"/>
              <w:spacing w:after="0" w:line="240" w:lineRule="auto"/>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Transferencias, Asignaciones, Subsidios y Otras Ayudas</w:t>
            </w:r>
          </w:p>
        </w:tc>
        <w:tc>
          <w:tcPr>
            <w:tcW w:w="1642" w:type="dxa"/>
            <w:tcBorders>
              <w:top w:val="nil"/>
              <w:left w:val="single" w:sz="8" w:space="0" w:color="auto"/>
              <w:right w:val="single" w:sz="8" w:space="0" w:color="auto"/>
            </w:tcBorders>
            <w:shd w:val="clear" w:color="auto" w:fill="auto"/>
            <w:noWrap/>
            <w:vAlign w:val="center"/>
          </w:tcPr>
          <w:p w14:paraId="1245DC67" w14:textId="2F5EDF6C"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0   </w:t>
            </w:r>
          </w:p>
        </w:tc>
        <w:tc>
          <w:tcPr>
            <w:tcW w:w="1642" w:type="dxa"/>
            <w:tcBorders>
              <w:top w:val="nil"/>
              <w:left w:val="single" w:sz="8" w:space="0" w:color="auto"/>
              <w:right w:val="single" w:sz="8" w:space="0" w:color="auto"/>
            </w:tcBorders>
            <w:shd w:val="clear" w:color="auto" w:fill="auto"/>
            <w:noWrap/>
            <w:vAlign w:val="center"/>
          </w:tcPr>
          <w:p w14:paraId="1D250DB3" w14:textId="24956094"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0   </w:t>
            </w:r>
          </w:p>
        </w:tc>
        <w:tc>
          <w:tcPr>
            <w:tcW w:w="1542" w:type="dxa"/>
            <w:tcBorders>
              <w:top w:val="nil"/>
              <w:left w:val="single" w:sz="8" w:space="0" w:color="auto"/>
              <w:right w:val="single" w:sz="8" w:space="0" w:color="auto"/>
            </w:tcBorders>
            <w:shd w:val="clear" w:color="auto" w:fill="auto"/>
            <w:noWrap/>
            <w:vAlign w:val="center"/>
          </w:tcPr>
          <w:p w14:paraId="318B3AEF" w14:textId="4DE90556"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0   </w:t>
            </w:r>
          </w:p>
        </w:tc>
        <w:tc>
          <w:tcPr>
            <w:tcW w:w="1417" w:type="dxa"/>
            <w:tcBorders>
              <w:top w:val="nil"/>
              <w:left w:val="single" w:sz="8" w:space="0" w:color="auto"/>
              <w:right w:val="single" w:sz="8" w:space="0" w:color="auto"/>
            </w:tcBorders>
            <w:shd w:val="clear" w:color="auto" w:fill="auto"/>
            <w:noWrap/>
            <w:vAlign w:val="center"/>
          </w:tcPr>
          <w:p w14:paraId="4560B16D" w14:textId="4C4472B0"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0</w:t>
            </w:r>
          </w:p>
        </w:tc>
        <w:tc>
          <w:tcPr>
            <w:tcW w:w="1509" w:type="dxa"/>
            <w:tcBorders>
              <w:top w:val="nil"/>
              <w:left w:val="single" w:sz="8" w:space="0" w:color="auto"/>
              <w:right w:val="single" w:sz="8" w:space="0" w:color="auto"/>
            </w:tcBorders>
            <w:shd w:val="clear" w:color="auto" w:fill="auto"/>
            <w:noWrap/>
            <w:vAlign w:val="center"/>
          </w:tcPr>
          <w:p w14:paraId="29836AD5" w14:textId="438B522C"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0</w:t>
            </w:r>
          </w:p>
        </w:tc>
      </w:tr>
      <w:tr w:rsidR="00F162BF" w:rsidRPr="009769D9" w14:paraId="70639472" w14:textId="77777777" w:rsidTr="0066098A">
        <w:trPr>
          <w:trHeight w:val="348"/>
        </w:trPr>
        <w:tc>
          <w:tcPr>
            <w:tcW w:w="2882" w:type="dxa"/>
            <w:gridSpan w:val="2"/>
            <w:tcBorders>
              <w:left w:val="single" w:sz="8" w:space="0" w:color="auto"/>
              <w:bottom w:val="single" w:sz="8" w:space="0" w:color="auto"/>
              <w:right w:val="single" w:sz="8" w:space="0" w:color="000000"/>
            </w:tcBorders>
            <w:shd w:val="clear" w:color="auto" w:fill="auto"/>
            <w:vAlign w:val="center"/>
            <w:hideMark/>
          </w:tcPr>
          <w:p w14:paraId="4DDCBC81" w14:textId="77777777" w:rsidR="00F162BF" w:rsidRPr="009769D9" w:rsidRDefault="00F162BF" w:rsidP="00F162BF">
            <w:pPr>
              <w:widowControl w:val="0"/>
              <w:autoSpaceDE w:val="0"/>
              <w:autoSpaceDN w:val="0"/>
              <w:spacing w:after="0" w:line="240" w:lineRule="auto"/>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Ingresos Derivados de Financiamientos</w:t>
            </w:r>
          </w:p>
        </w:tc>
        <w:tc>
          <w:tcPr>
            <w:tcW w:w="1642" w:type="dxa"/>
            <w:tcBorders>
              <w:left w:val="nil"/>
              <w:bottom w:val="single" w:sz="8" w:space="0" w:color="auto"/>
              <w:right w:val="single" w:sz="8" w:space="0" w:color="auto"/>
            </w:tcBorders>
            <w:shd w:val="clear" w:color="auto" w:fill="auto"/>
            <w:noWrap/>
            <w:vAlign w:val="center"/>
          </w:tcPr>
          <w:p w14:paraId="28388A24" w14:textId="5FD0150F"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0   </w:t>
            </w:r>
          </w:p>
        </w:tc>
        <w:tc>
          <w:tcPr>
            <w:tcW w:w="1642" w:type="dxa"/>
            <w:tcBorders>
              <w:left w:val="nil"/>
              <w:bottom w:val="single" w:sz="8" w:space="0" w:color="auto"/>
              <w:right w:val="single" w:sz="8" w:space="0" w:color="auto"/>
            </w:tcBorders>
            <w:shd w:val="clear" w:color="auto" w:fill="auto"/>
            <w:noWrap/>
            <w:vAlign w:val="center"/>
          </w:tcPr>
          <w:p w14:paraId="1C18426D" w14:textId="492D0CB5"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0 </w:t>
            </w:r>
          </w:p>
        </w:tc>
        <w:tc>
          <w:tcPr>
            <w:tcW w:w="1542" w:type="dxa"/>
            <w:tcBorders>
              <w:left w:val="nil"/>
              <w:bottom w:val="single" w:sz="8" w:space="0" w:color="auto"/>
              <w:right w:val="single" w:sz="8" w:space="0" w:color="auto"/>
            </w:tcBorders>
            <w:shd w:val="clear" w:color="auto" w:fill="auto"/>
            <w:noWrap/>
            <w:vAlign w:val="center"/>
          </w:tcPr>
          <w:p w14:paraId="69B8FDAD" w14:textId="334ECD96"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hAnsi="Arial" w:cs="Arial"/>
                <w:color w:val="000000"/>
                <w:sz w:val="18"/>
                <w:szCs w:val="18"/>
              </w:rPr>
              <w:t xml:space="preserve"> 0 </w:t>
            </w:r>
          </w:p>
        </w:tc>
        <w:tc>
          <w:tcPr>
            <w:tcW w:w="1417" w:type="dxa"/>
            <w:tcBorders>
              <w:left w:val="nil"/>
              <w:bottom w:val="single" w:sz="8" w:space="0" w:color="auto"/>
              <w:right w:val="single" w:sz="8" w:space="0" w:color="auto"/>
            </w:tcBorders>
            <w:shd w:val="clear" w:color="auto" w:fill="auto"/>
            <w:noWrap/>
            <w:vAlign w:val="center"/>
          </w:tcPr>
          <w:p w14:paraId="78E8CAE2" w14:textId="184A3344"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0</w:t>
            </w:r>
          </w:p>
        </w:tc>
        <w:tc>
          <w:tcPr>
            <w:tcW w:w="1509" w:type="dxa"/>
            <w:tcBorders>
              <w:left w:val="nil"/>
              <w:bottom w:val="single" w:sz="8" w:space="0" w:color="auto"/>
              <w:right w:val="single" w:sz="8" w:space="0" w:color="auto"/>
            </w:tcBorders>
            <w:shd w:val="clear" w:color="auto" w:fill="auto"/>
            <w:noWrap/>
            <w:vAlign w:val="center"/>
          </w:tcPr>
          <w:p w14:paraId="15BC35AB" w14:textId="719D7D02" w:rsidR="00F162BF" w:rsidRPr="009769D9" w:rsidRDefault="00F162BF" w:rsidP="00F162BF">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9769D9">
              <w:rPr>
                <w:rFonts w:ascii="Arial" w:eastAsia="Times New Roman" w:hAnsi="Arial" w:cs="Arial"/>
                <w:color w:val="000000"/>
                <w:sz w:val="18"/>
                <w:szCs w:val="18"/>
                <w:lang w:val="es-ES" w:eastAsia="es-MX"/>
              </w:rPr>
              <w:t>0</w:t>
            </w:r>
          </w:p>
        </w:tc>
      </w:tr>
      <w:tr w:rsidR="00E559CE" w:rsidRPr="009769D9" w14:paraId="462DDD62" w14:textId="77777777" w:rsidTr="0066098A">
        <w:trPr>
          <w:trHeight w:val="60"/>
        </w:trPr>
        <w:tc>
          <w:tcPr>
            <w:tcW w:w="191" w:type="dxa"/>
            <w:tcBorders>
              <w:top w:val="single" w:sz="8" w:space="0" w:color="auto"/>
              <w:left w:val="single" w:sz="8" w:space="0" w:color="auto"/>
              <w:bottom w:val="single" w:sz="8" w:space="0" w:color="auto"/>
              <w:right w:val="nil"/>
            </w:tcBorders>
            <w:shd w:val="clear" w:color="auto" w:fill="auto"/>
            <w:noWrap/>
            <w:vAlign w:val="center"/>
            <w:hideMark/>
          </w:tcPr>
          <w:p w14:paraId="5434F9F3" w14:textId="77777777" w:rsidR="00E559CE" w:rsidRPr="009769D9" w:rsidRDefault="00E559CE" w:rsidP="00E559CE">
            <w:pPr>
              <w:widowControl w:val="0"/>
              <w:autoSpaceDE w:val="0"/>
              <w:autoSpaceDN w:val="0"/>
              <w:spacing w:after="0" w:line="240" w:lineRule="auto"/>
              <w:rPr>
                <w:rFonts w:ascii="Arial" w:eastAsia="Times New Roman" w:hAnsi="Arial" w:cs="Arial"/>
                <w:b/>
                <w:bCs/>
                <w:color w:val="000000"/>
                <w:sz w:val="18"/>
                <w:szCs w:val="18"/>
                <w:lang w:val="es-ES" w:eastAsia="es-MX"/>
              </w:rPr>
            </w:pPr>
            <w:r w:rsidRPr="009769D9">
              <w:rPr>
                <w:rFonts w:ascii="Arial" w:eastAsia="Times New Roman" w:hAnsi="Arial" w:cs="Arial"/>
                <w:b/>
                <w:bCs/>
                <w:color w:val="000000"/>
                <w:sz w:val="18"/>
                <w:szCs w:val="18"/>
                <w:lang w:val="es-ES" w:eastAsia="es-MX"/>
              </w:rPr>
              <w:t> </w:t>
            </w:r>
          </w:p>
        </w:tc>
        <w:tc>
          <w:tcPr>
            <w:tcW w:w="2691" w:type="dxa"/>
            <w:tcBorders>
              <w:top w:val="single" w:sz="8" w:space="0" w:color="auto"/>
              <w:left w:val="nil"/>
              <w:bottom w:val="single" w:sz="8" w:space="0" w:color="auto"/>
              <w:right w:val="single" w:sz="8" w:space="0" w:color="auto"/>
            </w:tcBorders>
            <w:shd w:val="clear" w:color="auto" w:fill="auto"/>
            <w:vAlign w:val="center"/>
            <w:hideMark/>
          </w:tcPr>
          <w:p w14:paraId="0F65C93B" w14:textId="77777777" w:rsidR="00E559CE" w:rsidRPr="009769D9"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9769D9">
              <w:rPr>
                <w:rFonts w:ascii="Arial" w:eastAsia="Times New Roman" w:hAnsi="Arial" w:cs="Arial"/>
                <w:b/>
                <w:bCs/>
                <w:color w:val="000000"/>
                <w:sz w:val="18"/>
                <w:szCs w:val="18"/>
                <w:lang w:val="es-ES" w:eastAsia="es-MX"/>
              </w:rPr>
              <w:t>Total</w:t>
            </w:r>
          </w:p>
        </w:tc>
        <w:tc>
          <w:tcPr>
            <w:tcW w:w="1642" w:type="dxa"/>
            <w:tcBorders>
              <w:top w:val="single" w:sz="8" w:space="0" w:color="auto"/>
              <w:left w:val="nil"/>
              <w:bottom w:val="single" w:sz="8" w:space="0" w:color="auto"/>
              <w:right w:val="single" w:sz="8" w:space="0" w:color="auto"/>
            </w:tcBorders>
            <w:shd w:val="clear" w:color="auto" w:fill="auto"/>
            <w:noWrap/>
            <w:vAlign w:val="center"/>
          </w:tcPr>
          <w:p w14:paraId="4EE589C4" w14:textId="11F4A42D" w:rsidR="00E559CE" w:rsidRPr="009769D9" w:rsidRDefault="00CC40A7"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sidRPr="009769D9">
              <w:rPr>
                <w:rFonts w:ascii="Arial" w:eastAsia="Times New Roman" w:hAnsi="Arial" w:cs="Arial"/>
                <w:b/>
                <w:bCs/>
                <w:color w:val="000000"/>
                <w:sz w:val="18"/>
                <w:szCs w:val="18"/>
                <w:lang w:val="es-ES" w:eastAsia="es-MX"/>
              </w:rPr>
              <w:t>24,999,104,285</w:t>
            </w:r>
          </w:p>
        </w:tc>
        <w:tc>
          <w:tcPr>
            <w:tcW w:w="1642" w:type="dxa"/>
            <w:tcBorders>
              <w:top w:val="single" w:sz="8" w:space="0" w:color="auto"/>
              <w:left w:val="nil"/>
              <w:bottom w:val="single" w:sz="8" w:space="0" w:color="auto"/>
              <w:right w:val="single" w:sz="8" w:space="0" w:color="auto"/>
            </w:tcBorders>
            <w:shd w:val="clear" w:color="auto" w:fill="auto"/>
            <w:noWrap/>
            <w:vAlign w:val="center"/>
          </w:tcPr>
          <w:p w14:paraId="56E2F9EC" w14:textId="7D84C4C6" w:rsidR="00E559CE" w:rsidRPr="009769D9" w:rsidRDefault="00F162BF"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sidRPr="009769D9">
              <w:rPr>
                <w:rFonts w:ascii="Arial" w:eastAsia="Times New Roman" w:hAnsi="Arial" w:cs="Arial"/>
                <w:b/>
                <w:bCs/>
                <w:color w:val="000000"/>
                <w:sz w:val="18"/>
                <w:szCs w:val="18"/>
                <w:lang w:val="es-ES" w:eastAsia="es-MX"/>
              </w:rPr>
              <w:t>25,266,079,885</w:t>
            </w:r>
          </w:p>
        </w:tc>
        <w:tc>
          <w:tcPr>
            <w:tcW w:w="1542" w:type="dxa"/>
            <w:tcBorders>
              <w:top w:val="single" w:sz="8" w:space="0" w:color="auto"/>
              <w:left w:val="nil"/>
              <w:bottom w:val="single" w:sz="8" w:space="0" w:color="auto"/>
              <w:right w:val="single" w:sz="8" w:space="0" w:color="auto"/>
            </w:tcBorders>
            <w:shd w:val="clear" w:color="auto" w:fill="auto"/>
            <w:noWrap/>
            <w:vAlign w:val="center"/>
          </w:tcPr>
          <w:p w14:paraId="5C9AA4C8" w14:textId="4E23D6F4" w:rsidR="00E559CE" w:rsidRPr="009769D9" w:rsidRDefault="00F162BF"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sidRPr="009769D9">
              <w:rPr>
                <w:rFonts w:ascii="Arial" w:eastAsia="Times New Roman" w:hAnsi="Arial" w:cs="Arial"/>
                <w:b/>
                <w:bCs/>
                <w:color w:val="000000"/>
                <w:sz w:val="18"/>
                <w:szCs w:val="18"/>
                <w:lang w:val="es-ES" w:eastAsia="es-MX"/>
              </w:rPr>
              <w:t>4,222,589,483</w:t>
            </w:r>
          </w:p>
        </w:tc>
        <w:tc>
          <w:tcPr>
            <w:tcW w:w="1417" w:type="dxa"/>
            <w:tcBorders>
              <w:top w:val="single" w:sz="8" w:space="0" w:color="auto"/>
              <w:left w:val="nil"/>
              <w:bottom w:val="single" w:sz="8" w:space="0" w:color="auto"/>
              <w:right w:val="single" w:sz="8" w:space="0" w:color="auto"/>
            </w:tcBorders>
            <w:shd w:val="clear" w:color="auto" w:fill="auto"/>
            <w:noWrap/>
            <w:vAlign w:val="center"/>
          </w:tcPr>
          <w:p w14:paraId="33B06286" w14:textId="1F9F08CB" w:rsidR="00E559CE" w:rsidRPr="009769D9" w:rsidRDefault="00F162BF"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sidRPr="009769D9">
              <w:rPr>
                <w:rFonts w:ascii="Arial" w:eastAsia="Times New Roman" w:hAnsi="Arial" w:cs="Arial"/>
                <w:b/>
                <w:bCs/>
                <w:color w:val="000000"/>
                <w:sz w:val="18"/>
                <w:szCs w:val="18"/>
                <w:lang w:val="es-ES" w:eastAsia="es-MX"/>
              </w:rPr>
              <w:t>4,222,589,483</w:t>
            </w:r>
          </w:p>
        </w:tc>
        <w:tc>
          <w:tcPr>
            <w:tcW w:w="1509" w:type="dxa"/>
            <w:tcBorders>
              <w:top w:val="single" w:sz="8" w:space="0" w:color="auto"/>
              <w:left w:val="nil"/>
              <w:bottom w:val="single" w:sz="8" w:space="0" w:color="auto"/>
              <w:right w:val="single" w:sz="8" w:space="0" w:color="auto"/>
            </w:tcBorders>
            <w:shd w:val="clear" w:color="auto" w:fill="auto"/>
            <w:noWrap/>
            <w:vAlign w:val="center"/>
          </w:tcPr>
          <w:p w14:paraId="10C08EAB" w14:textId="41F7F0D2" w:rsidR="00E559CE" w:rsidRPr="009769D9" w:rsidRDefault="00CC40A7"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sidRPr="009769D9">
              <w:rPr>
                <w:rFonts w:ascii="Arial" w:eastAsia="Times New Roman" w:hAnsi="Arial" w:cs="Arial"/>
                <w:b/>
                <w:bCs/>
                <w:color w:val="000000"/>
                <w:sz w:val="18"/>
                <w:szCs w:val="18"/>
                <w:lang w:val="es-ES" w:eastAsia="es-MX"/>
              </w:rPr>
              <w:t>-</w:t>
            </w:r>
            <w:r w:rsidR="00F162BF" w:rsidRPr="009769D9">
              <w:rPr>
                <w:rFonts w:ascii="Arial" w:eastAsia="Times New Roman" w:hAnsi="Arial" w:cs="Arial"/>
                <w:b/>
                <w:bCs/>
                <w:color w:val="000000"/>
                <w:sz w:val="18"/>
                <w:szCs w:val="18"/>
                <w:lang w:val="es-ES" w:eastAsia="es-MX"/>
              </w:rPr>
              <w:t>20,776,514,802</w:t>
            </w:r>
          </w:p>
        </w:tc>
      </w:tr>
    </w:tbl>
    <w:p w14:paraId="6F6C0A13" w14:textId="77777777" w:rsidR="00460217" w:rsidRPr="009769D9" w:rsidRDefault="00460217" w:rsidP="00E559CE">
      <w:pPr>
        <w:rPr>
          <w:sz w:val="10"/>
        </w:rPr>
      </w:pPr>
    </w:p>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45786FE4" w14:textId="68153734" w:rsidR="00E559CE" w:rsidRPr="00C01A7A" w:rsidRDefault="00E559CE" w:rsidP="00E559CE">
      <w:pPr>
        <w:jc w:val="both"/>
        <w:rPr>
          <w:rFonts w:ascii="Arial" w:hAnsi="Arial" w:cs="Arial"/>
        </w:rPr>
      </w:pPr>
      <w:r w:rsidRPr="00C01A7A">
        <w:rPr>
          <w:rFonts w:ascii="Arial" w:hAnsi="Arial" w:cs="Arial"/>
        </w:rPr>
        <w:t xml:space="preserve">Al </w:t>
      </w:r>
      <w:r w:rsidR="00285980">
        <w:rPr>
          <w:rFonts w:ascii="Arial" w:hAnsi="Arial" w:cs="Arial"/>
        </w:rPr>
        <w:t>28</w:t>
      </w:r>
      <w:r w:rsidRPr="00C01A7A">
        <w:rPr>
          <w:rFonts w:ascii="Arial" w:hAnsi="Arial" w:cs="Arial"/>
        </w:rPr>
        <w:t xml:space="preserve"> de </w:t>
      </w:r>
      <w:r w:rsidR="00285980">
        <w:rPr>
          <w:rFonts w:ascii="Arial" w:hAnsi="Arial" w:cs="Arial"/>
        </w:rPr>
        <w:t>febrero</w:t>
      </w:r>
      <w:r w:rsidRPr="00C01A7A">
        <w:rPr>
          <w:rFonts w:ascii="Arial" w:hAnsi="Arial" w:cs="Arial"/>
        </w:rPr>
        <w:t xml:space="preserve"> de 202</w:t>
      </w:r>
      <w:r w:rsidR="00E643BE">
        <w:rPr>
          <w:rFonts w:ascii="Arial" w:hAnsi="Arial" w:cs="Arial"/>
        </w:rPr>
        <w:t>5</w:t>
      </w:r>
      <w:r w:rsidRPr="00C01A7A">
        <w:rPr>
          <w:rFonts w:ascii="Arial" w:hAnsi="Arial" w:cs="Arial"/>
        </w:rPr>
        <w:t xml:space="preserve"> el saldo de las cuentas de orden presupuestales del Presupuesto</w:t>
      </w:r>
      <w:r>
        <w:rPr>
          <w:rFonts w:ascii="Arial" w:hAnsi="Arial" w:cs="Arial"/>
        </w:rPr>
        <w:t xml:space="preserve"> de Egresos son los siguientes:</w:t>
      </w:r>
    </w:p>
    <w:tbl>
      <w:tblPr>
        <w:tblW w:w="10915" w:type="dxa"/>
        <w:tblInd w:w="-719" w:type="dxa"/>
        <w:tblCellMar>
          <w:left w:w="70" w:type="dxa"/>
          <w:right w:w="70" w:type="dxa"/>
        </w:tblCellMar>
        <w:tblLook w:val="04A0" w:firstRow="1" w:lastRow="0" w:firstColumn="1" w:lastColumn="0" w:noHBand="0" w:noVBand="1"/>
      </w:tblPr>
      <w:tblGrid>
        <w:gridCol w:w="848"/>
        <w:gridCol w:w="3287"/>
        <w:gridCol w:w="1392"/>
        <w:gridCol w:w="1403"/>
        <w:gridCol w:w="1292"/>
        <w:gridCol w:w="1292"/>
        <w:gridCol w:w="1401"/>
      </w:tblGrid>
      <w:tr w:rsidR="004805E2" w:rsidRPr="009769D9" w14:paraId="780EF782" w14:textId="77777777" w:rsidTr="00580F9F">
        <w:trPr>
          <w:trHeight w:val="318"/>
        </w:trPr>
        <w:tc>
          <w:tcPr>
            <w:tcW w:w="4135" w:type="dxa"/>
            <w:gridSpan w:val="2"/>
            <w:vMerge w:val="restart"/>
            <w:tcBorders>
              <w:top w:val="single" w:sz="8" w:space="0" w:color="auto"/>
              <w:left w:val="single" w:sz="8" w:space="0" w:color="auto"/>
              <w:bottom w:val="single" w:sz="8" w:space="0" w:color="000000"/>
              <w:right w:val="single" w:sz="8" w:space="0" w:color="000000"/>
            </w:tcBorders>
            <w:shd w:val="clear" w:color="auto" w:fill="D0CECE" w:themeFill="background2" w:themeFillShade="E6"/>
            <w:vAlign w:val="center"/>
            <w:hideMark/>
          </w:tcPr>
          <w:p w14:paraId="7508A1E9" w14:textId="77777777" w:rsidR="004805E2" w:rsidRPr="009769D9" w:rsidRDefault="004805E2" w:rsidP="004805E2">
            <w:pPr>
              <w:spacing w:after="0" w:line="240" w:lineRule="auto"/>
              <w:jc w:val="center"/>
              <w:rPr>
                <w:rFonts w:ascii="Arial" w:eastAsia="Times New Roman" w:hAnsi="Arial" w:cs="Arial"/>
                <w:b/>
                <w:bCs/>
                <w:color w:val="000000"/>
                <w:sz w:val="18"/>
                <w:szCs w:val="18"/>
                <w:lang w:eastAsia="es-MX"/>
              </w:rPr>
            </w:pPr>
            <w:r w:rsidRPr="009769D9">
              <w:rPr>
                <w:rFonts w:ascii="Arial" w:eastAsia="Times New Roman" w:hAnsi="Arial" w:cs="Arial"/>
                <w:b/>
                <w:bCs/>
                <w:color w:val="000000"/>
                <w:sz w:val="18"/>
                <w:szCs w:val="18"/>
                <w:lang w:val="es-ES" w:eastAsia="es-MX"/>
              </w:rPr>
              <w:t>Capitulo</w:t>
            </w:r>
          </w:p>
        </w:tc>
        <w:tc>
          <w:tcPr>
            <w:tcW w:w="6780" w:type="dxa"/>
            <w:gridSpan w:val="5"/>
            <w:tcBorders>
              <w:top w:val="single" w:sz="8" w:space="0" w:color="auto"/>
              <w:left w:val="nil"/>
              <w:bottom w:val="single" w:sz="8" w:space="0" w:color="auto"/>
              <w:right w:val="single" w:sz="8" w:space="0" w:color="000000"/>
            </w:tcBorders>
            <w:shd w:val="clear" w:color="auto" w:fill="D0CECE" w:themeFill="background2" w:themeFillShade="E6"/>
            <w:noWrap/>
            <w:vAlign w:val="center"/>
            <w:hideMark/>
          </w:tcPr>
          <w:p w14:paraId="67385B2F" w14:textId="77777777" w:rsidR="004805E2" w:rsidRPr="009769D9" w:rsidRDefault="004805E2" w:rsidP="004805E2">
            <w:pPr>
              <w:spacing w:after="0" w:line="240" w:lineRule="auto"/>
              <w:jc w:val="center"/>
              <w:rPr>
                <w:rFonts w:ascii="Arial" w:eastAsia="Times New Roman" w:hAnsi="Arial" w:cs="Arial"/>
                <w:b/>
                <w:bCs/>
                <w:color w:val="000000"/>
                <w:sz w:val="18"/>
                <w:szCs w:val="18"/>
                <w:lang w:eastAsia="es-MX"/>
              </w:rPr>
            </w:pPr>
            <w:r w:rsidRPr="009769D9">
              <w:rPr>
                <w:rFonts w:ascii="Arial" w:eastAsia="Times New Roman" w:hAnsi="Arial" w:cs="Arial"/>
                <w:b/>
                <w:bCs/>
                <w:color w:val="000000"/>
                <w:sz w:val="18"/>
                <w:szCs w:val="18"/>
                <w:lang w:val="es-ES" w:eastAsia="es-MX"/>
              </w:rPr>
              <w:t>Presupuesto de Egresos</w:t>
            </w:r>
          </w:p>
        </w:tc>
      </w:tr>
      <w:tr w:rsidR="00580F9F" w:rsidRPr="009769D9" w14:paraId="465A02E0" w14:textId="77777777" w:rsidTr="00580F9F">
        <w:trPr>
          <w:trHeight w:val="318"/>
        </w:trPr>
        <w:tc>
          <w:tcPr>
            <w:tcW w:w="4135" w:type="dxa"/>
            <w:gridSpan w:val="2"/>
            <w:vMerge/>
            <w:tcBorders>
              <w:top w:val="single" w:sz="8" w:space="0" w:color="auto"/>
              <w:left w:val="single" w:sz="8" w:space="0" w:color="auto"/>
              <w:bottom w:val="single" w:sz="8" w:space="0" w:color="000000"/>
              <w:right w:val="single" w:sz="8" w:space="0" w:color="000000"/>
            </w:tcBorders>
            <w:shd w:val="clear" w:color="auto" w:fill="D0CECE" w:themeFill="background2" w:themeFillShade="E6"/>
            <w:vAlign w:val="center"/>
            <w:hideMark/>
          </w:tcPr>
          <w:p w14:paraId="713A2378" w14:textId="77777777" w:rsidR="004805E2" w:rsidRPr="009769D9" w:rsidRDefault="004805E2" w:rsidP="004805E2">
            <w:pPr>
              <w:spacing w:after="0" w:line="240" w:lineRule="auto"/>
              <w:rPr>
                <w:rFonts w:ascii="Arial" w:eastAsia="Times New Roman" w:hAnsi="Arial" w:cs="Arial"/>
                <w:b/>
                <w:bCs/>
                <w:color w:val="000000"/>
                <w:sz w:val="18"/>
                <w:szCs w:val="18"/>
                <w:lang w:eastAsia="es-MX"/>
              </w:rPr>
            </w:pPr>
          </w:p>
        </w:tc>
        <w:tc>
          <w:tcPr>
            <w:tcW w:w="1392" w:type="dxa"/>
            <w:tcBorders>
              <w:top w:val="nil"/>
              <w:left w:val="nil"/>
              <w:bottom w:val="single" w:sz="8" w:space="0" w:color="auto"/>
              <w:right w:val="single" w:sz="8" w:space="0" w:color="auto"/>
            </w:tcBorders>
            <w:shd w:val="clear" w:color="auto" w:fill="D0CECE" w:themeFill="background2" w:themeFillShade="E6"/>
            <w:noWrap/>
            <w:vAlign w:val="center"/>
            <w:hideMark/>
          </w:tcPr>
          <w:p w14:paraId="5E6FAC80" w14:textId="77777777" w:rsidR="004805E2" w:rsidRPr="009769D9" w:rsidRDefault="004805E2" w:rsidP="004805E2">
            <w:pPr>
              <w:spacing w:after="0" w:line="240" w:lineRule="auto"/>
              <w:jc w:val="center"/>
              <w:rPr>
                <w:rFonts w:ascii="Arial" w:eastAsia="Times New Roman" w:hAnsi="Arial" w:cs="Arial"/>
                <w:b/>
                <w:bCs/>
                <w:color w:val="000000"/>
                <w:sz w:val="18"/>
                <w:szCs w:val="18"/>
                <w:lang w:eastAsia="es-MX"/>
              </w:rPr>
            </w:pPr>
            <w:r w:rsidRPr="009769D9">
              <w:rPr>
                <w:rFonts w:ascii="Arial" w:eastAsia="Times New Roman" w:hAnsi="Arial" w:cs="Arial"/>
                <w:b/>
                <w:bCs/>
                <w:color w:val="000000"/>
                <w:sz w:val="18"/>
                <w:szCs w:val="18"/>
                <w:lang w:val="es-ES" w:eastAsia="es-MX"/>
              </w:rPr>
              <w:t>Aprobado</w:t>
            </w:r>
          </w:p>
        </w:tc>
        <w:tc>
          <w:tcPr>
            <w:tcW w:w="1403" w:type="dxa"/>
            <w:tcBorders>
              <w:top w:val="nil"/>
              <w:left w:val="nil"/>
              <w:bottom w:val="single" w:sz="8" w:space="0" w:color="auto"/>
              <w:right w:val="single" w:sz="8" w:space="0" w:color="auto"/>
            </w:tcBorders>
            <w:shd w:val="clear" w:color="auto" w:fill="D0CECE" w:themeFill="background2" w:themeFillShade="E6"/>
            <w:noWrap/>
            <w:vAlign w:val="center"/>
            <w:hideMark/>
          </w:tcPr>
          <w:p w14:paraId="7D3998B7" w14:textId="77777777" w:rsidR="004805E2" w:rsidRPr="009769D9" w:rsidRDefault="004805E2" w:rsidP="004805E2">
            <w:pPr>
              <w:spacing w:after="0" w:line="240" w:lineRule="auto"/>
              <w:jc w:val="center"/>
              <w:rPr>
                <w:rFonts w:ascii="Arial" w:eastAsia="Times New Roman" w:hAnsi="Arial" w:cs="Arial"/>
                <w:b/>
                <w:bCs/>
                <w:color w:val="000000"/>
                <w:sz w:val="18"/>
                <w:szCs w:val="18"/>
                <w:lang w:eastAsia="es-MX"/>
              </w:rPr>
            </w:pPr>
            <w:r w:rsidRPr="009769D9">
              <w:rPr>
                <w:rFonts w:ascii="Arial" w:eastAsia="Times New Roman" w:hAnsi="Arial" w:cs="Arial"/>
                <w:b/>
                <w:bCs/>
                <w:color w:val="000000"/>
                <w:sz w:val="18"/>
                <w:szCs w:val="18"/>
                <w:lang w:val="es-ES" w:eastAsia="es-MX"/>
              </w:rPr>
              <w:t>Modificado</w:t>
            </w:r>
          </w:p>
        </w:tc>
        <w:tc>
          <w:tcPr>
            <w:tcW w:w="1292" w:type="dxa"/>
            <w:tcBorders>
              <w:top w:val="nil"/>
              <w:left w:val="nil"/>
              <w:bottom w:val="single" w:sz="8" w:space="0" w:color="auto"/>
              <w:right w:val="single" w:sz="8" w:space="0" w:color="auto"/>
            </w:tcBorders>
            <w:shd w:val="clear" w:color="auto" w:fill="D0CECE" w:themeFill="background2" w:themeFillShade="E6"/>
            <w:noWrap/>
            <w:vAlign w:val="center"/>
            <w:hideMark/>
          </w:tcPr>
          <w:p w14:paraId="25A4AC1A" w14:textId="77777777" w:rsidR="004805E2" w:rsidRPr="009769D9" w:rsidRDefault="004805E2" w:rsidP="004805E2">
            <w:pPr>
              <w:spacing w:after="0" w:line="240" w:lineRule="auto"/>
              <w:jc w:val="center"/>
              <w:rPr>
                <w:rFonts w:ascii="Arial" w:eastAsia="Times New Roman" w:hAnsi="Arial" w:cs="Arial"/>
                <w:b/>
                <w:bCs/>
                <w:color w:val="000000"/>
                <w:sz w:val="18"/>
                <w:szCs w:val="18"/>
                <w:lang w:eastAsia="es-MX"/>
              </w:rPr>
            </w:pPr>
            <w:r w:rsidRPr="009769D9">
              <w:rPr>
                <w:rFonts w:ascii="Arial" w:eastAsia="Times New Roman" w:hAnsi="Arial" w:cs="Arial"/>
                <w:b/>
                <w:bCs/>
                <w:color w:val="000000"/>
                <w:sz w:val="18"/>
                <w:szCs w:val="18"/>
                <w:lang w:val="es-ES" w:eastAsia="es-MX"/>
              </w:rPr>
              <w:t>Devengado</w:t>
            </w:r>
          </w:p>
        </w:tc>
        <w:tc>
          <w:tcPr>
            <w:tcW w:w="1292" w:type="dxa"/>
            <w:tcBorders>
              <w:top w:val="nil"/>
              <w:left w:val="nil"/>
              <w:bottom w:val="single" w:sz="8" w:space="0" w:color="auto"/>
              <w:right w:val="single" w:sz="8" w:space="0" w:color="auto"/>
            </w:tcBorders>
            <w:shd w:val="clear" w:color="auto" w:fill="D0CECE" w:themeFill="background2" w:themeFillShade="E6"/>
            <w:noWrap/>
            <w:vAlign w:val="center"/>
            <w:hideMark/>
          </w:tcPr>
          <w:p w14:paraId="396B3298" w14:textId="77777777" w:rsidR="004805E2" w:rsidRPr="009769D9" w:rsidRDefault="004805E2" w:rsidP="004805E2">
            <w:pPr>
              <w:spacing w:after="0" w:line="240" w:lineRule="auto"/>
              <w:jc w:val="center"/>
              <w:rPr>
                <w:rFonts w:ascii="Arial" w:eastAsia="Times New Roman" w:hAnsi="Arial" w:cs="Arial"/>
                <w:b/>
                <w:bCs/>
                <w:color w:val="000000"/>
                <w:sz w:val="18"/>
                <w:szCs w:val="18"/>
                <w:lang w:eastAsia="es-MX"/>
              </w:rPr>
            </w:pPr>
            <w:r w:rsidRPr="009769D9">
              <w:rPr>
                <w:rFonts w:ascii="Arial" w:eastAsia="Times New Roman" w:hAnsi="Arial" w:cs="Arial"/>
                <w:b/>
                <w:bCs/>
                <w:color w:val="000000"/>
                <w:sz w:val="18"/>
                <w:szCs w:val="18"/>
                <w:lang w:val="es-ES" w:eastAsia="es-MX"/>
              </w:rPr>
              <w:t>Pagado</w:t>
            </w:r>
          </w:p>
        </w:tc>
        <w:tc>
          <w:tcPr>
            <w:tcW w:w="1401" w:type="dxa"/>
            <w:tcBorders>
              <w:top w:val="nil"/>
              <w:left w:val="nil"/>
              <w:bottom w:val="single" w:sz="8" w:space="0" w:color="auto"/>
              <w:right w:val="single" w:sz="8" w:space="0" w:color="auto"/>
            </w:tcBorders>
            <w:shd w:val="clear" w:color="auto" w:fill="D0CECE" w:themeFill="background2" w:themeFillShade="E6"/>
            <w:noWrap/>
            <w:vAlign w:val="center"/>
            <w:hideMark/>
          </w:tcPr>
          <w:p w14:paraId="6080C031" w14:textId="77777777" w:rsidR="004805E2" w:rsidRPr="009769D9" w:rsidRDefault="004805E2" w:rsidP="004805E2">
            <w:pPr>
              <w:spacing w:after="0" w:line="240" w:lineRule="auto"/>
              <w:jc w:val="center"/>
              <w:rPr>
                <w:rFonts w:ascii="Arial" w:eastAsia="Times New Roman" w:hAnsi="Arial" w:cs="Arial"/>
                <w:b/>
                <w:bCs/>
                <w:color w:val="000000"/>
                <w:sz w:val="18"/>
                <w:szCs w:val="18"/>
                <w:lang w:eastAsia="es-MX"/>
              </w:rPr>
            </w:pPr>
            <w:r w:rsidRPr="009769D9">
              <w:rPr>
                <w:rFonts w:ascii="Arial" w:eastAsia="Times New Roman" w:hAnsi="Arial" w:cs="Arial"/>
                <w:b/>
                <w:bCs/>
                <w:color w:val="000000"/>
                <w:sz w:val="18"/>
                <w:szCs w:val="18"/>
                <w:lang w:val="es-ES" w:eastAsia="es-MX"/>
              </w:rPr>
              <w:t>por ejercer</w:t>
            </w:r>
          </w:p>
        </w:tc>
      </w:tr>
      <w:tr w:rsidR="00580F9F" w:rsidRPr="009769D9" w14:paraId="1E8478FB" w14:textId="77777777" w:rsidTr="00580F9F">
        <w:trPr>
          <w:trHeight w:val="80"/>
        </w:trPr>
        <w:tc>
          <w:tcPr>
            <w:tcW w:w="4135" w:type="dxa"/>
            <w:gridSpan w:val="2"/>
            <w:tcBorders>
              <w:top w:val="nil"/>
              <w:left w:val="single" w:sz="8" w:space="0" w:color="auto"/>
              <w:bottom w:val="nil"/>
              <w:right w:val="single" w:sz="8" w:space="0" w:color="000000"/>
            </w:tcBorders>
            <w:shd w:val="clear" w:color="auto" w:fill="FFFFFF" w:themeFill="background1"/>
            <w:vAlign w:val="center"/>
            <w:hideMark/>
          </w:tcPr>
          <w:p w14:paraId="3651B0DC" w14:textId="77777777" w:rsidR="004805E2" w:rsidRPr="009769D9" w:rsidRDefault="004805E2" w:rsidP="004805E2">
            <w:pPr>
              <w:spacing w:after="0" w:line="240" w:lineRule="auto"/>
              <w:rPr>
                <w:rFonts w:ascii="Arial" w:eastAsia="Times New Roman" w:hAnsi="Arial" w:cs="Arial"/>
                <w:color w:val="000000"/>
                <w:sz w:val="18"/>
                <w:szCs w:val="18"/>
                <w:lang w:eastAsia="es-MX"/>
              </w:rPr>
            </w:pPr>
            <w:r w:rsidRPr="009769D9">
              <w:rPr>
                <w:rFonts w:ascii="Arial" w:eastAsia="Times New Roman" w:hAnsi="Arial" w:cs="Arial"/>
                <w:color w:val="000000"/>
                <w:sz w:val="18"/>
                <w:szCs w:val="18"/>
                <w:lang w:val="es-ES" w:eastAsia="es-MX"/>
              </w:rPr>
              <w:t xml:space="preserve">1000   </w:t>
            </w:r>
            <w:proofErr w:type="gramStart"/>
            <w:r w:rsidRPr="009769D9">
              <w:rPr>
                <w:rFonts w:ascii="Arial" w:eastAsia="Times New Roman" w:hAnsi="Arial" w:cs="Arial"/>
                <w:color w:val="000000"/>
                <w:sz w:val="18"/>
                <w:szCs w:val="18"/>
                <w:lang w:val="es-ES" w:eastAsia="es-MX"/>
              </w:rPr>
              <w:t>Servicios</w:t>
            </w:r>
            <w:proofErr w:type="gramEnd"/>
            <w:r w:rsidRPr="009769D9">
              <w:rPr>
                <w:rFonts w:ascii="Arial" w:eastAsia="Times New Roman" w:hAnsi="Arial" w:cs="Arial"/>
                <w:color w:val="000000"/>
                <w:sz w:val="18"/>
                <w:szCs w:val="18"/>
                <w:lang w:val="es-ES" w:eastAsia="es-MX"/>
              </w:rPr>
              <w:t xml:space="preserve"> Personales</w:t>
            </w:r>
          </w:p>
        </w:tc>
        <w:tc>
          <w:tcPr>
            <w:tcW w:w="1392" w:type="dxa"/>
            <w:tcBorders>
              <w:top w:val="nil"/>
              <w:left w:val="nil"/>
              <w:bottom w:val="nil"/>
              <w:right w:val="single" w:sz="8" w:space="0" w:color="auto"/>
            </w:tcBorders>
            <w:shd w:val="clear" w:color="auto" w:fill="FFFFFF" w:themeFill="background1"/>
            <w:noWrap/>
            <w:vAlign w:val="center"/>
          </w:tcPr>
          <w:p w14:paraId="76FAC49B" w14:textId="274F9007" w:rsidR="004805E2" w:rsidRPr="009769D9" w:rsidRDefault="005B74C5" w:rsidP="004805E2">
            <w:pPr>
              <w:spacing w:after="0" w:line="240" w:lineRule="auto"/>
              <w:jc w:val="right"/>
              <w:rPr>
                <w:rFonts w:ascii="Arial" w:eastAsia="Times New Roman" w:hAnsi="Arial" w:cs="Arial"/>
                <w:color w:val="000000"/>
                <w:sz w:val="18"/>
                <w:szCs w:val="18"/>
                <w:lang w:eastAsia="es-MX"/>
              </w:rPr>
            </w:pPr>
            <w:r w:rsidRPr="005B74C5">
              <w:rPr>
                <w:rFonts w:ascii="Arial" w:eastAsia="Times New Roman" w:hAnsi="Arial" w:cs="Arial"/>
                <w:color w:val="000000"/>
                <w:sz w:val="18"/>
                <w:szCs w:val="18"/>
                <w:lang w:eastAsia="es-MX"/>
              </w:rPr>
              <w:t>2,085,628,933</w:t>
            </w:r>
          </w:p>
        </w:tc>
        <w:tc>
          <w:tcPr>
            <w:tcW w:w="1403" w:type="dxa"/>
            <w:tcBorders>
              <w:top w:val="nil"/>
              <w:left w:val="nil"/>
              <w:bottom w:val="nil"/>
              <w:right w:val="single" w:sz="8" w:space="0" w:color="auto"/>
            </w:tcBorders>
            <w:shd w:val="clear" w:color="auto" w:fill="FFFFFF" w:themeFill="background1"/>
            <w:noWrap/>
            <w:vAlign w:val="center"/>
          </w:tcPr>
          <w:p w14:paraId="0D55629A" w14:textId="49ABEA4C" w:rsidR="004805E2" w:rsidRPr="009769D9" w:rsidRDefault="005B74C5" w:rsidP="004805E2">
            <w:pPr>
              <w:spacing w:after="0" w:line="240" w:lineRule="auto"/>
              <w:jc w:val="right"/>
              <w:rPr>
                <w:rFonts w:ascii="Arial" w:eastAsia="Times New Roman" w:hAnsi="Arial" w:cs="Arial"/>
                <w:color w:val="000000"/>
                <w:sz w:val="18"/>
                <w:szCs w:val="18"/>
                <w:lang w:eastAsia="es-MX"/>
              </w:rPr>
            </w:pPr>
            <w:r w:rsidRPr="005B74C5">
              <w:rPr>
                <w:rFonts w:ascii="Arial" w:eastAsia="Times New Roman" w:hAnsi="Arial" w:cs="Arial"/>
                <w:color w:val="000000"/>
                <w:sz w:val="18"/>
                <w:szCs w:val="18"/>
                <w:lang w:eastAsia="es-MX"/>
              </w:rPr>
              <w:t>2,085,628,933</w:t>
            </w:r>
          </w:p>
        </w:tc>
        <w:tc>
          <w:tcPr>
            <w:tcW w:w="1292" w:type="dxa"/>
            <w:tcBorders>
              <w:top w:val="nil"/>
              <w:left w:val="nil"/>
              <w:bottom w:val="nil"/>
              <w:right w:val="single" w:sz="8" w:space="0" w:color="auto"/>
            </w:tcBorders>
            <w:shd w:val="clear" w:color="auto" w:fill="FFFFFF" w:themeFill="background1"/>
            <w:noWrap/>
            <w:vAlign w:val="center"/>
          </w:tcPr>
          <w:p w14:paraId="1FB45DD4" w14:textId="1D1416D5" w:rsidR="004805E2" w:rsidRPr="009769D9" w:rsidRDefault="005B74C5" w:rsidP="004805E2">
            <w:pPr>
              <w:spacing w:after="0" w:line="240" w:lineRule="auto"/>
              <w:jc w:val="right"/>
              <w:rPr>
                <w:rFonts w:ascii="Arial" w:eastAsia="Times New Roman" w:hAnsi="Arial" w:cs="Arial"/>
                <w:color w:val="000000"/>
                <w:sz w:val="18"/>
                <w:szCs w:val="18"/>
                <w:lang w:eastAsia="es-MX"/>
              </w:rPr>
            </w:pPr>
            <w:r w:rsidRPr="005B74C5">
              <w:rPr>
                <w:rFonts w:ascii="Arial" w:eastAsia="Times New Roman" w:hAnsi="Arial" w:cs="Arial"/>
                <w:color w:val="000000"/>
                <w:sz w:val="18"/>
                <w:szCs w:val="18"/>
                <w:lang w:eastAsia="es-MX"/>
              </w:rPr>
              <w:t>302,937,964</w:t>
            </w:r>
          </w:p>
        </w:tc>
        <w:tc>
          <w:tcPr>
            <w:tcW w:w="1292" w:type="dxa"/>
            <w:tcBorders>
              <w:top w:val="nil"/>
              <w:left w:val="nil"/>
              <w:bottom w:val="nil"/>
              <w:right w:val="single" w:sz="8" w:space="0" w:color="auto"/>
            </w:tcBorders>
            <w:shd w:val="clear" w:color="auto" w:fill="FFFFFF" w:themeFill="background1"/>
            <w:noWrap/>
            <w:vAlign w:val="center"/>
          </w:tcPr>
          <w:p w14:paraId="6580441D" w14:textId="5A037828" w:rsidR="004805E2" w:rsidRPr="009769D9" w:rsidRDefault="005B74C5" w:rsidP="004805E2">
            <w:pPr>
              <w:spacing w:after="0" w:line="240" w:lineRule="auto"/>
              <w:jc w:val="right"/>
              <w:rPr>
                <w:rFonts w:ascii="Arial" w:eastAsia="Times New Roman" w:hAnsi="Arial" w:cs="Arial"/>
                <w:color w:val="000000"/>
                <w:sz w:val="18"/>
                <w:szCs w:val="18"/>
                <w:lang w:eastAsia="es-MX"/>
              </w:rPr>
            </w:pPr>
            <w:r w:rsidRPr="005B74C5">
              <w:rPr>
                <w:rFonts w:ascii="Arial" w:eastAsia="Times New Roman" w:hAnsi="Arial" w:cs="Arial"/>
                <w:color w:val="000000"/>
                <w:sz w:val="18"/>
                <w:szCs w:val="18"/>
                <w:lang w:eastAsia="es-MX"/>
              </w:rPr>
              <w:t>299,526,039</w:t>
            </w:r>
          </w:p>
        </w:tc>
        <w:tc>
          <w:tcPr>
            <w:tcW w:w="1401" w:type="dxa"/>
            <w:tcBorders>
              <w:top w:val="nil"/>
              <w:left w:val="nil"/>
              <w:bottom w:val="nil"/>
              <w:right w:val="single" w:sz="8" w:space="0" w:color="auto"/>
            </w:tcBorders>
            <w:shd w:val="clear" w:color="auto" w:fill="FFFFFF" w:themeFill="background1"/>
            <w:noWrap/>
            <w:vAlign w:val="center"/>
          </w:tcPr>
          <w:p w14:paraId="04C1EBEC" w14:textId="059AC32E" w:rsidR="004805E2" w:rsidRPr="009769D9" w:rsidRDefault="005B74C5" w:rsidP="004805E2">
            <w:pPr>
              <w:spacing w:after="0" w:line="240" w:lineRule="auto"/>
              <w:jc w:val="right"/>
              <w:rPr>
                <w:rFonts w:ascii="Arial" w:eastAsia="Times New Roman" w:hAnsi="Arial" w:cs="Arial"/>
                <w:b/>
                <w:bCs/>
                <w:color w:val="000000"/>
                <w:sz w:val="18"/>
                <w:szCs w:val="18"/>
                <w:lang w:eastAsia="es-MX"/>
              </w:rPr>
            </w:pPr>
            <w:r w:rsidRPr="005B74C5">
              <w:rPr>
                <w:rFonts w:ascii="Arial" w:eastAsia="Times New Roman" w:hAnsi="Arial" w:cs="Arial"/>
                <w:b/>
                <w:bCs/>
                <w:color w:val="000000"/>
                <w:sz w:val="18"/>
                <w:szCs w:val="18"/>
                <w:lang w:eastAsia="es-MX"/>
              </w:rPr>
              <w:t>1,782,690,969</w:t>
            </w:r>
          </w:p>
        </w:tc>
      </w:tr>
      <w:tr w:rsidR="00580F9F" w:rsidRPr="009769D9" w14:paraId="489813FD" w14:textId="77777777" w:rsidTr="00580F9F">
        <w:trPr>
          <w:trHeight w:val="307"/>
        </w:trPr>
        <w:tc>
          <w:tcPr>
            <w:tcW w:w="4135" w:type="dxa"/>
            <w:gridSpan w:val="2"/>
            <w:tcBorders>
              <w:top w:val="nil"/>
              <w:left w:val="single" w:sz="8" w:space="0" w:color="auto"/>
              <w:bottom w:val="nil"/>
              <w:right w:val="single" w:sz="8" w:space="0" w:color="000000"/>
            </w:tcBorders>
            <w:shd w:val="clear" w:color="auto" w:fill="FFFFFF" w:themeFill="background1"/>
            <w:vAlign w:val="center"/>
            <w:hideMark/>
          </w:tcPr>
          <w:p w14:paraId="5B21EA28" w14:textId="77777777" w:rsidR="004805E2" w:rsidRPr="009769D9" w:rsidRDefault="004805E2" w:rsidP="004805E2">
            <w:pPr>
              <w:spacing w:after="0" w:line="240" w:lineRule="auto"/>
              <w:rPr>
                <w:rFonts w:ascii="Arial" w:eastAsia="Times New Roman" w:hAnsi="Arial" w:cs="Arial"/>
                <w:color w:val="000000"/>
                <w:sz w:val="18"/>
                <w:szCs w:val="18"/>
                <w:lang w:eastAsia="es-MX"/>
              </w:rPr>
            </w:pPr>
            <w:proofErr w:type="gramStart"/>
            <w:r w:rsidRPr="009769D9">
              <w:rPr>
                <w:rFonts w:ascii="Arial" w:eastAsia="Times New Roman" w:hAnsi="Arial" w:cs="Arial"/>
                <w:color w:val="000000"/>
                <w:sz w:val="18"/>
                <w:szCs w:val="18"/>
                <w:lang w:val="es-ES" w:eastAsia="es-MX"/>
              </w:rPr>
              <w:t>2000  Materiales</w:t>
            </w:r>
            <w:proofErr w:type="gramEnd"/>
            <w:r w:rsidRPr="009769D9">
              <w:rPr>
                <w:rFonts w:ascii="Arial" w:eastAsia="Times New Roman" w:hAnsi="Arial" w:cs="Arial"/>
                <w:color w:val="000000"/>
                <w:sz w:val="18"/>
                <w:szCs w:val="18"/>
                <w:lang w:val="es-ES" w:eastAsia="es-MX"/>
              </w:rPr>
              <w:t xml:space="preserve"> y Suministros</w:t>
            </w:r>
          </w:p>
        </w:tc>
        <w:tc>
          <w:tcPr>
            <w:tcW w:w="1392" w:type="dxa"/>
            <w:tcBorders>
              <w:top w:val="nil"/>
              <w:left w:val="nil"/>
              <w:bottom w:val="nil"/>
              <w:right w:val="single" w:sz="8" w:space="0" w:color="auto"/>
            </w:tcBorders>
            <w:shd w:val="clear" w:color="auto" w:fill="FFFFFF" w:themeFill="background1"/>
            <w:noWrap/>
            <w:vAlign w:val="center"/>
          </w:tcPr>
          <w:p w14:paraId="3F20EA7B" w14:textId="7B2107B6" w:rsidR="004805E2" w:rsidRPr="009769D9" w:rsidRDefault="005B74C5" w:rsidP="004805E2">
            <w:pPr>
              <w:spacing w:after="0" w:line="240" w:lineRule="auto"/>
              <w:jc w:val="right"/>
              <w:rPr>
                <w:rFonts w:ascii="Arial" w:eastAsia="Times New Roman" w:hAnsi="Arial" w:cs="Arial"/>
                <w:color w:val="000000"/>
                <w:sz w:val="18"/>
                <w:szCs w:val="18"/>
                <w:lang w:eastAsia="es-MX"/>
              </w:rPr>
            </w:pPr>
            <w:r w:rsidRPr="005B74C5">
              <w:rPr>
                <w:rFonts w:ascii="Arial" w:eastAsia="Times New Roman" w:hAnsi="Arial" w:cs="Arial"/>
                <w:color w:val="000000"/>
                <w:sz w:val="18"/>
                <w:szCs w:val="18"/>
                <w:lang w:eastAsia="es-MX"/>
              </w:rPr>
              <w:t>265,070,302</w:t>
            </w:r>
          </w:p>
        </w:tc>
        <w:tc>
          <w:tcPr>
            <w:tcW w:w="1403" w:type="dxa"/>
            <w:tcBorders>
              <w:top w:val="nil"/>
              <w:left w:val="nil"/>
              <w:bottom w:val="nil"/>
              <w:right w:val="single" w:sz="8" w:space="0" w:color="auto"/>
            </w:tcBorders>
            <w:shd w:val="clear" w:color="auto" w:fill="FFFFFF" w:themeFill="background1"/>
            <w:noWrap/>
            <w:vAlign w:val="center"/>
          </w:tcPr>
          <w:p w14:paraId="6CD04460" w14:textId="4F62B9B8" w:rsidR="004805E2" w:rsidRPr="009769D9" w:rsidRDefault="003925EC" w:rsidP="004805E2">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273,322,175</w:t>
            </w:r>
          </w:p>
        </w:tc>
        <w:tc>
          <w:tcPr>
            <w:tcW w:w="1292" w:type="dxa"/>
            <w:tcBorders>
              <w:top w:val="nil"/>
              <w:left w:val="nil"/>
              <w:bottom w:val="nil"/>
              <w:right w:val="single" w:sz="8" w:space="0" w:color="auto"/>
            </w:tcBorders>
            <w:shd w:val="clear" w:color="auto" w:fill="FFFFFF" w:themeFill="background1"/>
            <w:noWrap/>
            <w:vAlign w:val="center"/>
          </w:tcPr>
          <w:p w14:paraId="0CDC12F6" w14:textId="73A6B35D" w:rsidR="004805E2" w:rsidRPr="009769D9" w:rsidRDefault="003925EC" w:rsidP="004805E2">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8,844,513</w:t>
            </w:r>
          </w:p>
        </w:tc>
        <w:tc>
          <w:tcPr>
            <w:tcW w:w="1292" w:type="dxa"/>
            <w:tcBorders>
              <w:top w:val="nil"/>
              <w:left w:val="nil"/>
              <w:bottom w:val="nil"/>
              <w:right w:val="single" w:sz="8" w:space="0" w:color="auto"/>
            </w:tcBorders>
            <w:shd w:val="clear" w:color="auto" w:fill="FFFFFF" w:themeFill="background1"/>
            <w:noWrap/>
            <w:vAlign w:val="center"/>
          </w:tcPr>
          <w:p w14:paraId="71D0130C" w14:textId="43FD1051" w:rsidR="004805E2" w:rsidRPr="009769D9" w:rsidRDefault="003925EC" w:rsidP="004805E2">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1,576,000</w:t>
            </w:r>
          </w:p>
        </w:tc>
        <w:tc>
          <w:tcPr>
            <w:tcW w:w="1401" w:type="dxa"/>
            <w:tcBorders>
              <w:top w:val="nil"/>
              <w:left w:val="nil"/>
              <w:bottom w:val="nil"/>
              <w:right w:val="single" w:sz="8" w:space="0" w:color="auto"/>
            </w:tcBorders>
            <w:shd w:val="clear" w:color="auto" w:fill="FFFFFF" w:themeFill="background1"/>
            <w:noWrap/>
            <w:vAlign w:val="center"/>
          </w:tcPr>
          <w:p w14:paraId="5677AF97" w14:textId="1FC62001" w:rsidR="004805E2" w:rsidRPr="009769D9" w:rsidRDefault="003925EC" w:rsidP="004805E2">
            <w:pPr>
              <w:spacing w:after="0" w:line="240" w:lineRule="auto"/>
              <w:jc w:val="right"/>
              <w:rPr>
                <w:rFonts w:ascii="Arial" w:eastAsia="Times New Roman" w:hAnsi="Arial" w:cs="Arial"/>
                <w:b/>
                <w:bCs/>
                <w:color w:val="000000"/>
                <w:sz w:val="18"/>
                <w:szCs w:val="18"/>
                <w:lang w:eastAsia="es-MX"/>
              </w:rPr>
            </w:pPr>
            <w:r w:rsidRPr="003925EC">
              <w:rPr>
                <w:rFonts w:ascii="Arial" w:eastAsia="Times New Roman" w:hAnsi="Arial" w:cs="Arial"/>
                <w:b/>
                <w:bCs/>
                <w:color w:val="000000"/>
                <w:sz w:val="18"/>
                <w:szCs w:val="18"/>
                <w:lang w:eastAsia="es-MX"/>
              </w:rPr>
              <w:t>264,477,662</w:t>
            </w:r>
          </w:p>
        </w:tc>
      </w:tr>
      <w:tr w:rsidR="00580F9F" w:rsidRPr="009769D9" w14:paraId="36CDB85E" w14:textId="77777777" w:rsidTr="00580F9F">
        <w:trPr>
          <w:trHeight w:val="303"/>
        </w:trPr>
        <w:tc>
          <w:tcPr>
            <w:tcW w:w="4135" w:type="dxa"/>
            <w:gridSpan w:val="2"/>
            <w:tcBorders>
              <w:top w:val="nil"/>
              <w:left w:val="single" w:sz="8" w:space="0" w:color="auto"/>
              <w:bottom w:val="nil"/>
              <w:right w:val="single" w:sz="8" w:space="0" w:color="000000"/>
            </w:tcBorders>
            <w:shd w:val="clear" w:color="auto" w:fill="FFFFFF" w:themeFill="background1"/>
            <w:vAlign w:val="center"/>
            <w:hideMark/>
          </w:tcPr>
          <w:p w14:paraId="0D43AC7A" w14:textId="77777777" w:rsidR="004805E2" w:rsidRPr="009769D9" w:rsidRDefault="004805E2" w:rsidP="004805E2">
            <w:pPr>
              <w:spacing w:after="0" w:line="240" w:lineRule="auto"/>
              <w:rPr>
                <w:rFonts w:ascii="Arial" w:eastAsia="Times New Roman" w:hAnsi="Arial" w:cs="Arial"/>
                <w:color w:val="000000"/>
                <w:sz w:val="18"/>
                <w:szCs w:val="18"/>
                <w:lang w:eastAsia="es-MX"/>
              </w:rPr>
            </w:pPr>
            <w:proofErr w:type="gramStart"/>
            <w:r w:rsidRPr="009769D9">
              <w:rPr>
                <w:rFonts w:ascii="Arial" w:eastAsia="Times New Roman" w:hAnsi="Arial" w:cs="Arial"/>
                <w:color w:val="000000"/>
                <w:sz w:val="18"/>
                <w:szCs w:val="18"/>
                <w:lang w:val="es-ES" w:eastAsia="es-MX"/>
              </w:rPr>
              <w:t>3000  Servicios</w:t>
            </w:r>
            <w:proofErr w:type="gramEnd"/>
            <w:r w:rsidRPr="009769D9">
              <w:rPr>
                <w:rFonts w:ascii="Arial" w:eastAsia="Times New Roman" w:hAnsi="Arial" w:cs="Arial"/>
                <w:color w:val="000000"/>
                <w:sz w:val="18"/>
                <w:szCs w:val="18"/>
                <w:lang w:val="es-ES" w:eastAsia="es-MX"/>
              </w:rPr>
              <w:t xml:space="preserve"> Generales</w:t>
            </w:r>
          </w:p>
        </w:tc>
        <w:tc>
          <w:tcPr>
            <w:tcW w:w="1392" w:type="dxa"/>
            <w:tcBorders>
              <w:top w:val="nil"/>
              <w:left w:val="nil"/>
              <w:bottom w:val="nil"/>
              <w:right w:val="single" w:sz="8" w:space="0" w:color="auto"/>
            </w:tcBorders>
            <w:shd w:val="clear" w:color="auto" w:fill="FFFFFF" w:themeFill="background1"/>
            <w:noWrap/>
            <w:vAlign w:val="center"/>
          </w:tcPr>
          <w:p w14:paraId="783C7672" w14:textId="42BB8733" w:rsidR="004805E2" w:rsidRPr="009769D9" w:rsidRDefault="00B157E9" w:rsidP="004805E2">
            <w:pPr>
              <w:spacing w:after="0" w:line="240" w:lineRule="auto"/>
              <w:jc w:val="right"/>
              <w:rPr>
                <w:rFonts w:ascii="Arial" w:eastAsia="Times New Roman" w:hAnsi="Arial" w:cs="Arial"/>
                <w:color w:val="000000"/>
                <w:sz w:val="18"/>
                <w:szCs w:val="18"/>
                <w:lang w:eastAsia="es-MX"/>
              </w:rPr>
            </w:pPr>
            <w:r w:rsidRPr="009769D9">
              <w:rPr>
                <w:rFonts w:ascii="Arial" w:eastAsia="Times New Roman" w:hAnsi="Arial" w:cs="Arial"/>
                <w:color w:val="000000"/>
                <w:sz w:val="18"/>
                <w:szCs w:val="18"/>
                <w:lang w:eastAsia="es-MX"/>
              </w:rPr>
              <w:t>353,687,318</w:t>
            </w:r>
          </w:p>
        </w:tc>
        <w:tc>
          <w:tcPr>
            <w:tcW w:w="1403" w:type="dxa"/>
            <w:tcBorders>
              <w:top w:val="nil"/>
              <w:left w:val="nil"/>
              <w:bottom w:val="nil"/>
              <w:right w:val="single" w:sz="8" w:space="0" w:color="auto"/>
            </w:tcBorders>
            <w:shd w:val="clear" w:color="auto" w:fill="FFFFFF" w:themeFill="background1"/>
            <w:noWrap/>
            <w:vAlign w:val="center"/>
          </w:tcPr>
          <w:p w14:paraId="4298E11C" w14:textId="3A886D66" w:rsidR="004805E2" w:rsidRPr="009769D9" w:rsidRDefault="003925EC" w:rsidP="004805E2">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379,329,252</w:t>
            </w:r>
          </w:p>
        </w:tc>
        <w:tc>
          <w:tcPr>
            <w:tcW w:w="1292" w:type="dxa"/>
            <w:tcBorders>
              <w:top w:val="nil"/>
              <w:left w:val="nil"/>
              <w:bottom w:val="nil"/>
              <w:right w:val="single" w:sz="8" w:space="0" w:color="auto"/>
            </w:tcBorders>
            <w:shd w:val="clear" w:color="auto" w:fill="FFFFFF" w:themeFill="background1"/>
            <w:noWrap/>
            <w:vAlign w:val="center"/>
          </w:tcPr>
          <w:p w14:paraId="7E00C603" w14:textId="55E00099" w:rsidR="004805E2" w:rsidRPr="009769D9" w:rsidRDefault="003925EC" w:rsidP="004805E2">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24,676,008</w:t>
            </w:r>
          </w:p>
        </w:tc>
        <w:tc>
          <w:tcPr>
            <w:tcW w:w="1292" w:type="dxa"/>
            <w:tcBorders>
              <w:top w:val="nil"/>
              <w:left w:val="nil"/>
              <w:bottom w:val="nil"/>
              <w:right w:val="single" w:sz="8" w:space="0" w:color="auto"/>
            </w:tcBorders>
            <w:shd w:val="clear" w:color="auto" w:fill="FFFFFF" w:themeFill="background1"/>
            <w:noWrap/>
            <w:vAlign w:val="center"/>
          </w:tcPr>
          <w:p w14:paraId="7EB94EEE" w14:textId="1D062737" w:rsidR="004805E2" w:rsidRPr="009769D9" w:rsidRDefault="003925EC" w:rsidP="004805E2">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19,990,300</w:t>
            </w:r>
          </w:p>
        </w:tc>
        <w:tc>
          <w:tcPr>
            <w:tcW w:w="1401" w:type="dxa"/>
            <w:tcBorders>
              <w:top w:val="nil"/>
              <w:left w:val="nil"/>
              <w:bottom w:val="nil"/>
              <w:right w:val="single" w:sz="8" w:space="0" w:color="auto"/>
            </w:tcBorders>
            <w:shd w:val="clear" w:color="auto" w:fill="FFFFFF" w:themeFill="background1"/>
            <w:noWrap/>
            <w:vAlign w:val="center"/>
          </w:tcPr>
          <w:p w14:paraId="26160BC1" w14:textId="4EE56934" w:rsidR="004805E2" w:rsidRPr="009769D9" w:rsidRDefault="003925EC" w:rsidP="004805E2">
            <w:pPr>
              <w:spacing w:after="0" w:line="240" w:lineRule="auto"/>
              <w:jc w:val="right"/>
              <w:rPr>
                <w:rFonts w:ascii="Arial" w:eastAsia="Times New Roman" w:hAnsi="Arial" w:cs="Arial"/>
                <w:b/>
                <w:bCs/>
                <w:color w:val="000000"/>
                <w:sz w:val="18"/>
                <w:szCs w:val="18"/>
                <w:lang w:eastAsia="es-MX"/>
              </w:rPr>
            </w:pPr>
            <w:r w:rsidRPr="003925EC">
              <w:rPr>
                <w:rFonts w:ascii="Arial" w:eastAsia="Times New Roman" w:hAnsi="Arial" w:cs="Arial"/>
                <w:b/>
                <w:bCs/>
                <w:color w:val="000000"/>
                <w:sz w:val="18"/>
                <w:szCs w:val="18"/>
                <w:lang w:eastAsia="es-MX"/>
              </w:rPr>
              <w:t>354,653,244</w:t>
            </w:r>
          </w:p>
        </w:tc>
      </w:tr>
      <w:tr w:rsidR="00580F9F" w:rsidRPr="009769D9" w14:paraId="244F2658" w14:textId="77777777" w:rsidTr="00580F9F">
        <w:trPr>
          <w:trHeight w:val="559"/>
        </w:trPr>
        <w:tc>
          <w:tcPr>
            <w:tcW w:w="4135" w:type="dxa"/>
            <w:gridSpan w:val="2"/>
            <w:tcBorders>
              <w:top w:val="nil"/>
              <w:left w:val="single" w:sz="8" w:space="0" w:color="auto"/>
              <w:bottom w:val="nil"/>
              <w:right w:val="single" w:sz="8" w:space="0" w:color="000000"/>
            </w:tcBorders>
            <w:shd w:val="clear" w:color="auto" w:fill="FFFFFF" w:themeFill="background1"/>
            <w:vAlign w:val="center"/>
            <w:hideMark/>
          </w:tcPr>
          <w:p w14:paraId="0D26AC0B" w14:textId="77777777" w:rsidR="004805E2" w:rsidRPr="009769D9" w:rsidRDefault="004805E2" w:rsidP="004805E2">
            <w:pPr>
              <w:spacing w:after="0" w:line="240" w:lineRule="auto"/>
              <w:rPr>
                <w:rFonts w:ascii="Arial" w:eastAsia="Times New Roman" w:hAnsi="Arial" w:cs="Arial"/>
                <w:color w:val="000000"/>
                <w:sz w:val="18"/>
                <w:szCs w:val="18"/>
                <w:lang w:eastAsia="es-MX"/>
              </w:rPr>
            </w:pPr>
            <w:proofErr w:type="gramStart"/>
            <w:r w:rsidRPr="009769D9">
              <w:rPr>
                <w:rFonts w:ascii="Arial" w:eastAsia="Times New Roman" w:hAnsi="Arial" w:cs="Arial"/>
                <w:color w:val="000000"/>
                <w:sz w:val="18"/>
                <w:szCs w:val="18"/>
                <w:lang w:val="es-ES" w:eastAsia="es-MX"/>
              </w:rPr>
              <w:t xml:space="preserve">4000  </w:t>
            </w:r>
            <w:r w:rsidRPr="009769D9">
              <w:rPr>
                <w:rFonts w:ascii="Arial" w:eastAsia="Times New Roman" w:hAnsi="Arial" w:cs="Arial"/>
                <w:color w:val="000000"/>
                <w:sz w:val="18"/>
                <w:szCs w:val="16"/>
                <w:lang w:val="es-ES" w:eastAsia="es-MX"/>
              </w:rPr>
              <w:t>Transferencias</w:t>
            </w:r>
            <w:proofErr w:type="gramEnd"/>
            <w:r w:rsidRPr="009769D9">
              <w:rPr>
                <w:rFonts w:ascii="Arial" w:eastAsia="Times New Roman" w:hAnsi="Arial" w:cs="Arial"/>
                <w:color w:val="000000"/>
                <w:sz w:val="18"/>
                <w:szCs w:val="16"/>
                <w:lang w:val="es-ES" w:eastAsia="es-MX"/>
              </w:rPr>
              <w:t>, asignaciones, subsidios y otras ayudas</w:t>
            </w:r>
          </w:p>
        </w:tc>
        <w:tc>
          <w:tcPr>
            <w:tcW w:w="1392" w:type="dxa"/>
            <w:tcBorders>
              <w:top w:val="nil"/>
              <w:left w:val="nil"/>
              <w:bottom w:val="nil"/>
              <w:right w:val="single" w:sz="8" w:space="0" w:color="auto"/>
            </w:tcBorders>
            <w:shd w:val="clear" w:color="auto" w:fill="FFFFFF" w:themeFill="background1"/>
            <w:noWrap/>
            <w:vAlign w:val="center"/>
          </w:tcPr>
          <w:p w14:paraId="1FA2D6D3" w14:textId="7D166F09" w:rsidR="004805E2" w:rsidRPr="009769D9" w:rsidRDefault="00B157E9" w:rsidP="004805E2">
            <w:pPr>
              <w:spacing w:after="0" w:line="240" w:lineRule="auto"/>
              <w:jc w:val="right"/>
              <w:rPr>
                <w:rFonts w:ascii="Arial" w:eastAsia="Times New Roman" w:hAnsi="Arial" w:cs="Arial"/>
                <w:color w:val="000000"/>
                <w:sz w:val="18"/>
                <w:szCs w:val="18"/>
                <w:lang w:eastAsia="es-MX"/>
              </w:rPr>
            </w:pPr>
            <w:r w:rsidRPr="009769D9">
              <w:rPr>
                <w:rFonts w:ascii="Arial" w:eastAsia="Times New Roman" w:hAnsi="Arial" w:cs="Arial"/>
                <w:color w:val="000000"/>
                <w:sz w:val="18"/>
                <w:szCs w:val="18"/>
                <w:lang w:eastAsia="es-MX"/>
              </w:rPr>
              <w:t>7,058,539,532</w:t>
            </w:r>
          </w:p>
        </w:tc>
        <w:tc>
          <w:tcPr>
            <w:tcW w:w="1403" w:type="dxa"/>
            <w:tcBorders>
              <w:top w:val="nil"/>
              <w:left w:val="nil"/>
              <w:bottom w:val="nil"/>
              <w:right w:val="single" w:sz="8" w:space="0" w:color="auto"/>
            </w:tcBorders>
            <w:shd w:val="clear" w:color="auto" w:fill="FFFFFF" w:themeFill="background1"/>
            <w:noWrap/>
            <w:vAlign w:val="center"/>
          </w:tcPr>
          <w:p w14:paraId="4518124D" w14:textId="2E9C2D06" w:rsidR="004805E2" w:rsidRPr="009769D9" w:rsidRDefault="003925EC" w:rsidP="004805E2">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7,115,634,506</w:t>
            </w:r>
          </w:p>
        </w:tc>
        <w:tc>
          <w:tcPr>
            <w:tcW w:w="1292" w:type="dxa"/>
            <w:tcBorders>
              <w:top w:val="nil"/>
              <w:left w:val="nil"/>
              <w:bottom w:val="nil"/>
              <w:right w:val="single" w:sz="8" w:space="0" w:color="auto"/>
            </w:tcBorders>
            <w:shd w:val="clear" w:color="auto" w:fill="FFFFFF" w:themeFill="background1"/>
            <w:noWrap/>
            <w:vAlign w:val="center"/>
          </w:tcPr>
          <w:p w14:paraId="4782EFE9" w14:textId="541D7079" w:rsidR="004805E2" w:rsidRPr="009769D9" w:rsidRDefault="003925EC" w:rsidP="004805E2">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1,068,389,187</w:t>
            </w:r>
          </w:p>
        </w:tc>
        <w:tc>
          <w:tcPr>
            <w:tcW w:w="1292" w:type="dxa"/>
            <w:tcBorders>
              <w:top w:val="nil"/>
              <w:left w:val="nil"/>
              <w:bottom w:val="nil"/>
              <w:right w:val="single" w:sz="8" w:space="0" w:color="auto"/>
            </w:tcBorders>
            <w:shd w:val="clear" w:color="auto" w:fill="FFFFFF" w:themeFill="background1"/>
            <w:noWrap/>
            <w:vAlign w:val="center"/>
          </w:tcPr>
          <w:p w14:paraId="053A929E" w14:textId="5C7B83B4" w:rsidR="004805E2" w:rsidRPr="009769D9" w:rsidRDefault="003925EC" w:rsidP="004805E2">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861,961,635</w:t>
            </w:r>
          </w:p>
        </w:tc>
        <w:tc>
          <w:tcPr>
            <w:tcW w:w="1401" w:type="dxa"/>
            <w:tcBorders>
              <w:top w:val="nil"/>
              <w:left w:val="nil"/>
              <w:bottom w:val="nil"/>
              <w:right w:val="single" w:sz="8" w:space="0" w:color="auto"/>
            </w:tcBorders>
            <w:shd w:val="clear" w:color="auto" w:fill="FFFFFF" w:themeFill="background1"/>
            <w:noWrap/>
            <w:vAlign w:val="center"/>
          </w:tcPr>
          <w:p w14:paraId="33176A20" w14:textId="5F28A0D2" w:rsidR="004805E2" w:rsidRPr="009769D9" w:rsidRDefault="003925EC" w:rsidP="004805E2">
            <w:pPr>
              <w:spacing w:after="0" w:line="240" w:lineRule="auto"/>
              <w:jc w:val="right"/>
              <w:rPr>
                <w:rFonts w:ascii="Arial" w:eastAsia="Times New Roman" w:hAnsi="Arial" w:cs="Arial"/>
                <w:b/>
                <w:bCs/>
                <w:color w:val="000000"/>
                <w:sz w:val="18"/>
                <w:szCs w:val="18"/>
                <w:lang w:eastAsia="es-MX"/>
              </w:rPr>
            </w:pPr>
            <w:r w:rsidRPr="003925EC">
              <w:rPr>
                <w:rFonts w:ascii="Arial" w:eastAsia="Times New Roman" w:hAnsi="Arial" w:cs="Arial"/>
                <w:b/>
                <w:bCs/>
                <w:color w:val="000000"/>
                <w:sz w:val="18"/>
                <w:szCs w:val="18"/>
                <w:lang w:eastAsia="es-MX"/>
              </w:rPr>
              <w:t>6,047,245,319</w:t>
            </w:r>
          </w:p>
        </w:tc>
      </w:tr>
      <w:tr w:rsidR="00580F9F" w:rsidRPr="009769D9" w14:paraId="26310153" w14:textId="77777777" w:rsidTr="00580F9F">
        <w:trPr>
          <w:trHeight w:val="485"/>
        </w:trPr>
        <w:tc>
          <w:tcPr>
            <w:tcW w:w="4135" w:type="dxa"/>
            <w:gridSpan w:val="2"/>
            <w:tcBorders>
              <w:top w:val="nil"/>
              <w:left w:val="single" w:sz="8" w:space="0" w:color="auto"/>
              <w:bottom w:val="nil"/>
              <w:right w:val="single" w:sz="8" w:space="0" w:color="000000"/>
            </w:tcBorders>
            <w:shd w:val="clear" w:color="auto" w:fill="FFFFFF" w:themeFill="background1"/>
            <w:vAlign w:val="center"/>
            <w:hideMark/>
          </w:tcPr>
          <w:p w14:paraId="0B7EB3D9" w14:textId="77777777" w:rsidR="004805E2" w:rsidRPr="009769D9" w:rsidRDefault="004805E2" w:rsidP="004805E2">
            <w:pPr>
              <w:spacing w:after="0" w:line="240" w:lineRule="auto"/>
              <w:rPr>
                <w:rFonts w:ascii="Arial" w:eastAsia="Times New Roman" w:hAnsi="Arial" w:cs="Arial"/>
                <w:color w:val="000000"/>
                <w:sz w:val="18"/>
                <w:szCs w:val="18"/>
                <w:lang w:eastAsia="es-MX"/>
              </w:rPr>
            </w:pPr>
            <w:proofErr w:type="gramStart"/>
            <w:r w:rsidRPr="009769D9">
              <w:rPr>
                <w:rFonts w:ascii="Arial" w:eastAsia="Times New Roman" w:hAnsi="Arial" w:cs="Arial"/>
                <w:color w:val="000000"/>
                <w:sz w:val="18"/>
                <w:szCs w:val="18"/>
                <w:lang w:val="es-ES" w:eastAsia="es-MX"/>
              </w:rPr>
              <w:t>5000  Bienes</w:t>
            </w:r>
            <w:proofErr w:type="gramEnd"/>
            <w:r w:rsidRPr="009769D9">
              <w:rPr>
                <w:rFonts w:ascii="Arial" w:eastAsia="Times New Roman" w:hAnsi="Arial" w:cs="Arial"/>
                <w:color w:val="000000"/>
                <w:sz w:val="18"/>
                <w:szCs w:val="18"/>
                <w:lang w:val="es-ES" w:eastAsia="es-MX"/>
              </w:rPr>
              <w:t xml:space="preserve"> Muebles, Inmuebles e Intangibles</w:t>
            </w:r>
          </w:p>
        </w:tc>
        <w:tc>
          <w:tcPr>
            <w:tcW w:w="1392" w:type="dxa"/>
            <w:tcBorders>
              <w:top w:val="nil"/>
              <w:left w:val="nil"/>
              <w:bottom w:val="nil"/>
              <w:right w:val="single" w:sz="8" w:space="0" w:color="auto"/>
            </w:tcBorders>
            <w:shd w:val="clear" w:color="auto" w:fill="FFFFFF" w:themeFill="background1"/>
            <w:noWrap/>
            <w:vAlign w:val="center"/>
          </w:tcPr>
          <w:p w14:paraId="16C62FF3" w14:textId="785A1A9F" w:rsidR="004805E2" w:rsidRPr="009769D9" w:rsidRDefault="00613C70" w:rsidP="004805E2">
            <w:pPr>
              <w:spacing w:after="0" w:line="240" w:lineRule="auto"/>
              <w:jc w:val="right"/>
              <w:rPr>
                <w:rFonts w:ascii="Arial" w:eastAsia="Times New Roman" w:hAnsi="Arial" w:cs="Arial"/>
                <w:color w:val="000000"/>
                <w:sz w:val="18"/>
                <w:szCs w:val="18"/>
                <w:lang w:eastAsia="es-MX"/>
              </w:rPr>
            </w:pPr>
            <w:r w:rsidRPr="009769D9">
              <w:rPr>
                <w:rFonts w:ascii="Arial" w:eastAsia="Times New Roman" w:hAnsi="Arial" w:cs="Arial"/>
                <w:color w:val="000000"/>
                <w:sz w:val="18"/>
                <w:szCs w:val="18"/>
                <w:lang w:eastAsia="es-MX"/>
              </w:rPr>
              <w:t>58,650,000</w:t>
            </w:r>
          </w:p>
        </w:tc>
        <w:tc>
          <w:tcPr>
            <w:tcW w:w="1403" w:type="dxa"/>
            <w:tcBorders>
              <w:top w:val="nil"/>
              <w:left w:val="nil"/>
              <w:bottom w:val="nil"/>
              <w:right w:val="single" w:sz="8" w:space="0" w:color="auto"/>
            </w:tcBorders>
            <w:shd w:val="clear" w:color="auto" w:fill="FFFFFF" w:themeFill="background1"/>
            <w:noWrap/>
            <w:vAlign w:val="center"/>
          </w:tcPr>
          <w:p w14:paraId="4C2A45E2" w14:textId="47959E4F" w:rsidR="004805E2" w:rsidRPr="009769D9" w:rsidRDefault="003925EC" w:rsidP="004805E2">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98,399,761</w:t>
            </w:r>
          </w:p>
        </w:tc>
        <w:tc>
          <w:tcPr>
            <w:tcW w:w="1292" w:type="dxa"/>
            <w:tcBorders>
              <w:top w:val="nil"/>
              <w:left w:val="nil"/>
              <w:bottom w:val="nil"/>
              <w:right w:val="single" w:sz="8" w:space="0" w:color="auto"/>
            </w:tcBorders>
            <w:shd w:val="clear" w:color="auto" w:fill="FFFFFF" w:themeFill="background1"/>
            <w:noWrap/>
            <w:vAlign w:val="center"/>
          </w:tcPr>
          <w:p w14:paraId="0CC7C952" w14:textId="7CE476A9" w:rsidR="004805E2" w:rsidRPr="009769D9" w:rsidRDefault="00613C70" w:rsidP="004805E2">
            <w:pPr>
              <w:spacing w:after="0" w:line="240" w:lineRule="auto"/>
              <w:jc w:val="right"/>
              <w:rPr>
                <w:rFonts w:ascii="Arial" w:eastAsia="Times New Roman" w:hAnsi="Arial" w:cs="Arial"/>
                <w:color w:val="000000"/>
                <w:sz w:val="18"/>
                <w:szCs w:val="18"/>
                <w:lang w:eastAsia="es-MX"/>
              </w:rPr>
            </w:pPr>
            <w:r w:rsidRPr="009769D9">
              <w:rPr>
                <w:rFonts w:ascii="Arial" w:eastAsia="Times New Roman" w:hAnsi="Arial" w:cs="Arial"/>
                <w:color w:val="000000"/>
                <w:sz w:val="18"/>
                <w:szCs w:val="18"/>
                <w:lang w:eastAsia="es-MX"/>
              </w:rPr>
              <w:t>0</w:t>
            </w:r>
          </w:p>
        </w:tc>
        <w:tc>
          <w:tcPr>
            <w:tcW w:w="1292" w:type="dxa"/>
            <w:tcBorders>
              <w:top w:val="nil"/>
              <w:left w:val="nil"/>
              <w:bottom w:val="nil"/>
              <w:right w:val="single" w:sz="8" w:space="0" w:color="auto"/>
            </w:tcBorders>
            <w:shd w:val="clear" w:color="auto" w:fill="FFFFFF" w:themeFill="background1"/>
            <w:noWrap/>
            <w:vAlign w:val="center"/>
          </w:tcPr>
          <w:p w14:paraId="6782F693" w14:textId="63A936D7" w:rsidR="004805E2" w:rsidRPr="009769D9" w:rsidRDefault="00613C70" w:rsidP="004805E2">
            <w:pPr>
              <w:spacing w:after="0" w:line="240" w:lineRule="auto"/>
              <w:jc w:val="right"/>
              <w:rPr>
                <w:rFonts w:ascii="Arial" w:eastAsia="Times New Roman" w:hAnsi="Arial" w:cs="Arial"/>
                <w:color w:val="000000"/>
                <w:sz w:val="18"/>
                <w:szCs w:val="18"/>
                <w:lang w:eastAsia="es-MX"/>
              </w:rPr>
            </w:pPr>
            <w:r w:rsidRPr="009769D9">
              <w:rPr>
                <w:rFonts w:ascii="Arial" w:eastAsia="Times New Roman" w:hAnsi="Arial" w:cs="Arial"/>
                <w:color w:val="000000"/>
                <w:sz w:val="18"/>
                <w:szCs w:val="18"/>
                <w:lang w:eastAsia="es-MX"/>
              </w:rPr>
              <w:t>0</w:t>
            </w:r>
          </w:p>
        </w:tc>
        <w:tc>
          <w:tcPr>
            <w:tcW w:w="1401" w:type="dxa"/>
            <w:tcBorders>
              <w:top w:val="nil"/>
              <w:left w:val="nil"/>
              <w:bottom w:val="nil"/>
              <w:right w:val="single" w:sz="8" w:space="0" w:color="auto"/>
            </w:tcBorders>
            <w:shd w:val="clear" w:color="auto" w:fill="FFFFFF" w:themeFill="background1"/>
            <w:noWrap/>
            <w:vAlign w:val="center"/>
          </w:tcPr>
          <w:p w14:paraId="263A508D" w14:textId="0DB868C8" w:rsidR="004805E2" w:rsidRPr="009769D9" w:rsidRDefault="003925EC" w:rsidP="004805E2">
            <w:pPr>
              <w:spacing w:after="0" w:line="240" w:lineRule="auto"/>
              <w:jc w:val="right"/>
              <w:rPr>
                <w:rFonts w:ascii="Arial" w:eastAsia="Times New Roman" w:hAnsi="Arial" w:cs="Arial"/>
                <w:b/>
                <w:bCs/>
                <w:color w:val="000000"/>
                <w:sz w:val="18"/>
                <w:szCs w:val="18"/>
                <w:lang w:eastAsia="es-MX"/>
              </w:rPr>
            </w:pPr>
            <w:r w:rsidRPr="003925EC">
              <w:rPr>
                <w:rFonts w:ascii="Arial" w:eastAsia="Times New Roman" w:hAnsi="Arial" w:cs="Arial"/>
                <w:b/>
                <w:bCs/>
                <w:color w:val="000000"/>
                <w:sz w:val="18"/>
                <w:szCs w:val="18"/>
                <w:lang w:eastAsia="es-MX"/>
              </w:rPr>
              <w:t>98,399,761</w:t>
            </w:r>
          </w:p>
        </w:tc>
      </w:tr>
      <w:tr w:rsidR="00580F9F" w:rsidRPr="009769D9" w14:paraId="186A35B8" w14:textId="77777777" w:rsidTr="00580F9F">
        <w:trPr>
          <w:trHeight w:val="303"/>
        </w:trPr>
        <w:tc>
          <w:tcPr>
            <w:tcW w:w="4135" w:type="dxa"/>
            <w:gridSpan w:val="2"/>
            <w:tcBorders>
              <w:top w:val="nil"/>
              <w:left w:val="single" w:sz="8" w:space="0" w:color="auto"/>
              <w:bottom w:val="nil"/>
              <w:right w:val="single" w:sz="8" w:space="0" w:color="000000"/>
            </w:tcBorders>
            <w:shd w:val="clear" w:color="auto" w:fill="FFFFFF" w:themeFill="background1"/>
            <w:vAlign w:val="center"/>
            <w:hideMark/>
          </w:tcPr>
          <w:p w14:paraId="410C874C" w14:textId="77777777" w:rsidR="004805E2" w:rsidRPr="009769D9" w:rsidRDefault="004805E2" w:rsidP="004805E2">
            <w:pPr>
              <w:spacing w:after="0" w:line="240" w:lineRule="auto"/>
              <w:rPr>
                <w:rFonts w:ascii="Arial" w:eastAsia="Times New Roman" w:hAnsi="Arial" w:cs="Arial"/>
                <w:color w:val="000000"/>
                <w:sz w:val="18"/>
                <w:szCs w:val="18"/>
                <w:lang w:eastAsia="es-MX"/>
              </w:rPr>
            </w:pPr>
            <w:proofErr w:type="gramStart"/>
            <w:r w:rsidRPr="009769D9">
              <w:rPr>
                <w:rFonts w:ascii="Arial" w:eastAsia="Times New Roman" w:hAnsi="Arial" w:cs="Arial"/>
                <w:color w:val="000000"/>
                <w:sz w:val="18"/>
                <w:szCs w:val="18"/>
                <w:lang w:val="es-ES" w:eastAsia="es-MX"/>
              </w:rPr>
              <w:t>6000  Inversión</w:t>
            </w:r>
            <w:proofErr w:type="gramEnd"/>
            <w:r w:rsidRPr="009769D9">
              <w:rPr>
                <w:rFonts w:ascii="Arial" w:eastAsia="Times New Roman" w:hAnsi="Arial" w:cs="Arial"/>
                <w:color w:val="000000"/>
                <w:sz w:val="18"/>
                <w:szCs w:val="18"/>
                <w:lang w:val="es-ES" w:eastAsia="es-MX"/>
              </w:rPr>
              <w:t xml:space="preserve"> Pública</w:t>
            </w:r>
          </w:p>
        </w:tc>
        <w:tc>
          <w:tcPr>
            <w:tcW w:w="1392" w:type="dxa"/>
            <w:tcBorders>
              <w:top w:val="nil"/>
              <w:left w:val="nil"/>
              <w:bottom w:val="nil"/>
              <w:right w:val="single" w:sz="8" w:space="0" w:color="auto"/>
            </w:tcBorders>
            <w:shd w:val="clear" w:color="auto" w:fill="FFFFFF" w:themeFill="background1"/>
            <w:noWrap/>
            <w:vAlign w:val="center"/>
          </w:tcPr>
          <w:p w14:paraId="18AF46A7" w14:textId="0DC54DEA" w:rsidR="004805E2" w:rsidRPr="009769D9" w:rsidRDefault="003925EC" w:rsidP="004805E2">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634,854,721</w:t>
            </w:r>
          </w:p>
        </w:tc>
        <w:tc>
          <w:tcPr>
            <w:tcW w:w="1403" w:type="dxa"/>
            <w:tcBorders>
              <w:top w:val="nil"/>
              <w:left w:val="nil"/>
              <w:bottom w:val="nil"/>
              <w:right w:val="single" w:sz="8" w:space="0" w:color="auto"/>
            </w:tcBorders>
            <w:shd w:val="clear" w:color="auto" w:fill="FFFFFF" w:themeFill="background1"/>
            <w:noWrap/>
            <w:vAlign w:val="center"/>
          </w:tcPr>
          <w:p w14:paraId="1736388E" w14:textId="2DDC00B9" w:rsidR="004805E2" w:rsidRPr="009769D9" w:rsidRDefault="003925EC" w:rsidP="004805E2">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761,057,970</w:t>
            </w:r>
          </w:p>
        </w:tc>
        <w:tc>
          <w:tcPr>
            <w:tcW w:w="1292" w:type="dxa"/>
            <w:tcBorders>
              <w:top w:val="nil"/>
              <w:left w:val="nil"/>
              <w:bottom w:val="nil"/>
              <w:right w:val="single" w:sz="8" w:space="0" w:color="auto"/>
            </w:tcBorders>
            <w:shd w:val="clear" w:color="auto" w:fill="FFFFFF" w:themeFill="background1"/>
            <w:noWrap/>
            <w:vAlign w:val="center"/>
          </w:tcPr>
          <w:p w14:paraId="162468CB" w14:textId="54C23BBB" w:rsidR="004805E2" w:rsidRPr="009769D9" w:rsidRDefault="00050779"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98,259,571</w:t>
            </w:r>
          </w:p>
        </w:tc>
        <w:tc>
          <w:tcPr>
            <w:tcW w:w="1292" w:type="dxa"/>
            <w:tcBorders>
              <w:top w:val="nil"/>
              <w:left w:val="nil"/>
              <w:bottom w:val="nil"/>
              <w:right w:val="single" w:sz="8" w:space="0" w:color="auto"/>
            </w:tcBorders>
            <w:shd w:val="clear" w:color="auto" w:fill="FFFFFF" w:themeFill="background1"/>
            <w:noWrap/>
            <w:vAlign w:val="center"/>
          </w:tcPr>
          <w:p w14:paraId="0DD4F8FC" w14:textId="5FCCB372" w:rsidR="004805E2" w:rsidRPr="009769D9" w:rsidRDefault="003925EC" w:rsidP="004805E2">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81,298,715</w:t>
            </w:r>
          </w:p>
        </w:tc>
        <w:tc>
          <w:tcPr>
            <w:tcW w:w="1401" w:type="dxa"/>
            <w:tcBorders>
              <w:top w:val="nil"/>
              <w:left w:val="nil"/>
              <w:bottom w:val="nil"/>
              <w:right w:val="single" w:sz="8" w:space="0" w:color="auto"/>
            </w:tcBorders>
            <w:shd w:val="clear" w:color="auto" w:fill="FFFFFF" w:themeFill="background1"/>
            <w:noWrap/>
            <w:vAlign w:val="center"/>
          </w:tcPr>
          <w:p w14:paraId="3E6088BB" w14:textId="5FDD8354" w:rsidR="004805E2" w:rsidRPr="009769D9" w:rsidRDefault="003925EC" w:rsidP="004805E2">
            <w:pPr>
              <w:spacing w:after="0" w:line="240" w:lineRule="auto"/>
              <w:jc w:val="right"/>
              <w:rPr>
                <w:rFonts w:ascii="Arial" w:eastAsia="Times New Roman" w:hAnsi="Arial" w:cs="Arial"/>
                <w:b/>
                <w:bCs/>
                <w:color w:val="000000"/>
                <w:sz w:val="18"/>
                <w:szCs w:val="18"/>
                <w:lang w:eastAsia="es-MX"/>
              </w:rPr>
            </w:pPr>
            <w:r w:rsidRPr="003925EC">
              <w:rPr>
                <w:rFonts w:ascii="Arial" w:eastAsia="Times New Roman" w:hAnsi="Arial" w:cs="Arial"/>
                <w:b/>
                <w:bCs/>
                <w:color w:val="000000"/>
                <w:sz w:val="18"/>
                <w:szCs w:val="18"/>
                <w:lang w:eastAsia="es-MX"/>
              </w:rPr>
              <w:t>662,798,399</w:t>
            </w:r>
          </w:p>
        </w:tc>
      </w:tr>
      <w:tr w:rsidR="00580F9F" w:rsidRPr="009769D9" w14:paraId="160C6E92" w14:textId="77777777" w:rsidTr="00580F9F">
        <w:trPr>
          <w:trHeight w:val="507"/>
        </w:trPr>
        <w:tc>
          <w:tcPr>
            <w:tcW w:w="4135" w:type="dxa"/>
            <w:gridSpan w:val="2"/>
            <w:tcBorders>
              <w:top w:val="nil"/>
              <w:left w:val="single" w:sz="8" w:space="0" w:color="auto"/>
              <w:bottom w:val="nil"/>
              <w:right w:val="single" w:sz="8" w:space="0" w:color="000000"/>
            </w:tcBorders>
            <w:shd w:val="clear" w:color="auto" w:fill="FFFFFF" w:themeFill="background1"/>
            <w:vAlign w:val="center"/>
            <w:hideMark/>
          </w:tcPr>
          <w:p w14:paraId="3D9B87C5" w14:textId="77777777" w:rsidR="004805E2" w:rsidRPr="009769D9" w:rsidRDefault="004805E2" w:rsidP="004805E2">
            <w:pPr>
              <w:spacing w:after="0" w:line="240" w:lineRule="auto"/>
              <w:rPr>
                <w:rFonts w:ascii="Arial" w:eastAsia="Times New Roman" w:hAnsi="Arial" w:cs="Arial"/>
                <w:color w:val="000000"/>
                <w:sz w:val="18"/>
                <w:szCs w:val="18"/>
                <w:lang w:eastAsia="es-MX"/>
              </w:rPr>
            </w:pPr>
            <w:proofErr w:type="gramStart"/>
            <w:r w:rsidRPr="009769D9">
              <w:rPr>
                <w:rFonts w:ascii="Arial" w:eastAsia="Times New Roman" w:hAnsi="Arial" w:cs="Arial"/>
                <w:color w:val="000000"/>
                <w:sz w:val="18"/>
                <w:szCs w:val="18"/>
                <w:lang w:val="es-ES" w:eastAsia="es-MX"/>
              </w:rPr>
              <w:t>7000  Inversiones</w:t>
            </w:r>
            <w:proofErr w:type="gramEnd"/>
            <w:r w:rsidRPr="009769D9">
              <w:rPr>
                <w:rFonts w:ascii="Arial" w:eastAsia="Times New Roman" w:hAnsi="Arial" w:cs="Arial"/>
                <w:color w:val="000000"/>
                <w:sz w:val="18"/>
                <w:szCs w:val="18"/>
                <w:lang w:val="es-ES" w:eastAsia="es-MX"/>
              </w:rPr>
              <w:t xml:space="preserve"> Financieras y Otras Provisiones</w:t>
            </w:r>
          </w:p>
        </w:tc>
        <w:tc>
          <w:tcPr>
            <w:tcW w:w="1392" w:type="dxa"/>
            <w:tcBorders>
              <w:top w:val="nil"/>
              <w:left w:val="nil"/>
              <w:bottom w:val="nil"/>
              <w:right w:val="single" w:sz="8" w:space="0" w:color="auto"/>
            </w:tcBorders>
            <w:shd w:val="clear" w:color="auto" w:fill="FFFFFF" w:themeFill="background1"/>
            <w:noWrap/>
            <w:vAlign w:val="center"/>
          </w:tcPr>
          <w:p w14:paraId="12B465B0" w14:textId="43A8F9B2" w:rsidR="004805E2" w:rsidRPr="009769D9" w:rsidRDefault="00613C70" w:rsidP="004805E2">
            <w:pPr>
              <w:spacing w:after="0" w:line="240" w:lineRule="auto"/>
              <w:jc w:val="right"/>
              <w:rPr>
                <w:rFonts w:ascii="Arial" w:eastAsia="Times New Roman" w:hAnsi="Arial" w:cs="Arial"/>
                <w:color w:val="000000"/>
                <w:sz w:val="18"/>
                <w:szCs w:val="18"/>
                <w:lang w:eastAsia="es-MX"/>
              </w:rPr>
            </w:pPr>
            <w:r w:rsidRPr="009769D9">
              <w:rPr>
                <w:rFonts w:ascii="Arial" w:eastAsia="Times New Roman" w:hAnsi="Arial" w:cs="Arial"/>
                <w:color w:val="000000"/>
                <w:sz w:val="18"/>
                <w:szCs w:val="18"/>
                <w:lang w:eastAsia="es-MX"/>
              </w:rPr>
              <w:t>0</w:t>
            </w:r>
          </w:p>
        </w:tc>
        <w:tc>
          <w:tcPr>
            <w:tcW w:w="1403" w:type="dxa"/>
            <w:tcBorders>
              <w:top w:val="nil"/>
              <w:left w:val="nil"/>
              <w:bottom w:val="nil"/>
              <w:right w:val="single" w:sz="8" w:space="0" w:color="auto"/>
            </w:tcBorders>
            <w:shd w:val="clear" w:color="auto" w:fill="FFFFFF" w:themeFill="background1"/>
            <w:noWrap/>
            <w:vAlign w:val="center"/>
          </w:tcPr>
          <w:p w14:paraId="2DADD19A" w14:textId="3D8CE926" w:rsidR="004805E2" w:rsidRPr="009769D9" w:rsidRDefault="00613C70" w:rsidP="004805E2">
            <w:pPr>
              <w:spacing w:after="0" w:line="240" w:lineRule="auto"/>
              <w:jc w:val="right"/>
              <w:rPr>
                <w:rFonts w:ascii="Arial" w:eastAsia="Times New Roman" w:hAnsi="Arial" w:cs="Arial"/>
                <w:color w:val="000000"/>
                <w:sz w:val="18"/>
                <w:szCs w:val="18"/>
                <w:lang w:eastAsia="es-MX"/>
              </w:rPr>
            </w:pPr>
            <w:r w:rsidRPr="009769D9">
              <w:rPr>
                <w:rFonts w:ascii="Arial" w:eastAsia="Times New Roman" w:hAnsi="Arial" w:cs="Arial"/>
                <w:color w:val="000000"/>
                <w:sz w:val="18"/>
                <w:szCs w:val="18"/>
                <w:lang w:eastAsia="es-MX"/>
              </w:rPr>
              <w:t>0</w:t>
            </w:r>
          </w:p>
        </w:tc>
        <w:tc>
          <w:tcPr>
            <w:tcW w:w="1292" w:type="dxa"/>
            <w:tcBorders>
              <w:top w:val="nil"/>
              <w:left w:val="nil"/>
              <w:bottom w:val="nil"/>
              <w:right w:val="single" w:sz="8" w:space="0" w:color="auto"/>
            </w:tcBorders>
            <w:shd w:val="clear" w:color="auto" w:fill="FFFFFF" w:themeFill="background1"/>
            <w:noWrap/>
            <w:vAlign w:val="center"/>
          </w:tcPr>
          <w:p w14:paraId="004ED16C" w14:textId="61D92D58" w:rsidR="004805E2" w:rsidRPr="009769D9" w:rsidRDefault="00613C70" w:rsidP="004805E2">
            <w:pPr>
              <w:spacing w:after="0" w:line="240" w:lineRule="auto"/>
              <w:jc w:val="right"/>
              <w:rPr>
                <w:rFonts w:ascii="Arial" w:eastAsia="Times New Roman" w:hAnsi="Arial" w:cs="Arial"/>
                <w:color w:val="000000"/>
                <w:sz w:val="18"/>
                <w:szCs w:val="18"/>
                <w:lang w:eastAsia="es-MX"/>
              </w:rPr>
            </w:pPr>
            <w:r w:rsidRPr="009769D9">
              <w:rPr>
                <w:rFonts w:ascii="Arial" w:eastAsia="Times New Roman" w:hAnsi="Arial" w:cs="Arial"/>
                <w:color w:val="000000"/>
                <w:sz w:val="18"/>
                <w:szCs w:val="18"/>
                <w:lang w:eastAsia="es-MX"/>
              </w:rPr>
              <w:t>0</w:t>
            </w:r>
          </w:p>
        </w:tc>
        <w:tc>
          <w:tcPr>
            <w:tcW w:w="1292" w:type="dxa"/>
            <w:tcBorders>
              <w:top w:val="nil"/>
              <w:left w:val="nil"/>
              <w:bottom w:val="nil"/>
              <w:right w:val="single" w:sz="8" w:space="0" w:color="auto"/>
            </w:tcBorders>
            <w:shd w:val="clear" w:color="auto" w:fill="FFFFFF" w:themeFill="background1"/>
            <w:noWrap/>
            <w:vAlign w:val="center"/>
          </w:tcPr>
          <w:p w14:paraId="6AC4D2DB" w14:textId="63AD814D" w:rsidR="004805E2" w:rsidRPr="009769D9" w:rsidRDefault="00613C70" w:rsidP="004805E2">
            <w:pPr>
              <w:spacing w:after="0" w:line="240" w:lineRule="auto"/>
              <w:jc w:val="right"/>
              <w:rPr>
                <w:rFonts w:ascii="Arial" w:eastAsia="Times New Roman" w:hAnsi="Arial" w:cs="Arial"/>
                <w:color w:val="000000"/>
                <w:sz w:val="18"/>
                <w:szCs w:val="18"/>
                <w:lang w:eastAsia="es-MX"/>
              </w:rPr>
            </w:pPr>
            <w:r w:rsidRPr="009769D9">
              <w:rPr>
                <w:rFonts w:ascii="Arial" w:eastAsia="Times New Roman" w:hAnsi="Arial" w:cs="Arial"/>
                <w:color w:val="000000"/>
                <w:sz w:val="18"/>
                <w:szCs w:val="18"/>
                <w:lang w:eastAsia="es-MX"/>
              </w:rPr>
              <w:t>0</w:t>
            </w:r>
          </w:p>
        </w:tc>
        <w:tc>
          <w:tcPr>
            <w:tcW w:w="1401" w:type="dxa"/>
            <w:tcBorders>
              <w:top w:val="nil"/>
              <w:left w:val="nil"/>
              <w:bottom w:val="nil"/>
              <w:right w:val="single" w:sz="8" w:space="0" w:color="auto"/>
            </w:tcBorders>
            <w:shd w:val="clear" w:color="auto" w:fill="FFFFFF" w:themeFill="background1"/>
            <w:noWrap/>
            <w:vAlign w:val="center"/>
          </w:tcPr>
          <w:p w14:paraId="1BDA055D" w14:textId="12465C3D" w:rsidR="004805E2" w:rsidRPr="009769D9" w:rsidRDefault="00613C70" w:rsidP="004805E2">
            <w:pPr>
              <w:spacing w:after="0" w:line="240" w:lineRule="auto"/>
              <w:jc w:val="right"/>
              <w:rPr>
                <w:rFonts w:ascii="Arial" w:eastAsia="Times New Roman" w:hAnsi="Arial" w:cs="Arial"/>
                <w:b/>
                <w:bCs/>
                <w:color w:val="000000"/>
                <w:sz w:val="18"/>
                <w:szCs w:val="18"/>
                <w:lang w:eastAsia="es-MX"/>
              </w:rPr>
            </w:pPr>
            <w:r w:rsidRPr="009769D9">
              <w:rPr>
                <w:rFonts w:ascii="Arial" w:eastAsia="Times New Roman" w:hAnsi="Arial" w:cs="Arial"/>
                <w:b/>
                <w:bCs/>
                <w:color w:val="000000"/>
                <w:sz w:val="18"/>
                <w:szCs w:val="18"/>
                <w:lang w:eastAsia="es-MX"/>
              </w:rPr>
              <w:t>0</w:t>
            </w:r>
          </w:p>
        </w:tc>
      </w:tr>
      <w:tr w:rsidR="00580F9F" w:rsidRPr="009769D9" w14:paraId="1B4FE51E" w14:textId="77777777" w:rsidTr="00580F9F">
        <w:trPr>
          <w:trHeight w:val="140"/>
        </w:trPr>
        <w:tc>
          <w:tcPr>
            <w:tcW w:w="4135" w:type="dxa"/>
            <w:gridSpan w:val="2"/>
            <w:tcBorders>
              <w:top w:val="nil"/>
              <w:left w:val="single" w:sz="8" w:space="0" w:color="auto"/>
              <w:right w:val="single" w:sz="8" w:space="0" w:color="000000"/>
            </w:tcBorders>
            <w:shd w:val="clear" w:color="auto" w:fill="FFFFFF" w:themeFill="background1"/>
            <w:vAlign w:val="center"/>
            <w:hideMark/>
          </w:tcPr>
          <w:p w14:paraId="75FA89D6" w14:textId="77777777" w:rsidR="00613C70" w:rsidRPr="009769D9" w:rsidRDefault="00613C70" w:rsidP="00613C70">
            <w:pPr>
              <w:spacing w:after="0" w:line="240" w:lineRule="auto"/>
              <w:rPr>
                <w:rFonts w:ascii="Arial" w:eastAsia="Times New Roman" w:hAnsi="Arial" w:cs="Arial"/>
                <w:color w:val="000000"/>
                <w:sz w:val="18"/>
                <w:szCs w:val="18"/>
                <w:lang w:eastAsia="es-MX"/>
              </w:rPr>
            </w:pPr>
            <w:proofErr w:type="gramStart"/>
            <w:r w:rsidRPr="009769D9">
              <w:rPr>
                <w:rFonts w:ascii="Arial" w:eastAsia="Times New Roman" w:hAnsi="Arial" w:cs="Arial"/>
                <w:color w:val="000000"/>
                <w:sz w:val="18"/>
                <w:szCs w:val="18"/>
                <w:lang w:val="es-ES" w:eastAsia="es-MX"/>
              </w:rPr>
              <w:t>8000  Participaciones</w:t>
            </w:r>
            <w:proofErr w:type="gramEnd"/>
            <w:r w:rsidRPr="009769D9">
              <w:rPr>
                <w:rFonts w:ascii="Arial" w:eastAsia="Times New Roman" w:hAnsi="Arial" w:cs="Arial"/>
                <w:color w:val="000000"/>
                <w:sz w:val="18"/>
                <w:szCs w:val="18"/>
                <w:lang w:val="es-ES" w:eastAsia="es-MX"/>
              </w:rPr>
              <w:t xml:space="preserve"> y Aportaciones</w:t>
            </w:r>
          </w:p>
        </w:tc>
        <w:tc>
          <w:tcPr>
            <w:tcW w:w="1392" w:type="dxa"/>
            <w:tcBorders>
              <w:top w:val="nil"/>
              <w:left w:val="nil"/>
              <w:right w:val="single" w:sz="8" w:space="0" w:color="auto"/>
            </w:tcBorders>
            <w:shd w:val="clear" w:color="auto" w:fill="FFFFFF" w:themeFill="background1"/>
            <w:noWrap/>
            <w:vAlign w:val="center"/>
          </w:tcPr>
          <w:p w14:paraId="2786DCCA" w14:textId="0AB6CBCB" w:rsidR="00613C70" w:rsidRPr="009769D9" w:rsidRDefault="003925EC" w:rsidP="00613C70">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14,232,955,381</w:t>
            </w:r>
          </w:p>
        </w:tc>
        <w:tc>
          <w:tcPr>
            <w:tcW w:w="1403" w:type="dxa"/>
            <w:tcBorders>
              <w:top w:val="nil"/>
              <w:left w:val="nil"/>
              <w:right w:val="single" w:sz="8" w:space="0" w:color="auto"/>
            </w:tcBorders>
            <w:shd w:val="clear" w:color="auto" w:fill="FFFFFF" w:themeFill="background1"/>
            <w:noWrap/>
            <w:vAlign w:val="center"/>
          </w:tcPr>
          <w:p w14:paraId="7BD10992" w14:textId="2D85F82A" w:rsidR="00613C70" w:rsidRPr="009769D9" w:rsidRDefault="00BE37C6" w:rsidP="00613C7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r w:rsidR="003925EC" w:rsidRPr="003925EC">
              <w:rPr>
                <w:rFonts w:ascii="Arial" w:eastAsia="Times New Roman" w:hAnsi="Arial" w:cs="Arial"/>
                <w:color w:val="000000"/>
                <w:sz w:val="18"/>
                <w:szCs w:val="18"/>
                <w:lang w:eastAsia="es-MX"/>
              </w:rPr>
              <w:t>4,488,698,075</w:t>
            </w:r>
          </w:p>
        </w:tc>
        <w:tc>
          <w:tcPr>
            <w:tcW w:w="1292" w:type="dxa"/>
            <w:tcBorders>
              <w:top w:val="nil"/>
              <w:left w:val="nil"/>
              <w:right w:val="single" w:sz="8" w:space="0" w:color="auto"/>
            </w:tcBorders>
            <w:shd w:val="clear" w:color="auto" w:fill="FFFFFF" w:themeFill="background1"/>
            <w:noWrap/>
            <w:vAlign w:val="center"/>
          </w:tcPr>
          <w:p w14:paraId="1D691E3A" w14:textId="1CE34F40" w:rsidR="00613C70" w:rsidRPr="009769D9" w:rsidRDefault="003925EC" w:rsidP="00613C70">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2,157,724,085</w:t>
            </w:r>
          </w:p>
        </w:tc>
        <w:tc>
          <w:tcPr>
            <w:tcW w:w="1292" w:type="dxa"/>
            <w:tcBorders>
              <w:top w:val="nil"/>
              <w:left w:val="nil"/>
              <w:right w:val="single" w:sz="8" w:space="0" w:color="auto"/>
            </w:tcBorders>
            <w:shd w:val="clear" w:color="auto" w:fill="FFFFFF" w:themeFill="background1"/>
            <w:noWrap/>
            <w:vAlign w:val="center"/>
          </w:tcPr>
          <w:p w14:paraId="64B95808" w14:textId="5699CBEB" w:rsidR="00613C70" w:rsidRPr="009769D9" w:rsidRDefault="003925EC" w:rsidP="00613C70">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1,983,686,268</w:t>
            </w:r>
          </w:p>
        </w:tc>
        <w:tc>
          <w:tcPr>
            <w:tcW w:w="1401" w:type="dxa"/>
            <w:tcBorders>
              <w:top w:val="nil"/>
              <w:left w:val="nil"/>
              <w:right w:val="single" w:sz="8" w:space="0" w:color="auto"/>
            </w:tcBorders>
            <w:shd w:val="clear" w:color="auto" w:fill="FFFFFF" w:themeFill="background1"/>
            <w:noWrap/>
            <w:vAlign w:val="center"/>
          </w:tcPr>
          <w:p w14:paraId="35731741" w14:textId="568E3B32" w:rsidR="00613C70" w:rsidRPr="009769D9" w:rsidRDefault="003925EC" w:rsidP="00613C70">
            <w:pPr>
              <w:spacing w:after="0" w:line="240" w:lineRule="auto"/>
              <w:jc w:val="right"/>
              <w:rPr>
                <w:rFonts w:ascii="Arial" w:eastAsia="Times New Roman" w:hAnsi="Arial" w:cs="Arial"/>
                <w:b/>
                <w:bCs/>
                <w:color w:val="000000"/>
                <w:sz w:val="18"/>
                <w:szCs w:val="18"/>
                <w:lang w:eastAsia="es-MX"/>
              </w:rPr>
            </w:pPr>
            <w:r w:rsidRPr="003925EC">
              <w:rPr>
                <w:rFonts w:ascii="Arial" w:eastAsia="Times New Roman" w:hAnsi="Arial" w:cs="Arial"/>
                <w:b/>
                <w:bCs/>
                <w:color w:val="000000"/>
                <w:sz w:val="18"/>
                <w:szCs w:val="18"/>
                <w:lang w:eastAsia="es-MX"/>
              </w:rPr>
              <w:t>12,330,973,990</w:t>
            </w:r>
          </w:p>
        </w:tc>
      </w:tr>
      <w:tr w:rsidR="00580F9F" w:rsidRPr="009769D9" w14:paraId="606AA09B" w14:textId="77777777" w:rsidTr="00580F9F">
        <w:trPr>
          <w:trHeight w:val="303"/>
        </w:trPr>
        <w:tc>
          <w:tcPr>
            <w:tcW w:w="4135" w:type="dxa"/>
            <w:gridSpan w:val="2"/>
            <w:tcBorders>
              <w:top w:val="nil"/>
              <w:left w:val="single" w:sz="8" w:space="0" w:color="auto"/>
              <w:bottom w:val="single" w:sz="8" w:space="0" w:color="auto"/>
              <w:right w:val="single" w:sz="8" w:space="0" w:color="000000"/>
            </w:tcBorders>
            <w:shd w:val="clear" w:color="auto" w:fill="FFFFFF" w:themeFill="background1"/>
            <w:vAlign w:val="center"/>
            <w:hideMark/>
          </w:tcPr>
          <w:p w14:paraId="631574D5" w14:textId="77777777" w:rsidR="00613C70" w:rsidRPr="009769D9" w:rsidRDefault="00613C70" w:rsidP="00613C70">
            <w:pPr>
              <w:spacing w:after="0" w:line="240" w:lineRule="auto"/>
              <w:rPr>
                <w:rFonts w:ascii="Arial" w:eastAsia="Times New Roman" w:hAnsi="Arial" w:cs="Arial"/>
                <w:color w:val="000000"/>
                <w:sz w:val="18"/>
                <w:szCs w:val="18"/>
                <w:lang w:eastAsia="es-MX"/>
              </w:rPr>
            </w:pPr>
            <w:proofErr w:type="gramStart"/>
            <w:r w:rsidRPr="009769D9">
              <w:rPr>
                <w:rFonts w:ascii="Arial" w:eastAsia="Times New Roman" w:hAnsi="Arial" w:cs="Arial"/>
                <w:color w:val="000000"/>
                <w:sz w:val="18"/>
                <w:szCs w:val="18"/>
                <w:lang w:val="es-ES" w:eastAsia="es-MX"/>
              </w:rPr>
              <w:t>9000  Deuda</w:t>
            </w:r>
            <w:proofErr w:type="gramEnd"/>
            <w:r w:rsidRPr="009769D9">
              <w:rPr>
                <w:rFonts w:ascii="Arial" w:eastAsia="Times New Roman" w:hAnsi="Arial" w:cs="Arial"/>
                <w:color w:val="000000"/>
                <w:sz w:val="18"/>
                <w:szCs w:val="18"/>
                <w:lang w:val="es-ES" w:eastAsia="es-MX"/>
              </w:rPr>
              <w:t xml:space="preserve"> Pública</w:t>
            </w:r>
          </w:p>
        </w:tc>
        <w:tc>
          <w:tcPr>
            <w:tcW w:w="1392" w:type="dxa"/>
            <w:tcBorders>
              <w:top w:val="nil"/>
              <w:left w:val="nil"/>
              <w:bottom w:val="single" w:sz="8" w:space="0" w:color="auto"/>
              <w:right w:val="single" w:sz="8" w:space="0" w:color="auto"/>
            </w:tcBorders>
            <w:shd w:val="clear" w:color="auto" w:fill="FFFFFF" w:themeFill="background1"/>
            <w:noWrap/>
            <w:vAlign w:val="center"/>
          </w:tcPr>
          <w:p w14:paraId="492FED6A" w14:textId="1871DDC9" w:rsidR="00613C70" w:rsidRPr="009769D9" w:rsidRDefault="00613C70" w:rsidP="00613C70">
            <w:pPr>
              <w:spacing w:after="0" w:line="240" w:lineRule="auto"/>
              <w:jc w:val="right"/>
              <w:rPr>
                <w:rFonts w:ascii="Arial" w:eastAsia="Times New Roman" w:hAnsi="Arial" w:cs="Arial"/>
                <w:color w:val="000000"/>
                <w:sz w:val="18"/>
                <w:szCs w:val="18"/>
                <w:lang w:eastAsia="es-MX"/>
              </w:rPr>
            </w:pPr>
            <w:r w:rsidRPr="009769D9">
              <w:rPr>
                <w:rFonts w:ascii="Arial" w:eastAsia="Times New Roman" w:hAnsi="Arial" w:cs="Arial"/>
                <w:color w:val="000000"/>
                <w:sz w:val="18"/>
                <w:szCs w:val="18"/>
                <w:lang w:eastAsia="es-MX"/>
              </w:rPr>
              <w:t>309,718,098</w:t>
            </w:r>
          </w:p>
        </w:tc>
        <w:tc>
          <w:tcPr>
            <w:tcW w:w="1403" w:type="dxa"/>
            <w:tcBorders>
              <w:top w:val="nil"/>
              <w:left w:val="nil"/>
              <w:bottom w:val="single" w:sz="8" w:space="0" w:color="auto"/>
              <w:right w:val="single" w:sz="8" w:space="0" w:color="auto"/>
            </w:tcBorders>
            <w:shd w:val="clear" w:color="auto" w:fill="FFFFFF" w:themeFill="background1"/>
            <w:noWrap/>
            <w:vAlign w:val="center"/>
          </w:tcPr>
          <w:p w14:paraId="4EB3D3C6" w14:textId="295A01B9" w:rsidR="00613C70" w:rsidRPr="009769D9" w:rsidRDefault="003925EC" w:rsidP="00613C70">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312,603,774</w:t>
            </w:r>
          </w:p>
        </w:tc>
        <w:tc>
          <w:tcPr>
            <w:tcW w:w="1292" w:type="dxa"/>
            <w:tcBorders>
              <w:top w:val="nil"/>
              <w:left w:val="nil"/>
              <w:bottom w:val="single" w:sz="8" w:space="0" w:color="auto"/>
              <w:right w:val="single" w:sz="8" w:space="0" w:color="auto"/>
            </w:tcBorders>
            <w:shd w:val="clear" w:color="auto" w:fill="FFFFFF" w:themeFill="background1"/>
            <w:noWrap/>
            <w:vAlign w:val="center"/>
          </w:tcPr>
          <w:p w14:paraId="63D02BB8" w14:textId="76E693FC" w:rsidR="00613C70" w:rsidRPr="009769D9" w:rsidRDefault="003925EC" w:rsidP="00613C70">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40,380,025</w:t>
            </w:r>
          </w:p>
        </w:tc>
        <w:tc>
          <w:tcPr>
            <w:tcW w:w="1292" w:type="dxa"/>
            <w:tcBorders>
              <w:top w:val="nil"/>
              <w:left w:val="nil"/>
              <w:bottom w:val="single" w:sz="8" w:space="0" w:color="auto"/>
              <w:right w:val="single" w:sz="8" w:space="0" w:color="auto"/>
            </w:tcBorders>
            <w:shd w:val="clear" w:color="auto" w:fill="FFFFFF" w:themeFill="background1"/>
            <w:noWrap/>
            <w:vAlign w:val="center"/>
          </w:tcPr>
          <w:p w14:paraId="442A150D" w14:textId="6D4C6D2D" w:rsidR="00613C70" w:rsidRPr="009769D9" w:rsidRDefault="003925EC" w:rsidP="00613C70">
            <w:pPr>
              <w:spacing w:after="0" w:line="240" w:lineRule="auto"/>
              <w:jc w:val="right"/>
              <w:rPr>
                <w:rFonts w:ascii="Arial" w:eastAsia="Times New Roman" w:hAnsi="Arial" w:cs="Arial"/>
                <w:color w:val="000000"/>
                <w:sz w:val="18"/>
                <w:szCs w:val="18"/>
                <w:lang w:eastAsia="es-MX"/>
              </w:rPr>
            </w:pPr>
            <w:r w:rsidRPr="003925EC">
              <w:rPr>
                <w:rFonts w:ascii="Arial" w:eastAsia="Times New Roman" w:hAnsi="Arial" w:cs="Arial"/>
                <w:color w:val="000000"/>
                <w:sz w:val="18"/>
                <w:szCs w:val="18"/>
                <w:lang w:eastAsia="es-MX"/>
              </w:rPr>
              <w:t>23,765,590</w:t>
            </w:r>
          </w:p>
        </w:tc>
        <w:tc>
          <w:tcPr>
            <w:tcW w:w="1401" w:type="dxa"/>
            <w:tcBorders>
              <w:top w:val="nil"/>
              <w:left w:val="nil"/>
              <w:bottom w:val="single" w:sz="8" w:space="0" w:color="auto"/>
              <w:right w:val="single" w:sz="8" w:space="0" w:color="auto"/>
            </w:tcBorders>
            <w:shd w:val="clear" w:color="auto" w:fill="FFFFFF" w:themeFill="background1"/>
            <w:noWrap/>
            <w:vAlign w:val="center"/>
          </w:tcPr>
          <w:p w14:paraId="1D765A15" w14:textId="3B7538CF" w:rsidR="00613C70" w:rsidRPr="009769D9" w:rsidRDefault="003925EC" w:rsidP="00613C70">
            <w:pPr>
              <w:spacing w:after="0" w:line="240" w:lineRule="auto"/>
              <w:jc w:val="right"/>
              <w:rPr>
                <w:rFonts w:ascii="Arial" w:eastAsia="Times New Roman" w:hAnsi="Arial" w:cs="Arial"/>
                <w:b/>
                <w:bCs/>
                <w:color w:val="000000"/>
                <w:sz w:val="18"/>
                <w:szCs w:val="18"/>
                <w:lang w:eastAsia="es-MX"/>
              </w:rPr>
            </w:pPr>
            <w:r w:rsidRPr="003925EC">
              <w:rPr>
                <w:rFonts w:ascii="Arial" w:eastAsia="Times New Roman" w:hAnsi="Arial" w:cs="Arial"/>
                <w:b/>
                <w:bCs/>
                <w:color w:val="000000"/>
                <w:sz w:val="18"/>
                <w:szCs w:val="18"/>
                <w:lang w:eastAsia="es-MX"/>
              </w:rPr>
              <w:t>272,223,749</w:t>
            </w:r>
          </w:p>
        </w:tc>
      </w:tr>
      <w:tr w:rsidR="00580F9F" w:rsidRPr="009769D9" w14:paraId="5A8A72EE" w14:textId="77777777" w:rsidTr="00580F9F">
        <w:trPr>
          <w:trHeight w:val="318"/>
        </w:trPr>
        <w:tc>
          <w:tcPr>
            <w:tcW w:w="848" w:type="dxa"/>
            <w:tcBorders>
              <w:top w:val="single" w:sz="8" w:space="0" w:color="auto"/>
              <w:left w:val="single" w:sz="8" w:space="0" w:color="auto"/>
              <w:bottom w:val="single" w:sz="8" w:space="0" w:color="auto"/>
              <w:right w:val="nil"/>
            </w:tcBorders>
            <w:shd w:val="clear" w:color="auto" w:fill="FFFFFF" w:themeFill="background1"/>
            <w:noWrap/>
            <w:vAlign w:val="center"/>
            <w:hideMark/>
          </w:tcPr>
          <w:p w14:paraId="0992652D" w14:textId="77777777" w:rsidR="00613C70" w:rsidRPr="009769D9" w:rsidRDefault="00613C70" w:rsidP="00613C70">
            <w:pPr>
              <w:spacing w:after="0" w:line="240" w:lineRule="auto"/>
              <w:rPr>
                <w:rFonts w:ascii="Arial" w:eastAsia="Times New Roman" w:hAnsi="Arial" w:cs="Arial"/>
                <w:b/>
                <w:bCs/>
                <w:color w:val="000000"/>
                <w:sz w:val="18"/>
                <w:szCs w:val="18"/>
                <w:lang w:eastAsia="es-MX"/>
              </w:rPr>
            </w:pPr>
            <w:r w:rsidRPr="009769D9">
              <w:rPr>
                <w:rFonts w:ascii="Arial" w:eastAsia="Times New Roman" w:hAnsi="Arial" w:cs="Arial"/>
                <w:b/>
                <w:bCs/>
                <w:color w:val="000000"/>
                <w:sz w:val="18"/>
                <w:szCs w:val="18"/>
                <w:lang w:val="es-ES" w:eastAsia="es-MX"/>
              </w:rPr>
              <w:t> </w:t>
            </w:r>
          </w:p>
        </w:tc>
        <w:tc>
          <w:tcPr>
            <w:tcW w:w="3287" w:type="dxa"/>
            <w:tcBorders>
              <w:top w:val="single" w:sz="8" w:space="0" w:color="auto"/>
              <w:left w:val="nil"/>
              <w:bottom w:val="single" w:sz="8" w:space="0" w:color="auto"/>
              <w:right w:val="single" w:sz="8" w:space="0" w:color="auto"/>
            </w:tcBorders>
            <w:shd w:val="clear" w:color="auto" w:fill="FFFFFF" w:themeFill="background1"/>
            <w:vAlign w:val="center"/>
            <w:hideMark/>
          </w:tcPr>
          <w:p w14:paraId="50402C90" w14:textId="77777777" w:rsidR="00613C70" w:rsidRPr="009769D9" w:rsidRDefault="00613C70" w:rsidP="00613C70">
            <w:pPr>
              <w:spacing w:after="0" w:line="240" w:lineRule="auto"/>
              <w:rPr>
                <w:rFonts w:ascii="Arial" w:eastAsia="Times New Roman" w:hAnsi="Arial" w:cs="Arial"/>
                <w:b/>
                <w:bCs/>
                <w:color w:val="000000"/>
                <w:sz w:val="18"/>
                <w:szCs w:val="18"/>
                <w:lang w:eastAsia="es-MX"/>
              </w:rPr>
            </w:pPr>
            <w:r w:rsidRPr="009769D9">
              <w:rPr>
                <w:rFonts w:ascii="Arial" w:eastAsia="Times New Roman" w:hAnsi="Arial" w:cs="Arial"/>
                <w:b/>
                <w:bCs/>
                <w:color w:val="000000"/>
                <w:sz w:val="18"/>
                <w:szCs w:val="18"/>
                <w:lang w:val="es-ES" w:eastAsia="es-MX"/>
              </w:rPr>
              <w:t>Total</w:t>
            </w:r>
          </w:p>
        </w:tc>
        <w:tc>
          <w:tcPr>
            <w:tcW w:w="1392" w:type="dxa"/>
            <w:tcBorders>
              <w:top w:val="single" w:sz="8" w:space="0" w:color="auto"/>
              <w:left w:val="nil"/>
              <w:bottom w:val="single" w:sz="8" w:space="0" w:color="auto"/>
              <w:right w:val="single" w:sz="8" w:space="0" w:color="auto"/>
            </w:tcBorders>
            <w:shd w:val="clear" w:color="auto" w:fill="FFFFFF" w:themeFill="background1"/>
            <w:noWrap/>
            <w:vAlign w:val="center"/>
          </w:tcPr>
          <w:p w14:paraId="48FA7983" w14:textId="4C501034" w:rsidR="00613C70" w:rsidRPr="009769D9" w:rsidRDefault="00962FE0" w:rsidP="00613C70">
            <w:pPr>
              <w:spacing w:after="0" w:line="240" w:lineRule="auto"/>
              <w:jc w:val="right"/>
              <w:rPr>
                <w:rFonts w:ascii="Arial" w:eastAsia="Times New Roman" w:hAnsi="Arial" w:cs="Arial"/>
                <w:b/>
                <w:bCs/>
                <w:color w:val="000000"/>
                <w:sz w:val="18"/>
                <w:szCs w:val="18"/>
                <w:lang w:eastAsia="es-MX"/>
              </w:rPr>
            </w:pPr>
            <w:r w:rsidRPr="00962FE0">
              <w:rPr>
                <w:rFonts w:ascii="Arial" w:eastAsia="Times New Roman" w:hAnsi="Arial" w:cs="Arial"/>
                <w:b/>
                <w:bCs/>
                <w:color w:val="000000"/>
                <w:sz w:val="18"/>
                <w:szCs w:val="18"/>
                <w:lang w:eastAsia="es-MX"/>
              </w:rPr>
              <w:t>24,999,104,285</w:t>
            </w:r>
          </w:p>
        </w:tc>
        <w:tc>
          <w:tcPr>
            <w:tcW w:w="1403" w:type="dxa"/>
            <w:tcBorders>
              <w:top w:val="single" w:sz="8" w:space="0" w:color="auto"/>
              <w:left w:val="nil"/>
              <w:bottom w:val="single" w:sz="8" w:space="0" w:color="auto"/>
              <w:right w:val="single" w:sz="8" w:space="0" w:color="auto"/>
            </w:tcBorders>
            <w:shd w:val="clear" w:color="auto" w:fill="FFFFFF" w:themeFill="background1"/>
            <w:noWrap/>
            <w:vAlign w:val="center"/>
          </w:tcPr>
          <w:p w14:paraId="4C147154" w14:textId="622813ED" w:rsidR="00613C70" w:rsidRPr="009769D9" w:rsidRDefault="00962FE0" w:rsidP="00613C70">
            <w:pPr>
              <w:spacing w:after="0" w:line="240" w:lineRule="auto"/>
              <w:jc w:val="right"/>
              <w:rPr>
                <w:rFonts w:ascii="Arial" w:eastAsia="Times New Roman" w:hAnsi="Arial" w:cs="Arial"/>
                <w:b/>
                <w:bCs/>
                <w:color w:val="000000"/>
                <w:sz w:val="18"/>
                <w:szCs w:val="18"/>
                <w:lang w:eastAsia="es-MX"/>
              </w:rPr>
            </w:pPr>
            <w:r w:rsidRPr="00962FE0">
              <w:rPr>
                <w:rFonts w:ascii="Arial" w:eastAsia="Times New Roman" w:hAnsi="Arial" w:cs="Arial"/>
                <w:b/>
                <w:bCs/>
                <w:color w:val="000000"/>
                <w:sz w:val="18"/>
                <w:szCs w:val="18"/>
                <w:lang w:eastAsia="es-MX"/>
              </w:rPr>
              <w:t>25,514,674,446</w:t>
            </w:r>
          </w:p>
        </w:tc>
        <w:tc>
          <w:tcPr>
            <w:tcW w:w="1292" w:type="dxa"/>
            <w:tcBorders>
              <w:top w:val="single" w:sz="8" w:space="0" w:color="auto"/>
              <w:left w:val="nil"/>
              <w:bottom w:val="single" w:sz="8" w:space="0" w:color="auto"/>
              <w:right w:val="single" w:sz="8" w:space="0" w:color="auto"/>
            </w:tcBorders>
            <w:shd w:val="clear" w:color="auto" w:fill="FFFFFF" w:themeFill="background1"/>
            <w:noWrap/>
            <w:vAlign w:val="center"/>
          </w:tcPr>
          <w:p w14:paraId="474C7C15" w14:textId="6428917C" w:rsidR="00613C70" w:rsidRPr="009769D9" w:rsidRDefault="00BE37C6" w:rsidP="00613C70">
            <w:pPr>
              <w:spacing w:after="0" w:line="240" w:lineRule="auto"/>
              <w:jc w:val="right"/>
              <w:rPr>
                <w:rFonts w:ascii="Arial" w:eastAsia="Times New Roman" w:hAnsi="Arial" w:cs="Arial"/>
                <w:b/>
                <w:bCs/>
                <w:color w:val="000000"/>
                <w:sz w:val="18"/>
                <w:szCs w:val="18"/>
                <w:lang w:eastAsia="es-MX"/>
              </w:rPr>
            </w:pPr>
            <w:r w:rsidRPr="00BE37C6">
              <w:rPr>
                <w:rFonts w:ascii="Arial" w:eastAsia="Times New Roman" w:hAnsi="Arial" w:cs="Arial"/>
                <w:b/>
                <w:bCs/>
                <w:color w:val="000000"/>
                <w:sz w:val="18"/>
                <w:szCs w:val="18"/>
                <w:lang w:eastAsia="es-MX"/>
              </w:rPr>
              <w:t>3,701,211,353</w:t>
            </w:r>
          </w:p>
        </w:tc>
        <w:tc>
          <w:tcPr>
            <w:tcW w:w="1292" w:type="dxa"/>
            <w:tcBorders>
              <w:top w:val="single" w:sz="8" w:space="0" w:color="auto"/>
              <w:left w:val="nil"/>
              <w:bottom w:val="single" w:sz="8" w:space="0" w:color="auto"/>
              <w:right w:val="single" w:sz="8" w:space="0" w:color="auto"/>
            </w:tcBorders>
            <w:shd w:val="clear" w:color="auto" w:fill="FFFFFF" w:themeFill="background1"/>
            <w:noWrap/>
            <w:vAlign w:val="center"/>
          </w:tcPr>
          <w:p w14:paraId="5C40FFED" w14:textId="30502EDE" w:rsidR="00613C70" w:rsidRPr="009769D9" w:rsidRDefault="00962FE0" w:rsidP="00613C70">
            <w:pPr>
              <w:spacing w:after="0" w:line="240" w:lineRule="auto"/>
              <w:jc w:val="right"/>
              <w:rPr>
                <w:rFonts w:ascii="Arial" w:eastAsia="Times New Roman" w:hAnsi="Arial" w:cs="Arial"/>
                <w:b/>
                <w:bCs/>
                <w:color w:val="000000"/>
                <w:sz w:val="18"/>
                <w:szCs w:val="18"/>
                <w:lang w:eastAsia="es-MX"/>
              </w:rPr>
            </w:pPr>
            <w:r w:rsidRPr="00962FE0">
              <w:rPr>
                <w:rFonts w:ascii="Arial" w:eastAsia="Times New Roman" w:hAnsi="Arial" w:cs="Arial"/>
                <w:b/>
                <w:bCs/>
                <w:color w:val="000000"/>
                <w:sz w:val="18"/>
                <w:szCs w:val="18"/>
                <w:lang w:eastAsia="es-MX"/>
              </w:rPr>
              <w:t>3,271,804,547</w:t>
            </w:r>
          </w:p>
        </w:tc>
        <w:tc>
          <w:tcPr>
            <w:tcW w:w="1401" w:type="dxa"/>
            <w:tcBorders>
              <w:top w:val="single" w:sz="8" w:space="0" w:color="auto"/>
              <w:left w:val="nil"/>
              <w:bottom w:val="single" w:sz="8" w:space="0" w:color="auto"/>
              <w:right w:val="single" w:sz="8" w:space="0" w:color="auto"/>
            </w:tcBorders>
            <w:shd w:val="clear" w:color="auto" w:fill="FFFFFF" w:themeFill="background1"/>
            <w:noWrap/>
            <w:vAlign w:val="center"/>
          </w:tcPr>
          <w:p w14:paraId="44A7202F" w14:textId="6254420F" w:rsidR="00613C70" w:rsidRPr="009769D9" w:rsidRDefault="00962FE0" w:rsidP="00613C70">
            <w:pPr>
              <w:spacing w:after="0" w:line="240" w:lineRule="auto"/>
              <w:jc w:val="right"/>
              <w:rPr>
                <w:rFonts w:ascii="Arial" w:eastAsia="Times New Roman" w:hAnsi="Arial" w:cs="Arial"/>
                <w:b/>
                <w:bCs/>
                <w:color w:val="000000"/>
                <w:sz w:val="18"/>
                <w:szCs w:val="18"/>
                <w:lang w:eastAsia="es-MX"/>
              </w:rPr>
            </w:pPr>
            <w:r w:rsidRPr="00962FE0">
              <w:rPr>
                <w:rFonts w:ascii="Arial" w:eastAsia="Times New Roman" w:hAnsi="Arial" w:cs="Arial"/>
                <w:b/>
                <w:bCs/>
                <w:color w:val="000000"/>
                <w:sz w:val="18"/>
                <w:szCs w:val="18"/>
                <w:lang w:eastAsia="es-MX"/>
              </w:rPr>
              <w:t>21,813,463,093</w:t>
            </w:r>
          </w:p>
        </w:tc>
      </w:tr>
    </w:tbl>
    <w:p w14:paraId="7E44531B" w14:textId="77777777" w:rsidR="006B47F9" w:rsidRDefault="006B47F9" w:rsidP="00522E0E"/>
    <w:p w14:paraId="1C57E121" w14:textId="7CCD4171" w:rsidR="00E559CE" w:rsidRPr="00460217" w:rsidRDefault="00E559CE" w:rsidP="008E5761">
      <w:pPr>
        <w:pStyle w:val="Texto"/>
        <w:numPr>
          <w:ilvl w:val="0"/>
          <w:numId w:val="22"/>
        </w:numPr>
        <w:spacing w:after="0" w:line="240" w:lineRule="auto"/>
        <w:jc w:val="center"/>
        <w:rPr>
          <w:b/>
          <w:sz w:val="24"/>
          <w:szCs w:val="24"/>
          <w:lang w:val="es-MX"/>
        </w:rPr>
      </w:pPr>
      <w:r w:rsidRPr="00460217">
        <w:rPr>
          <w:b/>
          <w:sz w:val="24"/>
          <w:szCs w:val="24"/>
          <w:lang w:val="es-MX"/>
        </w:rPr>
        <w:t>NOTAS DE GESTIÓN ADMINISTRATIVA</w:t>
      </w:r>
    </w:p>
    <w:p w14:paraId="607B7F3D" w14:textId="77777777" w:rsidR="008E5761" w:rsidRDefault="008E5761" w:rsidP="008E5761">
      <w:pPr>
        <w:pStyle w:val="Texto"/>
        <w:spacing w:after="0" w:line="240" w:lineRule="auto"/>
        <w:ind w:left="720" w:firstLine="0"/>
        <w:rPr>
          <w:b/>
          <w:sz w:val="22"/>
          <w:szCs w:val="22"/>
          <w:lang w:val="es-MX"/>
        </w:rPr>
      </w:pPr>
    </w:p>
    <w:p w14:paraId="37873E4A" w14:textId="77777777" w:rsidR="00C52908" w:rsidRPr="00C01A7A" w:rsidRDefault="00C52908" w:rsidP="00E559CE">
      <w:pPr>
        <w:pStyle w:val="Texto"/>
        <w:spacing w:after="0" w:line="240" w:lineRule="auto"/>
        <w:ind w:firstLine="0"/>
        <w:jc w:val="center"/>
        <w:rPr>
          <w:b/>
          <w:sz w:val="22"/>
          <w:szCs w:val="22"/>
          <w:lang w:val="es-MX"/>
        </w:rPr>
      </w:pPr>
    </w:p>
    <w:p w14:paraId="5C45B5CF" w14:textId="77777777" w:rsidR="00C52908" w:rsidRDefault="00C52908" w:rsidP="00C52908">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795CAE3C" w14:textId="77777777" w:rsidR="00C52908" w:rsidRDefault="00C52908" w:rsidP="00C52908">
      <w:pPr>
        <w:pStyle w:val="Texto"/>
        <w:spacing w:after="0" w:line="240" w:lineRule="exact"/>
        <w:ind w:left="709" w:firstLine="0"/>
        <w:rPr>
          <w:b/>
          <w:sz w:val="22"/>
          <w:szCs w:val="22"/>
          <w:lang w:val="es-MX"/>
        </w:rPr>
      </w:pPr>
    </w:p>
    <w:p w14:paraId="3C4C6918" w14:textId="726C288F" w:rsidR="00C52908" w:rsidRDefault="00C52908" w:rsidP="00AF3B9C">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5A687EFB" w14:textId="77777777" w:rsidR="00C52908" w:rsidRDefault="00C52908" w:rsidP="00C52908">
      <w:pPr>
        <w:pStyle w:val="Texto"/>
        <w:spacing w:after="0" w:line="240" w:lineRule="exact"/>
        <w:ind w:left="648" w:firstLine="0"/>
        <w:rPr>
          <w:rFonts w:eastAsia="Calibri"/>
          <w:b/>
          <w:sz w:val="22"/>
          <w:szCs w:val="22"/>
          <w:lang w:val="es-MX" w:eastAsia="en-US"/>
        </w:rPr>
      </w:pPr>
    </w:p>
    <w:p w14:paraId="75DC4509"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1E517304"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35B626F6" w14:textId="77777777" w:rsidR="00C52908" w:rsidRDefault="00C52908" w:rsidP="00C52908">
      <w:pPr>
        <w:pStyle w:val="Texto"/>
        <w:spacing w:after="0" w:line="240" w:lineRule="exact"/>
        <w:ind w:left="648" w:firstLine="0"/>
        <w:rPr>
          <w:rFonts w:eastAsia="Calibri"/>
          <w:sz w:val="22"/>
          <w:szCs w:val="22"/>
          <w:lang w:val="es-MX" w:eastAsia="en-US"/>
        </w:rPr>
      </w:pPr>
    </w:p>
    <w:p w14:paraId="280182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7D2F22BF" w14:textId="77777777" w:rsidR="00C52908" w:rsidRDefault="00C52908" w:rsidP="00AF3B9C">
      <w:pPr>
        <w:pStyle w:val="Texto"/>
        <w:spacing w:after="0" w:line="240" w:lineRule="exact"/>
        <w:ind w:firstLine="0"/>
        <w:rPr>
          <w:rFonts w:eastAsia="Calibri"/>
          <w:b/>
          <w:sz w:val="22"/>
          <w:szCs w:val="22"/>
          <w:lang w:val="es-MX" w:eastAsia="en-US"/>
        </w:rPr>
      </w:pPr>
    </w:p>
    <w:p w14:paraId="145505BB"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1CC992A7"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7C0BE196" w14:textId="77777777" w:rsidR="00C52908" w:rsidRDefault="00C52908" w:rsidP="00C52908">
      <w:pPr>
        <w:pStyle w:val="Texto"/>
        <w:spacing w:after="0" w:line="240" w:lineRule="exact"/>
        <w:ind w:left="648" w:firstLine="0"/>
        <w:rPr>
          <w:rFonts w:eastAsia="Calibri"/>
          <w:sz w:val="22"/>
          <w:szCs w:val="22"/>
          <w:lang w:val="es-MX" w:eastAsia="en-US"/>
        </w:rPr>
      </w:pPr>
    </w:p>
    <w:p w14:paraId="6EDA3E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3883024C" w14:textId="15F2D5CF" w:rsidR="00E559CE" w:rsidRDefault="00E559CE" w:rsidP="00E559CE">
      <w:pPr>
        <w:ind w:left="-709"/>
      </w:pPr>
    </w:p>
    <w:p w14:paraId="66C9C1EE"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los aforos, y los problemas de operación y/o supervivencia de empresas, tuvo su efecto inmediato en materia de empleo. Se estima que la disminución del personal ocupado en 2020 fue del 27.8%, superior al 19.7% a nivel nacional. Fue la cuarta entidad en proporción de </w:t>
      </w:r>
      <w:r w:rsidRPr="000D0AA7">
        <w:rPr>
          <w:rFonts w:eastAsia="Calibri"/>
          <w:sz w:val="22"/>
          <w:szCs w:val="22"/>
          <w:lang w:val="es-MX" w:eastAsia="en-US"/>
        </w:rPr>
        <w:lastRenderedPageBreak/>
        <w:t>disminución de empleo. De acuerdo con el IMSS en los meses pico de la pandemia se perdieron más de 22 mil empleos. Siendo las regiones de Los Cabos y La Paz las de mayor afectación.</w:t>
      </w:r>
    </w:p>
    <w:p w14:paraId="58637F8E" w14:textId="77777777" w:rsidR="00C52908" w:rsidRDefault="00C52908" w:rsidP="00AF3B9C">
      <w:pPr>
        <w:pStyle w:val="Texto"/>
        <w:spacing w:after="0" w:line="240" w:lineRule="exact"/>
        <w:ind w:firstLine="0"/>
        <w:rPr>
          <w:rFonts w:eastAsia="Calibri"/>
          <w:b/>
          <w:sz w:val="22"/>
          <w:szCs w:val="22"/>
          <w:lang w:val="es-MX" w:eastAsia="en-US"/>
        </w:rPr>
      </w:pPr>
    </w:p>
    <w:p w14:paraId="7C214A1E" w14:textId="77777777" w:rsidR="00C52908" w:rsidRPr="00EE1249" w:rsidRDefault="00C52908" w:rsidP="00C52908">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24255171"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46B22F4C" w14:textId="77777777" w:rsidR="00C52908" w:rsidRDefault="00C52908" w:rsidP="00C52908">
      <w:pPr>
        <w:pStyle w:val="Texto"/>
        <w:spacing w:after="0" w:line="240" w:lineRule="exact"/>
        <w:ind w:left="648" w:firstLine="0"/>
        <w:rPr>
          <w:rFonts w:eastAsia="Calibri"/>
          <w:sz w:val="22"/>
          <w:szCs w:val="22"/>
          <w:lang w:val="es-MX" w:eastAsia="en-US"/>
        </w:rPr>
      </w:pPr>
    </w:p>
    <w:p w14:paraId="3CCD48E2"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A71CA83" w14:textId="77777777" w:rsidR="00C52908" w:rsidRDefault="00C52908" w:rsidP="00C52908">
      <w:pPr>
        <w:pStyle w:val="Texto"/>
        <w:spacing w:after="0" w:line="240" w:lineRule="exact"/>
        <w:ind w:left="648" w:firstLine="0"/>
        <w:rPr>
          <w:rFonts w:eastAsia="Calibri"/>
          <w:sz w:val="22"/>
          <w:szCs w:val="22"/>
          <w:lang w:val="es-MX" w:eastAsia="en-US"/>
        </w:rPr>
      </w:pPr>
    </w:p>
    <w:p w14:paraId="52B7015E" w14:textId="3A5CF09C" w:rsidR="00C52908" w:rsidRDefault="00C52908" w:rsidP="00AF3B9C">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51BC4951" w14:textId="77777777" w:rsidR="00C52908" w:rsidRDefault="00C52908" w:rsidP="00C52908">
      <w:pPr>
        <w:pStyle w:val="Texto"/>
        <w:spacing w:after="0" w:line="240" w:lineRule="exact"/>
        <w:ind w:left="648" w:firstLine="0"/>
        <w:rPr>
          <w:rFonts w:eastAsia="Calibri"/>
          <w:b/>
          <w:sz w:val="22"/>
          <w:szCs w:val="22"/>
          <w:lang w:val="es-MX" w:eastAsia="en-US"/>
        </w:rPr>
      </w:pPr>
    </w:p>
    <w:p w14:paraId="3F557DEB" w14:textId="77777777" w:rsidR="00C52908" w:rsidRPr="008D2CAB" w:rsidRDefault="00C52908" w:rsidP="00C52908">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200123DE" w14:textId="1A87517D"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4AA8BD3F" w14:textId="77777777" w:rsidR="00AF3B9C" w:rsidRPr="00AF3B9C" w:rsidRDefault="00AF3B9C" w:rsidP="00AF3B9C">
      <w:pPr>
        <w:pStyle w:val="Texto"/>
        <w:spacing w:after="0" w:line="240" w:lineRule="exact"/>
        <w:ind w:left="648" w:firstLine="0"/>
        <w:rPr>
          <w:rFonts w:eastAsia="Calibri"/>
          <w:sz w:val="22"/>
          <w:szCs w:val="22"/>
          <w:lang w:val="es-MX" w:eastAsia="en-US"/>
        </w:rPr>
      </w:pPr>
    </w:p>
    <w:p w14:paraId="7205DC12" w14:textId="4671046F"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65D8A436" w14:textId="77777777" w:rsidR="00C52908" w:rsidRDefault="00C52908" w:rsidP="00C52908">
      <w:pPr>
        <w:pStyle w:val="Texto"/>
        <w:spacing w:after="0" w:line="240" w:lineRule="exact"/>
        <w:ind w:left="648" w:firstLine="0"/>
        <w:rPr>
          <w:rFonts w:eastAsia="Calibri"/>
          <w:sz w:val="22"/>
          <w:szCs w:val="22"/>
          <w:lang w:val="es-MX" w:eastAsia="en-US"/>
        </w:rPr>
      </w:pPr>
    </w:p>
    <w:p w14:paraId="43208741" w14:textId="77777777" w:rsidR="00C52908"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se incrementó a 32.7% en 2020, que representa 261,092 personas que no tienen ningún tipo de seguridad social. </w:t>
      </w:r>
    </w:p>
    <w:p w14:paraId="51F1A812" w14:textId="77777777" w:rsidR="00C52908" w:rsidRDefault="00C52908" w:rsidP="00C52908">
      <w:pPr>
        <w:pStyle w:val="Texto"/>
        <w:spacing w:after="0" w:line="240" w:lineRule="exact"/>
        <w:ind w:left="648" w:firstLine="0"/>
        <w:rPr>
          <w:rFonts w:eastAsia="Calibri"/>
          <w:sz w:val="22"/>
          <w:szCs w:val="22"/>
          <w:lang w:val="es-MX" w:eastAsia="en-US"/>
        </w:rPr>
      </w:pPr>
    </w:p>
    <w:p w14:paraId="3EC9A41D" w14:textId="77777777" w:rsidR="00C52908" w:rsidRPr="004D314E"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lastRenderedPageBreak/>
        <w:t>El indicador que mayor incremento registró fue la carencia por Acceso a la Salud, ya que subió 6.7 puntos porcentuales al pasar de 10.7% en 2018 a 17.4% en 2020, incrementándose a 138,930 sudcalifornianas y sudcalifornianos que enfrentaron esta condición. El rezago educativo es el que menos se incrementó (0.09%), aun así, existen en el estado 115,775 personas en esta condición.</w:t>
      </w:r>
    </w:p>
    <w:p w14:paraId="1895B414" w14:textId="77777777" w:rsidR="00C52908" w:rsidRPr="00DB1374" w:rsidRDefault="00C52908" w:rsidP="00C52908">
      <w:pPr>
        <w:jc w:val="both"/>
        <w:rPr>
          <w:rFonts w:ascii="Arial" w:hAnsi="Arial" w:cs="Arial"/>
          <w:b/>
        </w:rPr>
      </w:pPr>
    </w:p>
    <w:p w14:paraId="65C27128" w14:textId="629F0772" w:rsidR="00C52908" w:rsidRDefault="00C52908" w:rsidP="00C52908">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78BF6707" w14:textId="77777777" w:rsidR="00AF3B9C" w:rsidRPr="00AF3B9C" w:rsidRDefault="00AF3B9C" w:rsidP="00AF3B9C">
      <w:pPr>
        <w:pStyle w:val="Texto"/>
        <w:spacing w:after="0" w:line="240" w:lineRule="exact"/>
        <w:ind w:firstLine="0"/>
        <w:rPr>
          <w:b/>
          <w:sz w:val="22"/>
          <w:szCs w:val="22"/>
          <w:lang w:val="es-MX"/>
        </w:rPr>
      </w:pPr>
    </w:p>
    <w:p w14:paraId="66AE758C" w14:textId="5413A14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Constitución del Estado Libre y Soberano de Baja California Sur</w:t>
      </w:r>
    </w:p>
    <w:p w14:paraId="50F06F1F" w14:textId="77777777" w:rsidR="00C52908" w:rsidRPr="00C01A7A" w:rsidRDefault="00C52908" w:rsidP="00C52908">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6A6D1C28" w14:textId="05FCBFCB" w:rsidR="00C52908" w:rsidRPr="00C01A7A" w:rsidRDefault="00C52908" w:rsidP="00C52908">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F23B922" w14:textId="43BA3B8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Soberanía del Estado.</w:t>
      </w:r>
    </w:p>
    <w:p w14:paraId="111877A7" w14:textId="4DE06C2D" w:rsidR="00C52908" w:rsidRPr="00C01A7A" w:rsidRDefault="00C52908" w:rsidP="00C52908">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57A41067" w14:textId="72AD1C10"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 xml:space="preserve">Forma de Gobierno. </w:t>
      </w:r>
    </w:p>
    <w:p w14:paraId="0A4922D2" w14:textId="5F80FCB9" w:rsidR="00C52908" w:rsidRDefault="00C52908" w:rsidP="00AF3B9C">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0320CAC6" w14:textId="083088CB" w:rsidR="00C52908" w:rsidRPr="00C01A7A" w:rsidRDefault="00C52908" w:rsidP="00C52908">
      <w:pPr>
        <w:ind w:left="708"/>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240B3DFE" w14:textId="3179F16C" w:rsidR="00C52908" w:rsidRPr="00C52908" w:rsidRDefault="00C52908" w:rsidP="00C52908">
      <w:pPr>
        <w:pStyle w:val="Prrafodelista"/>
        <w:numPr>
          <w:ilvl w:val="0"/>
          <w:numId w:val="10"/>
        </w:numPr>
        <w:tabs>
          <w:tab w:val="left" w:pos="1134"/>
        </w:tabs>
        <w:jc w:val="both"/>
      </w:pPr>
      <w:r w:rsidRPr="00C52908">
        <w:t>Economía Pública y Planeación del Desarrollo.</w:t>
      </w:r>
    </w:p>
    <w:p w14:paraId="22A76512" w14:textId="68997C22" w:rsidR="00C52908" w:rsidRPr="00C01A7A" w:rsidRDefault="00C52908" w:rsidP="00C52908">
      <w:pPr>
        <w:ind w:left="709"/>
        <w:jc w:val="both"/>
        <w:rPr>
          <w:rFonts w:ascii="Arial" w:hAnsi="Arial" w:cs="Arial"/>
        </w:rPr>
      </w:pPr>
      <w:bookmarkStart w:id="0"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5F27A1DB" w14:textId="3E8DFFC2" w:rsidR="00C52908" w:rsidRDefault="00C52908" w:rsidP="00C52908">
      <w:pPr>
        <w:ind w:left="709"/>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B9C255E" w14:textId="390AB5DB" w:rsidR="00C52908" w:rsidRDefault="00C52908" w:rsidP="00C52908">
      <w:pPr>
        <w:ind w:left="709"/>
        <w:jc w:val="both"/>
        <w:rPr>
          <w:rFonts w:ascii="Arial" w:hAnsi="Arial" w:cs="Arial"/>
        </w:rPr>
      </w:pPr>
      <w:r>
        <w:rPr>
          <w:rFonts w:ascii="Arial" w:hAnsi="Arial" w:cs="Arial"/>
        </w:rPr>
        <w:lastRenderedPageBreak/>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60DE4CBB" w14:textId="4BCACFAD" w:rsidR="00C52908" w:rsidRPr="00C01A7A" w:rsidRDefault="00C52908" w:rsidP="00C52908">
      <w:pPr>
        <w:ind w:left="709"/>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bookmarkEnd w:id="0"/>
    </w:p>
    <w:p w14:paraId="6EDF3D44" w14:textId="2F3CD52C" w:rsidR="00C52908" w:rsidRPr="00C52908" w:rsidRDefault="00C52908" w:rsidP="00C52908">
      <w:pPr>
        <w:numPr>
          <w:ilvl w:val="0"/>
          <w:numId w:val="10"/>
        </w:numPr>
        <w:tabs>
          <w:tab w:val="clear" w:pos="1440"/>
          <w:tab w:val="num" w:pos="0"/>
        </w:tabs>
        <w:spacing w:after="0" w:line="240" w:lineRule="auto"/>
        <w:ind w:left="0" w:firstLine="1134"/>
        <w:jc w:val="both"/>
        <w:rPr>
          <w:rFonts w:ascii="Arial" w:hAnsi="Arial" w:cs="Arial"/>
        </w:rPr>
      </w:pPr>
      <w:r w:rsidRPr="00C01A7A">
        <w:rPr>
          <w:rFonts w:ascii="Arial" w:hAnsi="Arial" w:cs="Arial"/>
        </w:rPr>
        <w:t>División de Poderes.</w:t>
      </w:r>
    </w:p>
    <w:p w14:paraId="422900C1" w14:textId="51DC6BA0" w:rsidR="00C52908" w:rsidRPr="00C01A7A" w:rsidRDefault="00C52908" w:rsidP="00C52908">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19270751" w14:textId="1019C254" w:rsidR="00C52908" w:rsidRPr="00C01A7A" w:rsidRDefault="00C52908" w:rsidP="00C52908">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704678DB" w14:textId="0D217AC6" w:rsidR="00C52908" w:rsidRPr="00C52908" w:rsidRDefault="00C52908" w:rsidP="00C52908">
      <w:pPr>
        <w:numPr>
          <w:ilvl w:val="0"/>
          <w:numId w:val="10"/>
        </w:numPr>
        <w:tabs>
          <w:tab w:val="clear" w:pos="1440"/>
          <w:tab w:val="num" w:pos="709"/>
        </w:tabs>
        <w:spacing w:after="0" w:line="240" w:lineRule="auto"/>
        <w:ind w:left="851" w:firstLine="283"/>
        <w:jc w:val="both"/>
        <w:rPr>
          <w:rFonts w:ascii="Arial" w:hAnsi="Arial" w:cs="Arial"/>
        </w:rPr>
      </w:pPr>
      <w:r w:rsidRPr="00C01A7A">
        <w:rPr>
          <w:rFonts w:ascii="Arial" w:hAnsi="Arial" w:cs="Arial"/>
        </w:rPr>
        <w:t>Administración de las Finanzas Públicas.</w:t>
      </w:r>
    </w:p>
    <w:p w14:paraId="4C8A0959" w14:textId="61E07EB6" w:rsidR="00640F54" w:rsidRDefault="00C52908" w:rsidP="00AF3B9C">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sidR="00640F54">
        <w:rPr>
          <w:rFonts w:ascii="Arial" w:hAnsi="Arial" w:cs="Arial"/>
        </w:rPr>
        <w:t xml:space="preserve"> </w:t>
      </w:r>
      <w:r w:rsidR="00640F54"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5ACDE493" w14:textId="77777777" w:rsidR="0066098A" w:rsidRDefault="0066098A" w:rsidP="00AF3B9C">
      <w:pPr>
        <w:ind w:left="709"/>
        <w:jc w:val="both"/>
        <w:rPr>
          <w:rFonts w:ascii="Arial" w:hAnsi="Arial" w:cs="Arial"/>
        </w:rPr>
      </w:pPr>
    </w:p>
    <w:p w14:paraId="2D3E1BC9" w14:textId="7FB8FB7E" w:rsidR="00640F54" w:rsidRPr="00640F54" w:rsidRDefault="00640F54" w:rsidP="00640F54">
      <w:pPr>
        <w:pStyle w:val="Texto"/>
        <w:numPr>
          <w:ilvl w:val="0"/>
          <w:numId w:val="9"/>
        </w:numPr>
        <w:spacing w:after="0" w:line="240" w:lineRule="exact"/>
        <w:ind w:left="0" w:firstLine="0"/>
        <w:rPr>
          <w:b/>
          <w:sz w:val="22"/>
          <w:szCs w:val="22"/>
          <w:lang w:val="es-MX"/>
        </w:rPr>
      </w:pPr>
      <w:bookmarkStart w:id="1" w:name="_Hlk153472870"/>
      <w:r w:rsidRPr="00C01A7A">
        <w:rPr>
          <w:b/>
          <w:sz w:val="22"/>
          <w:szCs w:val="22"/>
          <w:lang w:val="es-MX"/>
        </w:rPr>
        <w:t>Entorno Legal</w:t>
      </w:r>
    </w:p>
    <w:p w14:paraId="5B2D240E" w14:textId="7B59F4E9" w:rsidR="00640F54" w:rsidRPr="00C01A7A" w:rsidRDefault="00640F54" w:rsidP="00640F54">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DCD16BB" w14:textId="77777777" w:rsidR="00640F54"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6FEE087B"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 Disciplina Financiera;</w:t>
      </w:r>
    </w:p>
    <w:p w14:paraId="19C83CF7"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Código Fiscal de la Federación;</w:t>
      </w:r>
    </w:p>
    <w:p w14:paraId="31D780F6"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del Impuesto sobre la Renta;</w:t>
      </w:r>
    </w:p>
    <w:p w14:paraId="337B1DCE"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del Impuesto al Valor Agregado;</w:t>
      </w:r>
    </w:p>
    <w:p w14:paraId="153349C5"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6BA1CD8D"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95782E6" w14:textId="57DE0AF2" w:rsidR="00640F54"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B02EC1">
        <w:rPr>
          <w:rFonts w:ascii="Arial" w:hAnsi="Arial" w:cs="Arial"/>
        </w:rPr>
        <w:t>5</w:t>
      </w:r>
      <w:r>
        <w:rPr>
          <w:rFonts w:ascii="Arial" w:hAnsi="Arial" w:cs="Arial"/>
        </w:rPr>
        <w:t>;</w:t>
      </w:r>
    </w:p>
    <w:p w14:paraId="6D4581F3" w14:textId="277CFB7C" w:rsidR="00640F54" w:rsidRPr="00C01A7A" w:rsidRDefault="00640F54" w:rsidP="00640F54">
      <w:pPr>
        <w:numPr>
          <w:ilvl w:val="0"/>
          <w:numId w:val="12"/>
        </w:numPr>
        <w:spacing w:after="0" w:line="240" w:lineRule="auto"/>
        <w:jc w:val="both"/>
        <w:rPr>
          <w:rFonts w:ascii="Arial" w:hAnsi="Arial" w:cs="Arial"/>
        </w:rPr>
      </w:pPr>
      <w:hyperlink r:id="rId8" w:tgtFrame="_blank" w:history="1">
        <w:r w:rsidRPr="00C01A7A">
          <w:rPr>
            <w:rFonts w:ascii="Helvetica" w:eastAsia="Times New Roman" w:hAnsi="Helvetica" w:cs="Helvetica"/>
            <w:sz w:val="21"/>
            <w:szCs w:val="21"/>
            <w:lang w:eastAsia="es-MX"/>
          </w:rPr>
          <w:t xml:space="preserve">Presupuesto de Egresos </w:t>
        </w:r>
        <w:r>
          <w:rPr>
            <w:rFonts w:ascii="Helvetica" w:eastAsia="Times New Roman" w:hAnsi="Helvetica" w:cs="Helvetica"/>
            <w:sz w:val="21"/>
            <w:szCs w:val="21"/>
            <w:lang w:eastAsia="es-MX"/>
          </w:rPr>
          <w:t>del Estado de Baja California Sur para el ejercicio fiscal 202</w:t>
        </w:r>
      </w:hyperlink>
      <w:r w:rsidR="00B02EC1">
        <w:rPr>
          <w:rFonts w:ascii="Helvetica" w:eastAsia="Times New Roman" w:hAnsi="Helvetica" w:cs="Helvetica"/>
          <w:sz w:val="21"/>
          <w:szCs w:val="21"/>
          <w:lang w:eastAsia="es-MX"/>
        </w:rPr>
        <w:t>5</w:t>
      </w:r>
      <w:r>
        <w:rPr>
          <w:rFonts w:ascii="Helvetica" w:eastAsia="Times New Roman" w:hAnsi="Helvetica" w:cs="Helvetica"/>
          <w:sz w:val="21"/>
          <w:szCs w:val="21"/>
          <w:lang w:eastAsia="es-MX"/>
        </w:rPr>
        <w:t>;</w:t>
      </w:r>
    </w:p>
    <w:p w14:paraId="1E9743A9" w14:textId="77777777" w:rsidR="00640F54" w:rsidRPr="002D4523" w:rsidRDefault="00640F54" w:rsidP="00640F54">
      <w:pPr>
        <w:numPr>
          <w:ilvl w:val="0"/>
          <w:numId w:val="12"/>
        </w:numPr>
        <w:spacing w:after="0" w:line="240" w:lineRule="auto"/>
        <w:jc w:val="both"/>
        <w:rPr>
          <w:rFonts w:ascii="Arial" w:hAnsi="Arial" w:cs="Arial"/>
        </w:rPr>
      </w:pPr>
      <w:r w:rsidRPr="002D4523">
        <w:rPr>
          <w:rFonts w:ascii="Arial" w:hAnsi="Arial" w:cs="Arial"/>
        </w:rPr>
        <w:t>Ley de Presupuesto y Responsabilidad Hacendaria del Estado de Baja California Sur;</w:t>
      </w:r>
    </w:p>
    <w:p w14:paraId="2C0B71F4"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4E1F630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2526BEAA"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lastRenderedPageBreak/>
        <w:t>Ley de Responsabilidades Administrativas del Estado y Municipios</w:t>
      </w:r>
      <w:r>
        <w:rPr>
          <w:rFonts w:ascii="Helvetica" w:eastAsia="Times New Roman" w:hAnsi="Helvetica" w:cs="Helvetica"/>
          <w:sz w:val="21"/>
          <w:szCs w:val="21"/>
          <w:lang w:eastAsia="es-MX"/>
        </w:rPr>
        <w:t xml:space="preserve"> de Baja California Sur;</w:t>
      </w:r>
    </w:p>
    <w:p w14:paraId="5A6D3F4C"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2C2221A6" w14:textId="77777777" w:rsidR="00640F54" w:rsidRPr="00724FF2"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471AB62"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07C88C6C"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33BFB917" w14:textId="77777777" w:rsidR="00640F54" w:rsidRPr="00FD5AF3" w:rsidRDefault="00640F54" w:rsidP="00640F54">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1056A1FA" w14:textId="77777777" w:rsidR="00640F54" w:rsidRPr="00C01A7A" w:rsidRDefault="00640F54" w:rsidP="00640F54">
      <w:pPr>
        <w:jc w:val="both"/>
        <w:rPr>
          <w:rFonts w:ascii="Arial" w:hAnsi="Arial" w:cs="Arial"/>
          <w:b/>
        </w:rPr>
      </w:pPr>
    </w:p>
    <w:p w14:paraId="563B229C" w14:textId="73681744" w:rsidR="00640F54" w:rsidRPr="00640F54" w:rsidRDefault="00640F54" w:rsidP="00640F54">
      <w:pPr>
        <w:pStyle w:val="Texto"/>
        <w:numPr>
          <w:ilvl w:val="0"/>
          <w:numId w:val="9"/>
        </w:numPr>
        <w:spacing w:after="0" w:line="240" w:lineRule="exact"/>
        <w:ind w:hanging="81"/>
        <w:rPr>
          <w:b/>
          <w:sz w:val="22"/>
          <w:szCs w:val="22"/>
          <w:lang w:val="es-MX"/>
        </w:rPr>
      </w:pPr>
      <w:r w:rsidRPr="00C01A7A">
        <w:rPr>
          <w:b/>
          <w:sz w:val="22"/>
          <w:szCs w:val="22"/>
          <w:lang w:val="es-MX"/>
        </w:rPr>
        <w:t>Bases de preparación de los Estados Financieros</w:t>
      </w:r>
    </w:p>
    <w:p w14:paraId="1C722308" w14:textId="5EA0370F" w:rsidR="00640F54" w:rsidRDefault="00640F54" w:rsidP="00AF3B9C">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bookmarkEnd w:id="1"/>
      <w:r>
        <w:rPr>
          <w:rFonts w:ascii="Arial" w:hAnsi="Arial" w:cs="Arial"/>
        </w:rPr>
        <w:t xml:space="preserve">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0CED3FA8" w14:textId="77777777" w:rsidR="0066098A" w:rsidRDefault="0066098A" w:rsidP="00AF3B9C">
      <w:pPr>
        <w:ind w:left="567"/>
        <w:jc w:val="both"/>
        <w:rPr>
          <w:rFonts w:ascii="Arial" w:hAnsi="Arial" w:cs="Arial"/>
        </w:rPr>
      </w:pPr>
    </w:p>
    <w:p w14:paraId="4E1BA9AD" w14:textId="33898210" w:rsidR="00640F54" w:rsidRPr="00640F54" w:rsidRDefault="00640F54" w:rsidP="00640F54">
      <w:pPr>
        <w:pStyle w:val="Texto"/>
        <w:numPr>
          <w:ilvl w:val="0"/>
          <w:numId w:val="9"/>
        </w:numPr>
        <w:spacing w:after="0" w:line="240" w:lineRule="exact"/>
        <w:ind w:left="1210" w:hanging="643"/>
        <w:rPr>
          <w:b/>
          <w:sz w:val="22"/>
          <w:szCs w:val="22"/>
          <w:lang w:val="es-MX"/>
        </w:rPr>
      </w:pPr>
      <w:r w:rsidRPr="00C01A7A">
        <w:rPr>
          <w:b/>
          <w:sz w:val="22"/>
          <w:szCs w:val="22"/>
          <w:lang w:val="es-MX"/>
        </w:rPr>
        <w:t>Políticas de Contabilidad Significativas</w:t>
      </w:r>
    </w:p>
    <w:p w14:paraId="13486C24" w14:textId="3D4F74B5" w:rsidR="00640F54" w:rsidRPr="00C01A7A" w:rsidRDefault="00640F54" w:rsidP="00640F54">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47C6EFCB" w14:textId="22D432DF" w:rsidR="00640F54" w:rsidRPr="00FD314C" w:rsidRDefault="00640F54" w:rsidP="00640F54">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5D745A8F" w14:textId="1AFB68A8"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11FDBEB" w14:textId="77777777" w:rsidR="00AF3B9C" w:rsidRDefault="00AF3B9C" w:rsidP="00AF3B9C">
      <w:pPr>
        <w:pStyle w:val="Prrafodelista"/>
      </w:pPr>
    </w:p>
    <w:p w14:paraId="7AD38EF2" w14:textId="77777777" w:rsidR="00AF3B9C" w:rsidRPr="00AF3B9C" w:rsidRDefault="00AF3B9C" w:rsidP="00AF3B9C">
      <w:pPr>
        <w:spacing w:after="0" w:line="240" w:lineRule="auto"/>
        <w:ind w:left="1440"/>
        <w:jc w:val="both"/>
        <w:rPr>
          <w:rFonts w:ascii="Arial" w:hAnsi="Arial" w:cs="Arial"/>
        </w:rPr>
      </w:pPr>
    </w:p>
    <w:p w14:paraId="53C2F7FD"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9B08F28" w14:textId="77777777" w:rsidR="00640F54" w:rsidRPr="00C01A7A" w:rsidRDefault="00640F54" w:rsidP="00640F54">
      <w:pPr>
        <w:ind w:left="1440"/>
        <w:jc w:val="both"/>
        <w:rPr>
          <w:rFonts w:ascii="Arial" w:hAnsi="Arial" w:cs="Arial"/>
        </w:rPr>
      </w:pPr>
    </w:p>
    <w:p w14:paraId="0570E11A" w14:textId="77777777" w:rsidR="00640F54" w:rsidRPr="002E4330"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567867C1" w14:textId="77777777" w:rsidR="00640F54" w:rsidRPr="00C01A7A" w:rsidRDefault="00640F54" w:rsidP="00640F54">
      <w:pPr>
        <w:jc w:val="both"/>
        <w:rPr>
          <w:rFonts w:ascii="Arial" w:hAnsi="Arial" w:cs="Arial"/>
        </w:rPr>
      </w:pPr>
    </w:p>
    <w:p w14:paraId="643131A0" w14:textId="77777777" w:rsidR="00640F54" w:rsidRPr="00261E56" w:rsidRDefault="00640F54" w:rsidP="00640F54">
      <w:pPr>
        <w:numPr>
          <w:ilvl w:val="0"/>
          <w:numId w:val="13"/>
        </w:numPr>
        <w:spacing w:after="0" w:line="240" w:lineRule="auto"/>
        <w:jc w:val="both"/>
        <w:rPr>
          <w:rFonts w:ascii="Arial" w:hAnsi="Arial" w:cs="Arial"/>
        </w:rPr>
      </w:pPr>
      <w:r w:rsidRPr="00C01A7A">
        <w:rPr>
          <w:rFonts w:ascii="Arial" w:hAnsi="Arial" w:cs="Arial"/>
        </w:rPr>
        <w:lastRenderedPageBreak/>
        <w:t>Las inversiones en bienes muebles e inmuebles son consideradas como un egreso presupuestal y no contable en el período que se adquieren, además contablemente dichas inversiones se registran como activos propios de la Entidad.</w:t>
      </w:r>
    </w:p>
    <w:p w14:paraId="4E49B126" w14:textId="77777777" w:rsidR="00640F54" w:rsidRPr="00C01A7A" w:rsidRDefault="00640F54" w:rsidP="00640F54">
      <w:pPr>
        <w:jc w:val="both"/>
        <w:rPr>
          <w:rFonts w:ascii="Arial" w:hAnsi="Arial" w:cs="Arial"/>
        </w:rPr>
      </w:pPr>
    </w:p>
    <w:p w14:paraId="7C1DD97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202CA231" w14:textId="77777777" w:rsidR="00640F54" w:rsidRPr="00C01A7A" w:rsidRDefault="00640F54" w:rsidP="00640F54">
      <w:pPr>
        <w:jc w:val="both"/>
        <w:rPr>
          <w:rFonts w:ascii="Arial" w:hAnsi="Arial" w:cs="Arial"/>
        </w:rPr>
      </w:pPr>
    </w:p>
    <w:p w14:paraId="6B57044B"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44CB0EE" w14:textId="77777777" w:rsidR="00640F54" w:rsidRPr="00C01A7A" w:rsidRDefault="00640F54" w:rsidP="00640F54">
      <w:pPr>
        <w:jc w:val="both"/>
        <w:rPr>
          <w:rFonts w:ascii="Arial" w:hAnsi="Arial" w:cs="Arial"/>
        </w:rPr>
      </w:pPr>
    </w:p>
    <w:p w14:paraId="0D2C3B5C" w14:textId="43879D52"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8880F61" w14:textId="77777777" w:rsidR="00640F54" w:rsidRDefault="00640F54" w:rsidP="00640F54">
      <w:pPr>
        <w:pStyle w:val="Prrafodelista"/>
      </w:pPr>
    </w:p>
    <w:p w14:paraId="16C2E644"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De conformidad con el artículo 37 de la Ley de Presupuesto y Control de Gasto Público Estatal, solo en casos excepcionales y debidamente justificados, la Secretaria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4E087314" w14:textId="77777777" w:rsidR="00640F54" w:rsidRPr="00C01A7A" w:rsidRDefault="00640F54" w:rsidP="00640F54">
      <w:pPr>
        <w:ind w:left="1440"/>
        <w:jc w:val="both"/>
        <w:rPr>
          <w:rFonts w:ascii="Arial" w:hAnsi="Arial" w:cs="Arial"/>
        </w:rPr>
      </w:pPr>
    </w:p>
    <w:p w14:paraId="610928EE" w14:textId="626F394A" w:rsidR="00640F54" w:rsidRPr="00C01A7A" w:rsidRDefault="00640F54" w:rsidP="00640F54">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377420AE"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7D169477" w14:textId="77777777" w:rsidR="00640F54" w:rsidRPr="00C01A7A" w:rsidRDefault="00640F54" w:rsidP="00640F54">
      <w:pPr>
        <w:jc w:val="both"/>
        <w:rPr>
          <w:rFonts w:ascii="Arial" w:hAnsi="Arial" w:cs="Arial"/>
        </w:rPr>
      </w:pPr>
    </w:p>
    <w:p w14:paraId="664A909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5599D855" w14:textId="77777777" w:rsidR="00640F54" w:rsidRPr="00C01A7A" w:rsidRDefault="00640F54" w:rsidP="00640F54">
      <w:pPr>
        <w:jc w:val="both"/>
        <w:rPr>
          <w:rFonts w:ascii="Arial" w:hAnsi="Arial" w:cs="Arial"/>
        </w:rPr>
      </w:pPr>
    </w:p>
    <w:p w14:paraId="0A0D08CD" w14:textId="77777777" w:rsidR="00640F54" w:rsidRPr="00FD5AF3"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w:t>
      </w:r>
      <w:r w:rsidRPr="00C01A7A">
        <w:rPr>
          <w:rFonts w:ascii="Arial" w:hAnsi="Arial" w:cs="Arial"/>
        </w:rPr>
        <w:lastRenderedPageBreak/>
        <w:t>bienes muebles e inmuebles con incremento al patrimonio de la Entidad. Debido a la situación anterior, no se aplica la depreciación a los egresos del ejercicio.</w:t>
      </w:r>
    </w:p>
    <w:p w14:paraId="311764BC" w14:textId="77777777" w:rsidR="00640F54" w:rsidRPr="00C01A7A" w:rsidRDefault="00640F54" w:rsidP="00640F54">
      <w:pPr>
        <w:jc w:val="both"/>
        <w:rPr>
          <w:rFonts w:ascii="Arial" w:hAnsi="Arial" w:cs="Arial"/>
        </w:rPr>
      </w:pPr>
    </w:p>
    <w:p w14:paraId="7D46E4C3" w14:textId="631D6EAF" w:rsidR="00640F54" w:rsidRDefault="00640F54" w:rsidP="00640F54">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xml:space="preserve">. Al </w:t>
      </w:r>
      <w:r w:rsidR="00B841AB">
        <w:rPr>
          <w:rFonts w:ascii="Arial" w:hAnsi="Arial" w:cs="Arial"/>
          <w:shd w:val="clear" w:color="auto" w:fill="FFFFFF"/>
        </w:rPr>
        <w:t>3</w:t>
      </w:r>
      <w:r w:rsidR="000257FE">
        <w:rPr>
          <w:rFonts w:ascii="Arial" w:hAnsi="Arial" w:cs="Arial"/>
          <w:shd w:val="clear" w:color="auto" w:fill="FFFFFF"/>
        </w:rPr>
        <w:t>1</w:t>
      </w:r>
      <w:r w:rsidRPr="0094019A">
        <w:rPr>
          <w:rFonts w:ascii="Arial" w:hAnsi="Arial" w:cs="Arial"/>
          <w:shd w:val="clear" w:color="auto" w:fill="FFFFFF"/>
        </w:rPr>
        <w:t xml:space="preserve"> de </w:t>
      </w:r>
      <w:r w:rsidR="00BA632F">
        <w:rPr>
          <w:rFonts w:ascii="Arial" w:hAnsi="Arial" w:cs="Arial"/>
          <w:shd w:val="clear" w:color="auto" w:fill="FFFFFF"/>
        </w:rPr>
        <w:t>e</w:t>
      </w:r>
      <w:r w:rsidR="00E643BE">
        <w:rPr>
          <w:rFonts w:ascii="Arial" w:hAnsi="Arial" w:cs="Arial"/>
          <w:shd w:val="clear" w:color="auto" w:fill="FFFFFF"/>
        </w:rPr>
        <w:t>nero</w:t>
      </w:r>
      <w:r w:rsidR="00C712C0">
        <w:rPr>
          <w:rFonts w:ascii="Arial" w:hAnsi="Arial" w:cs="Arial"/>
          <w:shd w:val="clear" w:color="auto" w:fill="FFFFFF"/>
        </w:rPr>
        <w:t xml:space="preserve"> </w:t>
      </w:r>
      <w:r>
        <w:rPr>
          <w:rFonts w:ascii="Arial" w:hAnsi="Arial" w:cs="Arial"/>
          <w:shd w:val="clear" w:color="auto" w:fill="FFFFFF"/>
        </w:rPr>
        <w:t>de 202</w:t>
      </w:r>
      <w:r w:rsidR="00E643BE">
        <w:rPr>
          <w:rFonts w:ascii="Arial" w:hAnsi="Arial" w:cs="Arial"/>
          <w:shd w:val="clear" w:color="auto" w:fill="FFFFFF"/>
        </w:rPr>
        <w:t>5</w:t>
      </w:r>
      <w:r w:rsidRPr="0026178D">
        <w:rPr>
          <w:rFonts w:ascii="Arial" w:hAnsi="Arial" w:cs="Arial"/>
        </w:rPr>
        <w:t xml:space="preserve"> no se había registrado pasivo por esos conceptos en el balance general de la entidad.</w:t>
      </w:r>
    </w:p>
    <w:p w14:paraId="6A10B15D" w14:textId="77777777" w:rsidR="00640F54" w:rsidRPr="00640F54" w:rsidRDefault="00640F54" w:rsidP="00AF3B9C">
      <w:pPr>
        <w:shd w:val="clear" w:color="auto" w:fill="FFFFFF"/>
        <w:spacing w:after="0" w:line="240" w:lineRule="auto"/>
        <w:jc w:val="both"/>
        <w:rPr>
          <w:rFonts w:ascii="Arial" w:hAnsi="Arial" w:cs="Arial"/>
        </w:rPr>
      </w:pPr>
    </w:p>
    <w:p w14:paraId="23C30FBE" w14:textId="77777777" w:rsidR="00640F54" w:rsidRDefault="00640F54" w:rsidP="00640F54">
      <w:pPr>
        <w:shd w:val="clear" w:color="auto" w:fill="FFFFFF"/>
        <w:jc w:val="both"/>
        <w:rPr>
          <w:rFonts w:ascii="Arial" w:hAnsi="Arial" w:cs="Arial"/>
        </w:rPr>
      </w:pPr>
      <w:r w:rsidRPr="00C01A7A">
        <w:rPr>
          <w:rFonts w:ascii="Arial" w:hAnsi="Arial" w:cs="Arial"/>
        </w:rPr>
        <w:t>El Gobierno del Estado no reconoce en sus estados financieros como patrimonio propio, los recursos financieros destinados a Secretaria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44AB3E76" w14:textId="2AF16498" w:rsidR="00640F54" w:rsidRDefault="00640F54" w:rsidP="00640F54">
      <w:pPr>
        <w:spacing w:after="0" w:line="240" w:lineRule="auto"/>
        <w:jc w:val="both"/>
        <w:rPr>
          <w:rFonts w:ascii="Arial" w:hAnsi="Arial" w:cs="Arial"/>
        </w:rPr>
      </w:pPr>
    </w:p>
    <w:p w14:paraId="3F539904" w14:textId="47694A2D" w:rsidR="00640F54" w:rsidRDefault="00640F54" w:rsidP="00640F54">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5CEFB688" w14:textId="77777777" w:rsidR="00AF3B9C" w:rsidRPr="00AF3B9C" w:rsidRDefault="00AF3B9C" w:rsidP="00AF3B9C">
      <w:pPr>
        <w:pStyle w:val="Texto"/>
        <w:spacing w:after="0" w:line="240" w:lineRule="exact"/>
        <w:ind w:firstLine="0"/>
        <w:rPr>
          <w:b/>
          <w:sz w:val="22"/>
          <w:szCs w:val="22"/>
          <w:lang w:val="es-MX"/>
        </w:rPr>
      </w:pPr>
    </w:p>
    <w:p w14:paraId="048863BA" w14:textId="7BEEEA4C" w:rsidR="00640F54" w:rsidRPr="00C01A7A" w:rsidRDefault="00640F54" w:rsidP="00640F54">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7F667B95" w14:textId="77777777" w:rsidR="00640F54" w:rsidRPr="00C01A7A" w:rsidRDefault="00640F54" w:rsidP="00640F54">
      <w:pPr>
        <w:jc w:val="both"/>
        <w:rPr>
          <w:rFonts w:ascii="Arial" w:hAnsi="Arial" w:cs="Arial"/>
          <w:color w:val="000000"/>
        </w:rPr>
      </w:pPr>
      <w:r w:rsidRPr="00C01A7A">
        <w:rPr>
          <w:rFonts w:ascii="Arial" w:hAnsi="Arial" w:cs="Arial"/>
          <w:color w:val="000000"/>
        </w:rPr>
        <w:t>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Secretario Técnico.</w:t>
      </w:r>
    </w:p>
    <w:p w14:paraId="745F1E5C" w14:textId="733A5FC3" w:rsidR="00661F16" w:rsidRDefault="00640F54" w:rsidP="00640F54">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2D771EE7" w14:textId="77777777" w:rsidR="00AF3B9C" w:rsidRPr="00AF3B9C" w:rsidRDefault="00AF3B9C" w:rsidP="00640F54">
      <w:pPr>
        <w:jc w:val="both"/>
        <w:rPr>
          <w:rFonts w:ascii="Arial" w:hAnsi="Arial" w:cs="Arial"/>
          <w:color w:val="000000"/>
        </w:rPr>
      </w:pPr>
    </w:p>
    <w:p w14:paraId="3B19E22B" w14:textId="56E0425F" w:rsidR="00640F54" w:rsidRPr="00C01A7A" w:rsidRDefault="00640F54" w:rsidP="00640F54">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6B06715F" w14:textId="77777777" w:rsidR="00640F54" w:rsidRPr="00C01A7A" w:rsidRDefault="00640F54" w:rsidP="00640F54">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71383CF9" w14:textId="77777777" w:rsidR="00640F54" w:rsidRPr="00261E56" w:rsidRDefault="00640F54" w:rsidP="00640F54">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1588193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13C171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194EAB7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A14D37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lastRenderedPageBreak/>
        <w:t>Momentos Contables del Gasto</w:t>
      </w:r>
    </w:p>
    <w:p w14:paraId="0C0150E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29896B49"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Manual de Contabilidad Gubernamental</w:t>
      </w:r>
    </w:p>
    <w:p w14:paraId="17E5A04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5F432FBE" w14:textId="77777777" w:rsidR="00640F54" w:rsidRPr="00FD5AF3" w:rsidRDefault="00640F54" w:rsidP="00640F54">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2F8B6557" w14:textId="77777777" w:rsidR="00640F54" w:rsidRPr="00C01A7A" w:rsidRDefault="00640F54" w:rsidP="00640F54">
      <w:pPr>
        <w:ind w:left="1056"/>
        <w:jc w:val="both"/>
        <w:rPr>
          <w:rFonts w:ascii="Arial" w:hAnsi="Arial" w:cs="Arial"/>
          <w:b/>
        </w:rPr>
      </w:pPr>
    </w:p>
    <w:p w14:paraId="09ACDEE2" w14:textId="5C8785A0" w:rsidR="00640F54" w:rsidRPr="00C01A7A" w:rsidRDefault="00640F54" w:rsidP="00580F9F">
      <w:pPr>
        <w:jc w:val="both"/>
        <w:rPr>
          <w:rFonts w:ascii="Arial" w:hAnsi="Arial" w:cs="Arial"/>
        </w:rPr>
      </w:pPr>
      <w:r w:rsidRPr="00C01A7A">
        <w:rPr>
          <w:rFonts w:ascii="Arial" w:hAnsi="Arial" w:cs="Arial"/>
          <w:b/>
        </w:rPr>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30CF86D2" w14:textId="2F899557" w:rsidR="00640F54" w:rsidRPr="00640F54" w:rsidRDefault="00640F54" w:rsidP="00640F54">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5D507AB8" w14:textId="695F49C5" w:rsidR="00AF3B9C" w:rsidRPr="00C01A7A" w:rsidRDefault="00640F54" w:rsidP="00640F54">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082A3942" w14:textId="7DB23F64" w:rsidR="00640F54" w:rsidRPr="00C01A7A" w:rsidRDefault="00640F54" w:rsidP="00640F54">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56E3566B"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6A771E9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76DE3B6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469A04D5"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6580C426" w14:textId="38CED867" w:rsidR="00527927" w:rsidRPr="00AF3B9C" w:rsidRDefault="00640F54" w:rsidP="00AF3B9C">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35231722" w14:textId="77777777" w:rsidR="00527927" w:rsidRDefault="00527927" w:rsidP="00661F16">
      <w:pPr>
        <w:spacing w:after="0" w:line="240" w:lineRule="auto"/>
        <w:ind w:left="2136"/>
        <w:jc w:val="both"/>
        <w:rPr>
          <w:rFonts w:ascii="Arial" w:hAnsi="Arial" w:cs="Arial"/>
        </w:rPr>
      </w:pPr>
    </w:p>
    <w:p w14:paraId="66F99CDE" w14:textId="77777777" w:rsidR="00527927" w:rsidRPr="00661F16" w:rsidRDefault="00527927" w:rsidP="00661F16">
      <w:pPr>
        <w:spacing w:after="0" w:line="240" w:lineRule="auto"/>
        <w:ind w:left="2136"/>
        <w:jc w:val="both"/>
        <w:rPr>
          <w:rFonts w:ascii="Arial" w:hAnsi="Arial" w:cs="Arial"/>
        </w:rPr>
      </w:pPr>
    </w:p>
    <w:p w14:paraId="5E75FE01" w14:textId="77777777" w:rsidR="00640F54" w:rsidRPr="00C01A7A" w:rsidRDefault="00640F54" w:rsidP="00640F54">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20C2402B" w14:textId="77777777" w:rsidR="00661F16" w:rsidRDefault="00661F16" w:rsidP="00640F54">
      <w:pPr>
        <w:jc w:val="both"/>
        <w:rPr>
          <w:rFonts w:ascii="Arial" w:hAnsi="Arial" w:cs="Arial"/>
        </w:rPr>
      </w:pPr>
    </w:p>
    <w:p w14:paraId="66202F2A" w14:textId="736648FB" w:rsidR="00661F16" w:rsidRDefault="00640F54" w:rsidP="00661F16">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5175F">
        <w:rPr>
          <w:rFonts w:ascii="Arial" w:hAnsi="Arial" w:cs="Arial"/>
        </w:rPr>
        <w:t>3</w:t>
      </w:r>
      <w:r w:rsidR="000257FE">
        <w:rPr>
          <w:rFonts w:ascii="Arial" w:hAnsi="Arial" w:cs="Arial"/>
        </w:rPr>
        <w:t>1</w:t>
      </w:r>
      <w:r>
        <w:rPr>
          <w:rFonts w:ascii="Arial" w:hAnsi="Arial" w:cs="Arial"/>
        </w:rPr>
        <w:t xml:space="preserve"> </w:t>
      </w:r>
      <w:r w:rsidRPr="0026178D">
        <w:rPr>
          <w:rFonts w:ascii="Arial" w:hAnsi="Arial" w:cs="Arial"/>
        </w:rPr>
        <w:t xml:space="preserve">de </w:t>
      </w:r>
      <w:r w:rsidR="001330F0">
        <w:rPr>
          <w:rFonts w:ascii="Arial" w:hAnsi="Arial" w:cs="Arial"/>
        </w:rPr>
        <w:t>e</w:t>
      </w:r>
      <w:r w:rsidR="00E643BE">
        <w:rPr>
          <w:rFonts w:ascii="Arial" w:hAnsi="Arial" w:cs="Arial"/>
        </w:rPr>
        <w:t>nero</w:t>
      </w:r>
      <w:r>
        <w:rPr>
          <w:rFonts w:ascii="Arial" w:hAnsi="Arial" w:cs="Arial"/>
        </w:rPr>
        <w:t xml:space="preserve"> </w:t>
      </w:r>
      <w:r w:rsidRPr="0026178D">
        <w:rPr>
          <w:rFonts w:ascii="Arial" w:hAnsi="Arial" w:cs="Arial"/>
        </w:rPr>
        <w:t>de</w:t>
      </w:r>
      <w:r>
        <w:rPr>
          <w:rFonts w:ascii="Arial" w:hAnsi="Arial" w:cs="Arial"/>
        </w:rPr>
        <w:t xml:space="preserve"> </w:t>
      </w:r>
      <w:r w:rsidRPr="0026178D">
        <w:rPr>
          <w:rFonts w:ascii="Arial" w:hAnsi="Arial" w:cs="Arial"/>
        </w:rPr>
        <w:t>202</w:t>
      </w:r>
      <w:r w:rsidR="00E643BE">
        <w:rPr>
          <w:rFonts w:ascii="Arial" w:hAnsi="Arial" w:cs="Arial"/>
        </w:rPr>
        <w:t>5</w:t>
      </w:r>
      <w:r w:rsidRPr="0026178D">
        <w:rPr>
          <w:rFonts w:ascii="Arial" w:hAnsi="Arial" w:cs="Arial"/>
        </w:rPr>
        <w:t xml:space="preserve"> se integra de la siguiente manera: $</w:t>
      </w:r>
      <w:r w:rsidRPr="008E5761">
        <w:rPr>
          <w:rFonts w:ascii="Arial" w:hAnsi="Arial" w:cs="Arial"/>
          <w:shd w:val="clear" w:color="auto" w:fill="FFFFFF" w:themeFill="background1"/>
        </w:rPr>
        <w:t>6</w:t>
      </w:r>
      <w:r w:rsidR="00E643BE" w:rsidRPr="008E5761">
        <w:rPr>
          <w:rFonts w:ascii="Arial" w:hAnsi="Arial" w:cs="Arial"/>
          <w:shd w:val="clear" w:color="auto" w:fill="FFFFFF" w:themeFill="background1"/>
        </w:rPr>
        <w:t>08</w:t>
      </w:r>
      <w:r w:rsidR="00D54AAA" w:rsidRPr="008E5761">
        <w:rPr>
          <w:rFonts w:ascii="Arial" w:hAnsi="Arial" w:cs="Arial"/>
          <w:shd w:val="clear" w:color="auto" w:fill="FFFFFF" w:themeFill="background1"/>
        </w:rPr>
        <w:t>.</w:t>
      </w:r>
      <w:r w:rsidR="00E643BE" w:rsidRPr="008E5761">
        <w:rPr>
          <w:rFonts w:ascii="Arial" w:hAnsi="Arial" w:cs="Arial"/>
          <w:shd w:val="clear" w:color="auto" w:fill="FFFFFF" w:themeFill="background1"/>
        </w:rPr>
        <w:t>0</w:t>
      </w:r>
      <w:r w:rsidRPr="008E5761">
        <w:rPr>
          <w:rFonts w:ascii="Arial" w:hAnsi="Arial" w:cs="Arial"/>
          <w:shd w:val="clear" w:color="auto" w:fill="FFFFFF" w:themeFill="background1"/>
        </w:rPr>
        <w:t xml:space="preserve"> millones de pesos corresponde a la deuda contratada con la banca comercial, $1,2</w:t>
      </w:r>
      <w:r w:rsidR="00D54AAA" w:rsidRPr="008E5761">
        <w:rPr>
          <w:rFonts w:ascii="Arial" w:hAnsi="Arial" w:cs="Arial"/>
          <w:shd w:val="clear" w:color="auto" w:fill="FFFFFF" w:themeFill="background1"/>
        </w:rPr>
        <w:t>7</w:t>
      </w:r>
      <w:r w:rsidR="00E643BE" w:rsidRPr="008E5761">
        <w:rPr>
          <w:rFonts w:ascii="Arial" w:hAnsi="Arial" w:cs="Arial"/>
          <w:shd w:val="clear" w:color="auto" w:fill="FFFFFF" w:themeFill="background1"/>
        </w:rPr>
        <w:t>0</w:t>
      </w:r>
      <w:r w:rsidR="009B29EF" w:rsidRPr="008E5761">
        <w:rPr>
          <w:rFonts w:ascii="Arial" w:hAnsi="Arial" w:cs="Arial"/>
          <w:shd w:val="clear" w:color="auto" w:fill="FFFFFF" w:themeFill="background1"/>
        </w:rPr>
        <w:t>.</w:t>
      </w:r>
      <w:r w:rsidR="00E643BE" w:rsidRPr="008E5761">
        <w:rPr>
          <w:rFonts w:ascii="Arial" w:hAnsi="Arial" w:cs="Arial"/>
          <w:shd w:val="clear" w:color="auto" w:fill="FFFFFF" w:themeFill="background1"/>
        </w:rPr>
        <w:t>1</w:t>
      </w:r>
      <w:r w:rsidRPr="008E5761">
        <w:rPr>
          <w:rFonts w:ascii="Arial" w:hAnsi="Arial" w:cs="Arial"/>
          <w:shd w:val="clear" w:color="auto" w:fill="FFFFFF" w:themeFill="background1"/>
        </w:rPr>
        <w:t xml:space="preserve"> millones</w:t>
      </w:r>
      <w:r>
        <w:rPr>
          <w:rFonts w:ascii="Arial" w:hAnsi="Arial" w:cs="Arial"/>
        </w:rPr>
        <w:t xml:space="preserve"> de pesos </w:t>
      </w:r>
      <w:r w:rsidRPr="0026178D">
        <w:rPr>
          <w:rFonts w:ascii="Arial" w:hAnsi="Arial" w:cs="Arial"/>
        </w:rPr>
        <w:t xml:space="preserve">corresponde a la deuda contratada </w:t>
      </w:r>
      <w:r>
        <w:rPr>
          <w:rFonts w:ascii="Arial" w:hAnsi="Arial" w:cs="Arial"/>
        </w:rPr>
        <w:t>con la banca de desarrollo.</w:t>
      </w:r>
    </w:p>
    <w:p w14:paraId="4F88A874" w14:textId="1E8E989A" w:rsidR="00661F16" w:rsidRDefault="00640F54" w:rsidP="00661F16">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w:t>
      </w:r>
      <w:r w:rsidRPr="00C01A7A">
        <w:rPr>
          <w:rFonts w:ascii="Arial" w:hAnsi="Arial" w:cs="Arial"/>
        </w:rPr>
        <w:lastRenderedPageBreak/>
        <w:t xml:space="preserve">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64CC07E9" w14:textId="77777777" w:rsidR="007E547A" w:rsidRDefault="007E547A" w:rsidP="00B469D2">
      <w:pPr>
        <w:spacing w:line="276" w:lineRule="auto"/>
        <w:jc w:val="both"/>
        <w:rPr>
          <w:rFonts w:ascii="Arial" w:hAnsi="Arial" w:cs="Arial"/>
        </w:rPr>
      </w:pPr>
    </w:p>
    <w:p w14:paraId="1E3C97D5" w14:textId="2BF8502F" w:rsidR="00FD314C" w:rsidRPr="0066098A" w:rsidRDefault="00640F54" w:rsidP="0066098A">
      <w:pPr>
        <w:spacing w:line="276" w:lineRule="auto"/>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346168DA" w14:textId="77777777" w:rsidR="00706455" w:rsidRDefault="00706455" w:rsidP="00460217">
      <w:pPr>
        <w:spacing w:after="0" w:line="240" w:lineRule="auto"/>
        <w:rPr>
          <w:rFonts w:ascii="Calibri" w:hAnsi="Calibri" w:cs="Calibri"/>
          <w:b/>
          <w:bCs/>
          <w:color w:val="000000"/>
        </w:rPr>
      </w:pPr>
    </w:p>
    <w:p w14:paraId="527F5C41" w14:textId="5B6D0CC1" w:rsidR="002821A8" w:rsidRPr="00E40C4E" w:rsidRDefault="00D57053" w:rsidP="00B56C86">
      <w:pPr>
        <w:spacing w:after="0" w:line="240" w:lineRule="auto"/>
        <w:jc w:val="center"/>
        <w:rPr>
          <w:rFonts w:ascii="Calibri" w:eastAsia="Times New Roman" w:hAnsi="Calibri" w:cs="Calibri"/>
          <w:b/>
          <w:bCs/>
          <w:color w:val="000000"/>
          <w:lang w:eastAsia="es-MX"/>
        </w:rPr>
      </w:pPr>
      <w:r w:rsidRPr="00E40C4E">
        <w:rPr>
          <w:rFonts w:ascii="Calibri" w:hAnsi="Calibri" w:cs="Calibri"/>
          <w:b/>
          <w:bCs/>
          <w:color w:val="000000"/>
        </w:rPr>
        <w:t xml:space="preserve">DEUDA DIRECTA A LARGO PLAZO AL </w:t>
      </w:r>
      <w:r w:rsidR="00ED2417" w:rsidRPr="00E40C4E">
        <w:rPr>
          <w:rFonts w:ascii="Calibri" w:hAnsi="Calibri" w:cs="Calibri"/>
          <w:b/>
          <w:bCs/>
          <w:color w:val="000000"/>
        </w:rPr>
        <w:t>28</w:t>
      </w:r>
      <w:r w:rsidRPr="00E40C4E">
        <w:rPr>
          <w:rFonts w:ascii="Calibri" w:hAnsi="Calibri" w:cs="Calibri"/>
          <w:b/>
          <w:bCs/>
          <w:color w:val="000000"/>
        </w:rPr>
        <w:t xml:space="preserve"> DE </w:t>
      </w:r>
      <w:r w:rsidR="00ED2417" w:rsidRPr="00E40C4E">
        <w:rPr>
          <w:rFonts w:ascii="Calibri" w:hAnsi="Calibri" w:cs="Calibri"/>
          <w:b/>
          <w:bCs/>
          <w:color w:val="000000"/>
        </w:rPr>
        <w:t>FEBRE</w:t>
      </w:r>
      <w:r w:rsidR="00E643BE" w:rsidRPr="00E40C4E">
        <w:rPr>
          <w:rFonts w:ascii="Calibri" w:hAnsi="Calibri" w:cs="Calibri"/>
          <w:b/>
          <w:bCs/>
          <w:color w:val="000000"/>
        </w:rPr>
        <w:t>RO</w:t>
      </w:r>
      <w:r w:rsidRPr="00E40C4E">
        <w:rPr>
          <w:rFonts w:ascii="Calibri" w:hAnsi="Calibri" w:cs="Calibri"/>
          <w:b/>
          <w:bCs/>
          <w:color w:val="000000"/>
        </w:rPr>
        <w:t xml:space="preserve"> DE 202</w:t>
      </w:r>
      <w:r w:rsidR="00E643BE" w:rsidRPr="00E40C4E">
        <w:rPr>
          <w:rFonts w:ascii="Calibri" w:hAnsi="Calibri" w:cs="Calibri"/>
          <w:b/>
          <w:bCs/>
          <w:color w:val="000000"/>
        </w:rPr>
        <w:t>5</w:t>
      </w:r>
    </w:p>
    <w:tbl>
      <w:tblPr>
        <w:tblW w:w="9498" w:type="dxa"/>
        <w:tblLayout w:type="fixed"/>
        <w:tblCellMar>
          <w:left w:w="70" w:type="dxa"/>
          <w:right w:w="70" w:type="dxa"/>
        </w:tblCellMar>
        <w:tblLook w:val="04A0" w:firstRow="1" w:lastRow="0" w:firstColumn="1" w:lastColumn="0" w:noHBand="0" w:noVBand="1"/>
      </w:tblPr>
      <w:tblGrid>
        <w:gridCol w:w="1134"/>
        <w:gridCol w:w="1276"/>
        <w:gridCol w:w="1418"/>
        <w:gridCol w:w="1701"/>
        <w:gridCol w:w="1275"/>
        <w:gridCol w:w="1276"/>
        <w:gridCol w:w="1418"/>
      </w:tblGrid>
      <w:tr w:rsidR="00D57053" w:rsidRPr="00E40C4E" w14:paraId="40C87CA9" w14:textId="77777777" w:rsidTr="00587609">
        <w:trPr>
          <w:trHeight w:val="300"/>
        </w:trPr>
        <w:tc>
          <w:tcPr>
            <w:tcW w:w="1134" w:type="dxa"/>
            <w:tcBorders>
              <w:top w:val="nil"/>
              <w:left w:val="nil"/>
              <w:bottom w:val="nil"/>
              <w:right w:val="nil"/>
            </w:tcBorders>
            <w:shd w:val="clear" w:color="auto" w:fill="auto"/>
            <w:noWrap/>
            <w:vAlign w:val="bottom"/>
            <w:hideMark/>
          </w:tcPr>
          <w:p w14:paraId="6D2FA407" w14:textId="77777777" w:rsidR="002821A8" w:rsidRPr="00E40C4E"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57B4877E" w14:textId="77777777" w:rsidR="002821A8" w:rsidRPr="00E40C4E"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43BEDCCB" w14:textId="77777777" w:rsidR="002821A8" w:rsidRPr="00E40C4E" w:rsidRDefault="002821A8" w:rsidP="002821A8">
            <w:pPr>
              <w:spacing w:after="0" w:line="240" w:lineRule="auto"/>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bottom"/>
            <w:hideMark/>
          </w:tcPr>
          <w:p w14:paraId="0C29206E" w14:textId="77777777" w:rsidR="002821A8" w:rsidRPr="00E40C4E" w:rsidRDefault="002821A8" w:rsidP="002821A8">
            <w:pPr>
              <w:spacing w:after="0" w:line="240" w:lineRule="auto"/>
              <w:rPr>
                <w:rFonts w:ascii="Times New Roman" w:eastAsia="Times New Roman" w:hAnsi="Times New Roman" w:cs="Times New Roman"/>
                <w:sz w:val="20"/>
                <w:szCs w:val="20"/>
                <w:lang w:eastAsia="es-MX"/>
              </w:rPr>
            </w:pPr>
          </w:p>
        </w:tc>
        <w:tc>
          <w:tcPr>
            <w:tcW w:w="1275" w:type="dxa"/>
            <w:tcBorders>
              <w:top w:val="nil"/>
              <w:left w:val="nil"/>
              <w:bottom w:val="nil"/>
              <w:right w:val="nil"/>
            </w:tcBorders>
            <w:shd w:val="clear" w:color="auto" w:fill="auto"/>
            <w:noWrap/>
            <w:vAlign w:val="bottom"/>
            <w:hideMark/>
          </w:tcPr>
          <w:p w14:paraId="20CDD6C8" w14:textId="77777777" w:rsidR="002821A8" w:rsidRPr="00E40C4E"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13B580B0" w14:textId="77777777" w:rsidR="002821A8" w:rsidRPr="00E40C4E"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3516A519" w14:textId="77777777" w:rsidR="002821A8" w:rsidRPr="00E40C4E" w:rsidRDefault="002821A8" w:rsidP="002821A8">
            <w:pPr>
              <w:spacing w:after="0" w:line="240" w:lineRule="auto"/>
              <w:rPr>
                <w:rFonts w:ascii="Times New Roman" w:eastAsia="Times New Roman" w:hAnsi="Times New Roman" w:cs="Times New Roman"/>
                <w:sz w:val="20"/>
                <w:szCs w:val="20"/>
                <w:lang w:eastAsia="es-MX"/>
              </w:rPr>
            </w:pPr>
          </w:p>
        </w:tc>
      </w:tr>
      <w:tr w:rsidR="002821A8" w:rsidRPr="00E40C4E" w14:paraId="7DA02985" w14:textId="77777777" w:rsidTr="00587609">
        <w:trPr>
          <w:trHeight w:val="1395"/>
        </w:trPr>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6632B4B" w14:textId="77777777" w:rsidR="002821A8" w:rsidRPr="00E40C4E" w:rsidRDefault="002821A8" w:rsidP="002821A8">
            <w:pPr>
              <w:spacing w:after="0" w:line="240" w:lineRule="auto"/>
              <w:jc w:val="center"/>
              <w:rPr>
                <w:rFonts w:ascii="Calibri" w:eastAsia="Times New Roman" w:hAnsi="Calibri" w:cs="Calibri"/>
                <w:b/>
                <w:bCs/>
                <w:color w:val="000000"/>
                <w:lang w:eastAsia="es-MX"/>
              </w:rPr>
            </w:pPr>
            <w:r w:rsidRPr="00E40C4E">
              <w:rPr>
                <w:rFonts w:ascii="Calibri" w:eastAsia="Times New Roman" w:hAnsi="Calibri" w:cs="Calibri"/>
                <w:b/>
                <w:bCs/>
                <w:color w:val="000000"/>
                <w:lang w:val="es-ES" w:eastAsia="es-MX"/>
              </w:rPr>
              <w:t>Deudor </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0580DC87" w14:textId="77777777" w:rsidR="002821A8" w:rsidRPr="00E40C4E" w:rsidRDefault="002821A8" w:rsidP="002821A8">
            <w:pPr>
              <w:spacing w:after="0" w:line="240" w:lineRule="auto"/>
              <w:jc w:val="center"/>
              <w:rPr>
                <w:rFonts w:ascii="Calibri" w:eastAsia="Times New Roman" w:hAnsi="Calibri" w:cs="Calibri"/>
                <w:b/>
                <w:bCs/>
                <w:color w:val="000000"/>
                <w:lang w:eastAsia="es-MX"/>
              </w:rPr>
            </w:pPr>
            <w:r w:rsidRPr="00E40C4E">
              <w:rPr>
                <w:rFonts w:ascii="Calibri" w:eastAsia="Times New Roman" w:hAnsi="Calibri" w:cs="Calibri"/>
                <w:b/>
                <w:bCs/>
                <w:color w:val="000000"/>
                <w:lang w:val="es-ES" w:eastAsia="es-MX"/>
              </w:rPr>
              <w:t>Acreedor</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B98D952" w14:textId="77777777" w:rsidR="002821A8" w:rsidRPr="00E40C4E" w:rsidRDefault="002821A8" w:rsidP="002821A8">
            <w:pPr>
              <w:spacing w:after="0" w:line="240" w:lineRule="auto"/>
              <w:jc w:val="center"/>
              <w:rPr>
                <w:rFonts w:ascii="Calibri" w:eastAsia="Times New Roman" w:hAnsi="Calibri" w:cs="Calibri"/>
                <w:b/>
                <w:bCs/>
                <w:color w:val="000000"/>
                <w:lang w:eastAsia="es-MX"/>
              </w:rPr>
            </w:pPr>
            <w:r w:rsidRPr="00E40C4E">
              <w:rPr>
                <w:rFonts w:ascii="Calibri" w:eastAsia="Times New Roman" w:hAnsi="Calibri" w:cs="Calibri"/>
                <w:b/>
                <w:bCs/>
                <w:color w:val="000000"/>
                <w:lang w:val="es-ES" w:eastAsia="es-MX"/>
              </w:rPr>
              <w:t>Monto Original Contratado en Pesos</w:t>
            </w:r>
          </w:p>
        </w:tc>
        <w:tc>
          <w:tcPr>
            <w:tcW w:w="1701"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1D5F40E" w14:textId="604F809A" w:rsidR="002821A8" w:rsidRPr="00E40C4E" w:rsidRDefault="002821A8" w:rsidP="002821A8">
            <w:pPr>
              <w:spacing w:after="0" w:line="240" w:lineRule="auto"/>
              <w:jc w:val="center"/>
              <w:rPr>
                <w:rFonts w:ascii="Calibri" w:eastAsia="Times New Roman" w:hAnsi="Calibri" w:cs="Calibri"/>
                <w:b/>
                <w:bCs/>
                <w:color w:val="000000"/>
                <w:lang w:eastAsia="es-MX"/>
              </w:rPr>
            </w:pPr>
            <w:r w:rsidRPr="00E40C4E">
              <w:rPr>
                <w:rFonts w:ascii="Calibri" w:eastAsia="Times New Roman" w:hAnsi="Calibri" w:cs="Calibri"/>
                <w:b/>
                <w:bCs/>
                <w:color w:val="000000"/>
                <w:lang w:val="es-ES" w:eastAsia="es-MX"/>
              </w:rPr>
              <w:t xml:space="preserve">Saldo por pagar al </w:t>
            </w:r>
            <w:r w:rsidR="00886772" w:rsidRPr="00E40C4E">
              <w:rPr>
                <w:rFonts w:ascii="Calibri" w:eastAsia="Times New Roman" w:hAnsi="Calibri" w:cs="Calibri"/>
                <w:b/>
                <w:bCs/>
                <w:color w:val="000000"/>
                <w:lang w:val="es-ES" w:eastAsia="es-MX"/>
              </w:rPr>
              <w:t>28</w:t>
            </w:r>
            <w:r w:rsidRPr="00E40C4E">
              <w:rPr>
                <w:rFonts w:ascii="Calibri" w:eastAsia="Times New Roman" w:hAnsi="Calibri" w:cs="Calibri"/>
                <w:b/>
                <w:bCs/>
                <w:color w:val="000000"/>
                <w:lang w:val="es-ES" w:eastAsia="es-MX"/>
              </w:rPr>
              <w:t>/</w:t>
            </w:r>
            <w:r w:rsidR="00886772" w:rsidRPr="00E40C4E">
              <w:rPr>
                <w:rFonts w:ascii="Calibri" w:eastAsia="Times New Roman" w:hAnsi="Calibri" w:cs="Calibri"/>
                <w:b/>
                <w:bCs/>
                <w:color w:val="000000"/>
                <w:lang w:val="es-ES" w:eastAsia="es-MX"/>
              </w:rPr>
              <w:t>Feb</w:t>
            </w:r>
            <w:r w:rsidRPr="00E40C4E">
              <w:rPr>
                <w:rFonts w:ascii="Calibri" w:eastAsia="Times New Roman" w:hAnsi="Calibri" w:cs="Calibri"/>
                <w:b/>
                <w:bCs/>
                <w:color w:val="000000"/>
                <w:lang w:val="es-ES" w:eastAsia="es-MX"/>
              </w:rPr>
              <w:t>/202</w:t>
            </w:r>
            <w:r w:rsidR="00E643BE" w:rsidRPr="00E40C4E">
              <w:rPr>
                <w:rFonts w:ascii="Calibri" w:eastAsia="Times New Roman" w:hAnsi="Calibri" w:cs="Calibri"/>
                <w:b/>
                <w:bCs/>
                <w:color w:val="000000"/>
                <w:lang w:val="es-ES" w:eastAsia="es-MX"/>
              </w:rPr>
              <w:t>5</w:t>
            </w:r>
          </w:p>
        </w:tc>
        <w:tc>
          <w:tcPr>
            <w:tcW w:w="1275"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800B20D" w14:textId="77777777" w:rsidR="002821A8" w:rsidRPr="00E40C4E" w:rsidRDefault="002821A8" w:rsidP="002821A8">
            <w:pPr>
              <w:spacing w:after="0" w:line="240" w:lineRule="auto"/>
              <w:jc w:val="center"/>
              <w:rPr>
                <w:rFonts w:ascii="Calibri" w:eastAsia="Times New Roman" w:hAnsi="Calibri" w:cs="Calibri"/>
                <w:b/>
                <w:bCs/>
                <w:color w:val="000000"/>
                <w:lang w:eastAsia="es-MX"/>
              </w:rPr>
            </w:pPr>
            <w:r w:rsidRPr="00E40C4E">
              <w:rPr>
                <w:rFonts w:ascii="Calibri" w:eastAsia="Times New Roman" w:hAnsi="Calibri" w:cs="Calibri"/>
                <w:b/>
                <w:bCs/>
                <w:color w:val="000000"/>
                <w:lang w:val="es-ES" w:eastAsia="es-MX"/>
              </w:rPr>
              <w:t xml:space="preserve">No. de </w:t>
            </w:r>
            <w:proofErr w:type="spellStart"/>
            <w:r w:rsidRPr="00E40C4E">
              <w:rPr>
                <w:rFonts w:ascii="Calibri" w:eastAsia="Times New Roman" w:hAnsi="Calibri" w:cs="Calibri"/>
                <w:b/>
                <w:bCs/>
                <w:color w:val="000000"/>
                <w:lang w:val="es-ES" w:eastAsia="es-MX"/>
              </w:rPr>
              <w:t>Inscrip</w:t>
            </w:r>
            <w:proofErr w:type="spellEnd"/>
            <w:r w:rsidRPr="00E40C4E">
              <w:rPr>
                <w:rFonts w:ascii="Calibri" w:eastAsia="Times New Roman" w:hAnsi="Calibri" w:cs="Calibri"/>
                <w:b/>
                <w:bCs/>
                <w:color w:val="000000"/>
                <w:lang w:val="es-ES" w:eastAsia="es-MX"/>
              </w:rPr>
              <w:t>. / Acta de la S.H.C.P.</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DBB6508" w14:textId="77777777" w:rsidR="002821A8" w:rsidRPr="00E40C4E" w:rsidRDefault="002821A8" w:rsidP="002821A8">
            <w:pPr>
              <w:spacing w:after="0" w:line="240" w:lineRule="auto"/>
              <w:jc w:val="center"/>
              <w:rPr>
                <w:rFonts w:ascii="Calibri" w:eastAsia="Times New Roman" w:hAnsi="Calibri" w:cs="Calibri"/>
                <w:b/>
                <w:bCs/>
                <w:color w:val="000000"/>
                <w:lang w:eastAsia="es-MX"/>
              </w:rPr>
            </w:pPr>
            <w:r w:rsidRPr="00E40C4E">
              <w:rPr>
                <w:rFonts w:ascii="Calibri" w:eastAsia="Times New Roman" w:hAnsi="Calibri" w:cs="Calibri"/>
                <w:b/>
                <w:bCs/>
                <w:color w:val="000000"/>
                <w:lang w:val="es-ES" w:eastAsia="es-MX"/>
              </w:rPr>
              <w:t>Tasa de Interés Contratada</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91FA23F" w14:textId="77777777" w:rsidR="002821A8" w:rsidRPr="00E40C4E" w:rsidRDefault="002821A8" w:rsidP="002821A8">
            <w:pPr>
              <w:spacing w:after="0" w:line="240" w:lineRule="auto"/>
              <w:jc w:val="center"/>
              <w:rPr>
                <w:rFonts w:ascii="Calibri" w:eastAsia="Times New Roman" w:hAnsi="Calibri" w:cs="Calibri"/>
                <w:b/>
                <w:bCs/>
                <w:color w:val="000000"/>
                <w:lang w:eastAsia="es-MX"/>
              </w:rPr>
            </w:pPr>
            <w:r w:rsidRPr="00E40C4E">
              <w:rPr>
                <w:rFonts w:ascii="Calibri" w:eastAsia="Times New Roman" w:hAnsi="Calibri" w:cs="Calibri"/>
                <w:b/>
                <w:bCs/>
                <w:color w:val="000000"/>
                <w:lang w:val="es-ES" w:eastAsia="es-MX"/>
              </w:rPr>
              <w:t>Fecha de Vencimiento</w:t>
            </w:r>
          </w:p>
        </w:tc>
      </w:tr>
      <w:tr w:rsidR="00D57053" w:rsidRPr="00E40C4E" w14:paraId="66CBC0C5" w14:textId="77777777" w:rsidTr="00587609">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0465BCF8"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4E0F2E11"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37670FF4"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701" w:type="dxa"/>
            <w:tcBorders>
              <w:top w:val="nil"/>
              <w:left w:val="nil"/>
              <w:bottom w:val="nil"/>
              <w:right w:val="single" w:sz="4" w:space="0" w:color="auto"/>
            </w:tcBorders>
            <w:shd w:val="clear" w:color="auto" w:fill="auto"/>
            <w:noWrap/>
            <w:vAlign w:val="bottom"/>
            <w:hideMark/>
          </w:tcPr>
          <w:p w14:paraId="07DBCBF3"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275" w:type="dxa"/>
            <w:tcBorders>
              <w:top w:val="nil"/>
              <w:left w:val="nil"/>
              <w:bottom w:val="nil"/>
              <w:right w:val="single" w:sz="4" w:space="0" w:color="auto"/>
            </w:tcBorders>
            <w:shd w:val="clear" w:color="auto" w:fill="auto"/>
            <w:noWrap/>
            <w:vAlign w:val="bottom"/>
            <w:hideMark/>
          </w:tcPr>
          <w:p w14:paraId="162BE79F"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2D617709"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0F20578F"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r>
      <w:tr w:rsidR="00D57053" w:rsidRPr="00E40C4E" w14:paraId="388BC58C" w14:textId="77777777" w:rsidTr="00587609">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31AF2BC5"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282EF51E"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2C7E3D7E"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701" w:type="dxa"/>
            <w:tcBorders>
              <w:top w:val="nil"/>
              <w:left w:val="nil"/>
              <w:bottom w:val="nil"/>
              <w:right w:val="single" w:sz="4" w:space="0" w:color="auto"/>
            </w:tcBorders>
            <w:shd w:val="clear" w:color="auto" w:fill="auto"/>
            <w:noWrap/>
            <w:vAlign w:val="bottom"/>
            <w:hideMark/>
          </w:tcPr>
          <w:p w14:paraId="0209CA18"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275" w:type="dxa"/>
            <w:tcBorders>
              <w:top w:val="nil"/>
              <w:left w:val="nil"/>
              <w:bottom w:val="nil"/>
              <w:right w:val="single" w:sz="4" w:space="0" w:color="auto"/>
            </w:tcBorders>
            <w:shd w:val="clear" w:color="auto" w:fill="auto"/>
            <w:noWrap/>
            <w:vAlign w:val="bottom"/>
            <w:hideMark/>
          </w:tcPr>
          <w:p w14:paraId="4C9A9A7D"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622587D9"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54D989E4"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r>
      <w:tr w:rsidR="00D57053" w:rsidRPr="00E40C4E" w14:paraId="059A8217" w14:textId="77777777" w:rsidTr="00587609">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65265DE7"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BED6327"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xml:space="preserve">BANAMEX </w:t>
            </w:r>
          </w:p>
        </w:tc>
        <w:tc>
          <w:tcPr>
            <w:tcW w:w="1418" w:type="dxa"/>
            <w:tcBorders>
              <w:top w:val="nil"/>
              <w:left w:val="nil"/>
              <w:bottom w:val="nil"/>
              <w:right w:val="single" w:sz="4" w:space="0" w:color="auto"/>
            </w:tcBorders>
            <w:shd w:val="clear" w:color="auto" w:fill="auto"/>
            <w:noWrap/>
            <w:vAlign w:val="bottom"/>
            <w:hideMark/>
          </w:tcPr>
          <w:p w14:paraId="2D0188CA" w14:textId="77777777" w:rsidR="002821A8" w:rsidRPr="00E40C4E" w:rsidRDefault="002821A8" w:rsidP="002821A8">
            <w:pPr>
              <w:spacing w:after="0" w:line="240" w:lineRule="auto"/>
              <w:jc w:val="right"/>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887,000,000</w:t>
            </w:r>
          </w:p>
        </w:tc>
        <w:tc>
          <w:tcPr>
            <w:tcW w:w="1701" w:type="dxa"/>
            <w:tcBorders>
              <w:top w:val="nil"/>
              <w:left w:val="nil"/>
              <w:bottom w:val="nil"/>
              <w:right w:val="single" w:sz="4" w:space="0" w:color="auto"/>
            </w:tcBorders>
            <w:shd w:val="clear" w:color="auto" w:fill="FFFFFF" w:themeFill="background1"/>
            <w:noWrap/>
            <w:vAlign w:val="bottom"/>
            <w:hideMark/>
          </w:tcPr>
          <w:p w14:paraId="2EE97B03" w14:textId="59E70A3B" w:rsidR="002821A8" w:rsidRPr="00E40C4E" w:rsidRDefault="00E643BE" w:rsidP="002821A8">
            <w:pPr>
              <w:spacing w:after="0" w:line="240" w:lineRule="auto"/>
              <w:jc w:val="right"/>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eastAsia="es-MX"/>
              </w:rPr>
              <w:t>60</w:t>
            </w:r>
            <w:r w:rsidR="00800C61" w:rsidRPr="00E40C4E">
              <w:rPr>
                <w:rFonts w:ascii="Calibri" w:eastAsia="Times New Roman" w:hAnsi="Calibri" w:cs="Calibri"/>
                <w:color w:val="000000"/>
                <w:sz w:val="20"/>
                <w:szCs w:val="20"/>
                <w:lang w:eastAsia="es-MX"/>
              </w:rPr>
              <w:t>4</w:t>
            </w:r>
            <w:r w:rsidRPr="00E40C4E">
              <w:rPr>
                <w:rFonts w:ascii="Calibri" w:eastAsia="Times New Roman" w:hAnsi="Calibri" w:cs="Calibri"/>
                <w:color w:val="000000"/>
                <w:sz w:val="20"/>
                <w:szCs w:val="20"/>
                <w:lang w:eastAsia="es-MX"/>
              </w:rPr>
              <w:t>,</w:t>
            </w:r>
            <w:r w:rsidR="00800C61" w:rsidRPr="00E40C4E">
              <w:rPr>
                <w:rFonts w:ascii="Calibri" w:eastAsia="Times New Roman" w:hAnsi="Calibri" w:cs="Calibri"/>
                <w:color w:val="000000"/>
                <w:sz w:val="20"/>
                <w:szCs w:val="20"/>
                <w:lang w:eastAsia="es-MX"/>
              </w:rPr>
              <w:t>295</w:t>
            </w:r>
            <w:r w:rsidRPr="00E40C4E">
              <w:rPr>
                <w:rFonts w:ascii="Calibri" w:eastAsia="Times New Roman" w:hAnsi="Calibri" w:cs="Calibri"/>
                <w:color w:val="000000"/>
                <w:sz w:val="20"/>
                <w:szCs w:val="20"/>
                <w:lang w:eastAsia="es-MX"/>
              </w:rPr>
              <w:t>,</w:t>
            </w:r>
            <w:r w:rsidR="00800C61" w:rsidRPr="00E40C4E">
              <w:rPr>
                <w:rFonts w:ascii="Calibri" w:eastAsia="Times New Roman" w:hAnsi="Calibri" w:cs="Calibri"/>
                <w:color w:val="000000"/>
                <w:sz w:val="20"/>
                <w:szCs w:val="20"/>
                <w:lang w:eastAsia="es-MX"/>
              </w:rPr>
              <w:t>17</w:t>
            </w:r>
            <w:r w:rsidRPr="00E40C4E">
              <w:rPr>
                <w:rFonts w:ascii="Calibri" w:eastAsia="Times New Roman" w:hAnsi="Calibri" w:cs="Calibri"/>
                <w:color w:val="000000"/>
                <w:sz w:val="20"/>
                <w:szCs w:val="20"/>
                <w:lang w:eastAsia="es-MX"/>
              </w:rPr>
              <w:t>1</w:t>
            </w:r>
            <w:r w:rsidR="00587609" w:rsidRPr="00E40C4E">
              <w:rPr>
                <w:rFonts w:ascii="Calibri" w:eastAsia="Times New Roman" w:hAnsi="Calibri" w:cs="Calibri"/>
                <w:color w:val="000000"/>
                <w:sz w:val="20"/>
                <w:szCs w:val="20"/>
                <w:lang w:eastAsia="es-MX"/>
              </w:rPr>
              <w:t>.</w:t>
            </w:r>
            <w:r w:rsidR="00800C61" w:rsidRPr="00E40C4E">
              <w:rPr>
                <w:rFonts w:ascii="Calibri" w:eastAsia="Times New Roman" w:hAnsi="Calibri" w:cs="Calibri"/>
                <w:color w:val="000000"/>
                <w:sz w:val="20"/>
                <w:szCs w:val="20"/>
                <w:lang w:eastAsia="es-MX"/>
              </w:rPr>
              <w:t>88</w:t>
            </w:r>
          </w:p>
        </w:tc>
        <w:tc>
          <w:tcPr>
            <w:tcW w:w="1275" w:type="dxa"/>
            <w:tcBorders>
              <w:top w:val="nil"/>
              <w:left w:val="nil"/>
              <w:bottom w:val="nil"/>
              <w:right w:val="single" w:sz="4" w:space="0" w:color="auto"/>
            </w:tcBorders>
            <w:shd w:val="clear" w:color="auto" w:fill="auto"/>
            <w:noWrap/>
            <w:vAlign w:val="bottom"/>
            <w:hideMark/>
          </w:tcPr>
          <w:p w14:paraId="4E20DC75"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P03-0315018</w:t>
            </w:r>
          </w:p>
        </w:tc>
        <w:tc>
          <w:tcPr>
            <w:tcW w:w="1276" w:type="dxa"/>
            <w:tcBorders>
              <w:top w:val="nil"/>
              <w:left w:val="nil"/>
              <w:bottom w:val="nil"/>
              <w:right w:val="single" w:sz="4" w:space="0" w:color="auto"/>
            </w:tcBorders>
            <w:shd w:val="clear" w:color="auto" w:fill="auto"/>
            <w:noWrap/>
            <w:vAlign w:val="bottom"/>
            <w:hideMark/>
          </w:tcPr>
          <w:p w14:paraId="5DB66173"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TIIE+0.65%</w:t>
            </w:r>
          </w:p>
        </w:tc>
        <w:tc>
          <w:tcPr>
            <w:tcW w:w="1418" w:type="dxa"/>
            <w:tcBorders>
              <w:top w:val="nil"/>
              <w:left w:val="nil"/>
              <w:bottom w:val="nil"/>
              <w:right w:val="single" w:sz="4" w:space="0" w:color="auto"/>
            </w:tcBorders>
            <w:shd w:val="clear" w:color="auto" w:fill="auto"/>
            <w:noWrap/>
            <w:vAlign w:val="bottom"/>
            <w:hideMark/>
          </w:tcPr>
          <w:p w14:paraId="38C556AA" w14:textId="77777777" w:rsidR="002821A8" w:rsidRPr="00E40C4E" w:rsidRDefault="002821A8" w:rsidP="002821A8">
            <w:pPr>
              <w:spacing w:after="0" w:line="240" w:lineRule="auto"/>
              <w:jc w:val="right"/>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28-mar-35</w:t>
            </w:r>
          </w:p>
        </w:tc>
      </w:tr>
      <w:tr w:rsidR="00D57053" w:rsidRPr="00E40C4E" w14:paraId="512C9D7F" w14:textId="77777777" w:rsidTr="00587609">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137D6707"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4CE633A3"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BANOBRAS</w:t>
            </w:r>
          </w:p>
        </w:tc>
        <w:tc>
          <w:tcPr>
            <w:tcW w:w="1418" w:type="dxa"/>
            <w:tcBorders>
              <w:top w:val="nil"/>
              <w:left w:val="nil"/>
              <w:bottom w:val="nil"/>
              <w:right w:val="single" w:sz="4" w:space="0" w:color="auto"/>
            </w:tcBorders>
            <w:shd w:val="clear" w:color="auto" w:fill="auto"/>
            <w:noWrap/>
            <w:vAlign w:val="bottom"/>
            <w:hideMark/>
          </w:tcPr>
          <w:p w14:paraId="3657C19E" w14:textId="77777777" w:rsidR="002821A8" w:rsidRPr="00E40C4E" w:rsidRDefault="002821A8" w:rsidP="002821A8">
            <w:pPr>
              <w:spacing w:after="0" w:line="240" w:lineRule="auto"/>
              <w:jc w:val="right"/>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730,000,000</w:t>
            </w:r>
          </w:p>
        </w:tc>
        <w:tc>
          <w:tcPr>
            <w:tcW w:w="1701" w:type="dxa"/>
            <w:tcBorders>
              <w:top w:val="nil"/>
              <w:left w:val="nil"/>
              <w:bottom w:val="nil"/>
              <w:right w:val="single" w:sz="4" w:space="0" w:color="auto"/>
            </w:tcBorders>
            <w:shd w:val="clear" w:color="auto" w:fill="FFFFFF" w:themeFill="background1"/>
            <w:noWrap/>
            <w:vAlign w:val="bottom"/>
            <w:hideMark/>
          </w:tcPr>
          <w:p w14:paraId="5FAB9639" w14:textId="586A9F7E" w:rsidR="002821A8" w:rsidRPr="00E40C4E" w:rsidRDefault="00E643BE" w:rsidP="002821A8">
            <w:pPr>
              <w:spacing w:after="0" w:line="240" w:lineRule="auto"/>
              <w:jc w:val="right"/>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60</w:t>
            </w:r>
            <w:r w:rsidR="00800C61" w:rsidRPr="00E40C4E">
              <w:rPr>
                <w:rFonts w:ascii="Calibri" w:eastAsia="Times New Roman" w:hAnsi="Calibri" w:cs="Calibri"/>
                <w:color w:val="000000"/>
                <w:sz w:val="20"/>
                <w:szCs w:val="20"/>
                <w:lang w:val="es-ES" w:eastAsia="es-MX"/>
              </w:rPr>
              <w:t>6</w:t>
            </w:r>
            <w:r w:rsidRPr="00E40C4E">
              <w:rPr>
                <w:rFonts w:ascii="Calibri" w:eastAsia="Times New Roman" w:hAnsi="Calibri" w:cs="Calibri"/>
                <w:color w:val="000000"/>
                <w:sz w:val="20"/>
                <w:szCs w:val="20"/>
                <w:lang w:val="es-ES" w:eastAsia="es-MX"/>
              </w:rPr>
              <w:t>,</w:t>
            </w:r>
            <w:r w:rsidR="00800C61" w:rsidRPr="00E40C4E">
              <w:rPr>
                <w:rFonts w:ascii="Calibri" w:eastAsia="Times New Roman" w:hAnsi="Calibri" w:cs="Calibri"/>
                <w:color w:val="000000"/>
                <w:sz w:val="20"/>
                <w:szCs w:val="20"/>
                <w:lang w:val="es-ES" w:eastAsia="es-MX"/>
              </w:rPr>
              <w:t>594</w:t>
            </w:r>
            <w:r w:rsidRPr="00E40C4E">
              <w:rPr>
                <w:rFonts w:ascii="Calibri" w:eastAsia="Times New Roman" w:hAnsi="Calibri" w:cs="Calibri"/>
                <w:color w:val="000000"/>
                <w:sz w:val="20"/>
                <w:szCs w:val="20"/>
                <w:lang w:val="es-ES" w:eastAsia="es-MX"/>
              </w:rPr>
              <w:t>,</w:t>
            </w:r>
            <w:r w:rsidR="00800C61" w:rsidRPr="00E40C4E">
              <w:rPr>
                <w:rFonts w:ascii="Calibri" w:eastAsia="Times New Roman" w:hAnsi="Calibri" w:cs="Calibri"/>
                <w:color w:val="000000"/>
                <w:sz w:val="20"/>
                <w:szCs w:val="20"/>
                <w:lang w:val="es-ES" w:eastAsia="es-MX"/>
              </w:rPr>
              <w:t>535</w:t>
            </w:r>
            <w:r w:rsidR="00587609" w:rsidRPr="00E40C4E">
              <w:rPr>
                <w:rFonts w:ascii="Calibri" w:eastAsia="Times New Roman" w:hAnsi="Calibri" w:cs="Calibri"/>
                <w:color w:val="000000"/>
                <w:sz w:val="20"/>
                <w:szCs w:val="20"/>
                <w:lang w:val="es-ES" w:eastAsia="es-MX"/>
              </w:rPr>
              <w:t>.0</w:t>
            </w:r>
            <w:r w:rsidR="00800C61" w:rsidRPr="00E40C4E">
              <w:rPr>
                <w:rFonts w:ascii="Calibri" w:eastAsia="Times New Roman" w:hAnsi="Calibri" w:cs="Calibri"/>
                <w:color w:val="000000"/>
                <w:sz w:val="20"/>
                <w:szCs w:val="20"/>
                <w:lang w:val="es-ES" w:eastAsia="es-MX"/>
              </w:rPr>
              <w:t>6</w:t>
            </w:r>
          </w:p>
        </w:tc>
        <w:tc>
          <w:tcPr>
            <w:tcW w:w="1275" w:type="dxa"/>
            <w:tcBorders>
              <w:top w:val="nil"/>
              <w:left w:val="nil"/>
              <w:bottom w:val="nil"/>
              <w:right w:val="single" w:sz="4" w:space="0" w:color="auto"/>
            </w:tcBorders>
            <w:shd w:val="clear" w:color="auto" w:fill="auto"/>
            <w:noWrap/>
            <w:vAlign w:val="bottom"/>
            <w:hideMark/>
          </w:tcPr>
          <w:p w14:paraId="54AF0204"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P03-0315027</w:t>
            </w:r>
          </w:p>
        </w:tc>
        <w:tc>
          <w:tcPr>
            <w:tcW w:w="1276" w:type="dxa"/>
            <w:tcBorders>
              <w:top w:val="nil"/>
              <w:left w:val="nil"/>
              <w:bottom w:val="nil"/>
              <w:right w:val="single" w:sz="4" w:space="0" w:color="auto"/>
            </w:tcBorders>
            <w:shd w:val="clear" w:color="auto" w:fill="auto"/>
            <w:noWrap/>
            <w:vAlign w:val="bottom"/>
            <w:hideMark/>
          </w:tcPr>
          <w:p w14:paraId="58ED3037"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TIIE+0.90%</w:t>
            </w:r>
          </w:p>
        </w:tc>
        <w:tc>
          <w:tcPr>
            <w:tcW w:w="1418" w:type="dxa"/>
            <w:tcBorders>
              <w:top w:val="nil"/>
              <w:left w:val="nil"/>
              <w:bottom w:val="nil"/>
              <w:right w:val="single" w:sz="4" w:space="0" w:color="auto"/>
            </w:tcBorders>
            <w:shd w:val="clear" w:color="auto" w:fill="auto"/>
            <w:noWrap/>
            <w:vAlign w:val="bottom"/>
            <w:hideMark/>
          </w:tcPr>
          <w:p w14:paraId="1E5F82E0" w14:textId="77777777" w:rsidR="002821A8" w:rsidRPr="00E40C4E" w:rsidRDefault="002821A8" w:rsidP="002821A8">
            <w:pPr>
              <w:spacing w:after="0" w:line="240" w:lineRule="auto"/>
              <w:jc w:val="right"/>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26-mar-35</w:t>
            </w:r>
          </w:p>
        </w:tc>
      </w:tr>
      <w:tr w:rsidR="00D57053" w:rsidRPr="00E40C4E" w14:paraId="6AE26DBB" w14:textId="77777777" w:rsidTr="00587609">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37A2EDF9"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0904553"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BANOBRAS 1/</w:t>
            </w:r>
          </w:p>
        </w:tc>
        <w:tc>
          <w:tcPr>
            <w:tcW w:w="1418" w:type="dxa"/>
            <w:tcBorders>
              <w:top w:val="nil"/>
              <w:left w:val="nil"/>
              <w:bottom w:val="nil"/>
              <w:right w:val="single" w:sz="4" w:space="0" w:color="auto"/>
            </w:tcBorders>
            <w:shd w:val="clear" w:color="auto" w:fill="auto"/>
            <w:noWrap/>
            <w:vAlign w:val="bottom"/>
            <w:hideMark/>
          </w:tcPr>
          <w:p w14:paraId="39C028CA" w14:textId="77777777" w:rsidR="002821A8" w:rsidRPr="00E40C4E" w:rsidRDefault="002821A8" w:rsidP="002821A8">
            <w:pPr>
              <w:spacing w:after="0" w:line="240" w:lineRule="auto"/>
              <w:jc w:val="right"/>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676,774,569</w:t>
            </w:r>
          </w:p>
        </w:tc>
        <w:tc>
          <w:tcPr>
            <w:tcW w:w="1701" w:type="dxa"/>
            <w:tcBorders>
              <w:top w:val="nil"/>
              <w:left w:val="nil"/>
              <w:bottom w:val="nil"/>
              <w:right w:val="single" w:sz="4" w:space="0" w:color="auto"/>
            </w:tcBorders>
            <w:shd w:val="clear" w:color="auto" w:fill="FFFFFF" w:themeFill="background1"/>
            <w:noWrap/>
            <w:vAlign w:val="bottom"/>
            <w:hideMark/>
          </w:tcPr>
          <w:p w14:paraId="1BE9AA99" w14:textId="2A432080" w:rsidR="002821A8" w:rsidRPr="00E40C4E" w:rsidRDefault="00E40C4E" w:rsidP="002821A8">
            <w:pPr>
              <w:spacing w:after="0" w:line="240" w:lineRule="auto"/>
              <w:jc w:val="right"/>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547</w:t>
            </w:r>
            <w:r w:rsidR="002821A8" w:rsidRPr="00E40C4E">
              <w:rPr>
                <w:rFonts w:ascii="Calibri" w:eastAsia="Times New Roman" w:hAnsi="Calibri" w:cs="Calibri"/>
                <w:color w:val="000000"/>
                <w:sz w:val="20"/>
                <w:szCs w:val="20"/>
                <w:lang w:val="es-ES" w:eastAsia="es-MX"/>
              </w:rPr>
              <w:t>,</w:t>
            </w:r>
            <w:r w:rsidRPr="00E40C4E">
              <w:rPr>
                <w:rFonts w:ascii="Calibri" w:eastAsia="Times New Roman" w:hAnsi="Calibri" w:cs="Calibri"/>
                <w:color w:val="000000"/>
                <w:sz w:val="20"/>
                <w:szCs w:val="20"/>
                <w:lang w:val="es-ES" w:eastAsia="es-MX"/>
              </w:rPr>
              <w:t>605</w:t>
            </w:r>
            <w:r w:rsidR="002821A8" w:rsidRPr="00E40C4E">
              <w:rPr>
                <w:rFonts w:ascii="Calibri" w:eastAsia="Times New Roman" w:hAnsi="Calibri" w:cs="Calibri"/>
                <w:color w:val="000000"/>
                <w:sz w:val="20"/>
                <w:szCs w:val="20"/>
                <w:lang w:val="es-ES" w:eastAsia="es-MX"/>
              </w:rPr>
              <w:t>,</w:t>
            </w:r>
            <w:r w:rsidRPr="00E40C4E">
              <w:rPr>
                <w:rFonts w:ascii="Calibri" w:eastAsia="Times New Roman" w:hAnsi="Calibri" w:cs="Calibri"/>
                <w:color w:val="000000"/>
                <w:sz w:val="20"/>
                <w:szCs w:val="20"/>
                <w:lang w:val="es-ES" w:eastAsia="es-MX"/>
              </w:rPr>
              <w:t>649</w:t>
            </w:r>
            <w:r w:rsidR="00587609" w:rsidRPr="00E40C4E">
              <w:rPr>
                <w:rFonts w:ascii="Calibri" w:eastAsia="Times New Roman" w:hAnsi="Calibri" w:cs="Calibri"/>
                <w:color w:val="000000"/>
                <w:sz w:val="20"/>
                <w:szCs w:val="20"/>
                <w:lang w:val="es-ES" w:eastAsia="es-MX"/>
              </w:rPr>
              <w:t>.</w:t>
            </w:r>
            <w:r w:rsidRPr="00E40C4E">
              <w:rPr>
                <w:rFonts w:ascii="Calibri" w:eastAsia="Times New Roman" w:hAnsi="Calibri" w:cs="Calibri"/>
                <w:color w:val="000000"/>
                <w:sz w:val="20"/>
                <w:szCs w:val="20"/>
                <w:lang w:val="es-ES" w:eastAsia="es-MX"/>
              </w:rPr>
              <w:t>53</w:t>
            </w:r>
          </w:p>
        </w:tc>
        <w:tc>
          <w:tcPr>
            <w:tcW w:w="1275" w:type="dxa"/>
            <w:tcBorders>
              <w:top w:val="nil"/>
              <w:left w:val="nil"/>
              <w:bottom w:val="nil"/>
              <w:right w:val="single" w:sz="4" w:space="0" w:color="auto"/>
            </w:tcBorders>
            <w:shd w:val="clear" w:color="auto" w:fill="auto"/>
            <w:noWrap/>
            <w:vAlign w:val="bottom"/>
            <w:hideMark/>
          </w:tcPr>
          <w:p w14:paraId="6E426D05"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P03-0916039</w:t>
            </w:r>
          </w:p>
        </w:tc>
        <w:tc>
          <w:tcPr>
            <w:tcW w:w="1276" w:type="dxa"/>
            <w:tcBorders>
              <w:top w:val="nil"/>
              <w:left w:val="nil"/>
              <w:bottom w:val="nil"/>
              <w:right w:val="single" w:sz="4" w:space="0" w:color="auto"/>
            </w:tcBorders>
            <w:shd w:val="clear" w:color="auto" w:fill="auto"/>
            <w:noWrap/>
            <w:vAlign w:val="bottom"/>
            <w:hideMark/>
          </w:tcPr>
          <w:p w14:paraId="055D56ED"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Por determinar</w:t>
            </w:r>
          </w:p>
        </w:tc>
        <w:tc>
          <w:tcPr>
            <w:tcW w:w="1418" w:type="dxa"/>
            <w:tcBorders>
              <w:top w:val="nil"/>
              <w:left w:val="nil"/>
              <w:bottom w:val="nil"/>
              <w:right w:val="single" w:sz="4" w:space="0" w:color="auto"/>
            </w:tcBorders>
            <w:shd w:val="clear" w:color="auto" w:fill="auto"/>
            <w:noWrap/>
            <w:vAlign w:val="bottom"/>
            <w:hideMark/>
          </w:tcPr>
          <w:p w14:paraId="68DC6A2F" w14:textId="2E33CDE4" w:rsidR="002821A8" w:rsidRPr="00E40C4E" w:rsidRDefault="002821A8" w:rsidP="00AF3B9C">
            <w:pPr>
              <w:spacing w:after="0" w:line="240" w:lineRule="auto"/>
              <w:jc w:val="right"/>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eastAsia="es-MX"/>
              </w:rPr>
              <w:t> </w:t>
            </w:r>
            <w:r w:rsidR="00AF3B9C" w:rsidRPr="00E40C4E">
              <w:rPr>
                <w:rFonts w:ascii="Calibri" w:eastAsia="Times New Roman" w:hAnsi="Calibri" w:cs="Calibri"/>
                <w:color w:val="000000"/>
                <w:sz w:val="20"/>
                <w:szCs w:val="20"/>
                <w:lang w:eastAsia="es-MX"/>
              </w:rPr>
              <w:t>25-ene-29</w:t>
            </w:r>
          </w:p>
        </w:tc>
      </w:tr>
      <w:tr w:rsidR="00D57053" w:rsidRPr="002821A8" w14:paraId="6EB75D58" w14:textId="77777777" w:rsidTr="00587609">
        <w:trPr>
          <w:trHeight w:val="5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9884EA" w14:textId="77777777" w:rsidR="002821A8" w:rsidRPr="00E40C4E" w:rsidRDefault="002821A8" w:rsidP="002821A8">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2FC0B9" w14:textId="77777777" w:rsidR="002821A8" w:rsidRPr="00E40C4E" w:rsidRDefault="002821A8" w:rsidP="002821A8">
            <w:pPr>
              <w:spacing w:after="0" w:line="240" w:lineRule="auto"/>
              <w:jc w:val="center"/>
              <w:rPr>
                <w:rFonts w:ascii="Calibri" w:eastAsia="Times New Roman" w:hAnsi="Calibri" w:cs="Calibri"/>
                <w:b/>
                <w:bCs/>
                <w:color w:val="000000"/>
                <w:sz w:val="20"/>
                <w:szCs w:val="20"/>
                <w:lang w:eastAsia="es-MX"/>
              </w:rPr>
            </w:pPr>
            <w:r w:rsidRPr="00E40C4E">
              <w:rPr>
                <w:rFonts w:ascii="Calibri" w:eastAsia="Times New Roman" w:hAnsi="Calibri" w:cs="Calibri"/>
                <w:b/>
                <w:bCs/>
                <w:color w:val="000000"/>
                <w:sz w:val="20"/>
                <w:szCs w:val="20"/>
                <w:lang w:val="es-ES" w:eastAsia="es-MX"/>
              </w:rPr>
              <w:t>TOTAL</w:t>
            </w:r>
          </w:p>
        </w:tc>
        <w:tc>
          <w:tcPr>
            <w:tcW w:w="1418" w:type="dxa"/>
            <w:tcBorders>
              <w:top w:val="nil"/>
              <w:left w:val="nil"/>
              <w:bottom w:val="single" w:sz="4" w:space="0" w:color="auto"/>
              <w:right w:val="single" w:sz="4" w:space="0" w:color="auto"/>
            </w:tcBorders>
            <w:shd w:val="clear" w:color="auto" w:fill="auto"/>
            <w:noWrap/>
            <w:vAlign w:val="bottom"/>
            <w:hideMark/>
          </w:tcPr>
          <w:p w14:paraId="4401707E" w14:textId="534AE4A4" w:rsidR="002821A8" w:rsidRPr="00E40C4E" w:rsidRDefault="002821A8" w:rsidP="002821A8">
            <w:pPr>
              <w:spacing w:after="0" w:line="240" w:lineRule="auto"/>
              <w:jc w:val="right"/>
              <w:rPr>
                <w:rFonts w:ascii="Calibri" w:eastAsia="Times New Roman" w:hAnsi="Calibri" w:cs="Calibri"/>
                <w:b/>
                <w:bCs/>
                <w:color w:val="000000"/>
                <w:sz w:val="20"/>
                <w:szCs w:val="20"/>
                <w:lang w:eastAsia="es-MX"/>
              </w:rPr>
            </w:pPr>
            <w:r w:rsidRPr="00E40C4E">
              <w:rPr>
                <w:rFonts w:ascii="Calibri" w:eastAsia="Times New Roman" w:hAnsi="Calibri" w:cs="Calibri"/>
                <w:b/>
                <w:bCs/>
                <w:color w:val="000000"/>
                <w:sz w:val="20"/>
                <w:szCs w:val="20"/>
                <w:lang w:val="es-ES" w:eastAsia="es-MX"/>
              </w:rPr>
              <w:t>2,293,774,569</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06457236" w14:textId="63E24DC8" w:rsidR="002821A8" w:rsidRPr="002821A8" w:rsidRDefault="00D54AAA" w:rsidP="002821A8">
            <w:pPr>
              <w:spacing w:after="0" w:line="240" w:lineRule="auto"/>
              <w:jc w:val="right"/>
              <w:rPr>
                <w:rFonts w:ascii="Calibri" w:eastAsia="Times New Roman" w:hAnsi="Calibri" w:cs="Calibri"/>
                <w:b/>
                <w:bCs/>
                <w:color w:val="000000"/>
                <w:sz w:val="20"/>
                <w:szCs w:val="20"/>
                <w:lang w:eastAsia="es-MX"/>
              </w:rPr>
            </w:pPr>
            <w:r w:rsidRPr="00E40C4E">
              <w:rPr>
                <w:rFonts w:ascii="Calibri" w:eastAsia="Times New Roman" w:hAnsi="Calibri" w:cs="Calibri"/>
                <w:b/>
                <w:bCs/>
                <w:color w:val="000000"/>
                <w:sz w:val="20"/>
                <w:szCs w:val="20"/>
                <w:lang w:val="es-ES" w:eastAsia="es-MX"/>
              </w:rPr>
              <w:t>1</w:t>
            </w:r>
            <w:r w:rsidR="00D23F09" w:rsidRPr="00E40C4E">
              <w:rPr>
                <w:rFonts w:ascii="Calibri" w:eastAsia="Times New Roman" w:hAnsi="Calibri" w:cs="Calibri"/>
                <w:b/>
                <w:bCs/>
                <w:color w:val="000000"/>
                <w:sz w:val="20"/>
                <w:szCs w:val="20"/>
                <w:lang w:val="es-ES" w:eastAsia="es-MX"/>
              </w:rPr>
              <w:t>,</w:t>
            </w:r>
            <w:r w:rsidR="00E643BE" w:rsidRPr="00E40C4E">
              <w:rPr>
                <w:rFonts w:ascii="Calibri" w:eastAsia="Times New Roman" w:hAnsi="Calibri" w:cs="Calibri"/>
                <w:b/>
                <w:bCs/>
                <w:color w:val="000000"/>
                <w:sz w:val="20"/>
                <w:szCs w:val="20"/>
                <w:lang w:val="es-ES" w:eastAsia="es-MX"/>
              </w:rPr>
              <w:t>7</w:t>
            </w:r>
            <w:r w:rsidR="00E40C4E" w:rsidRPr="00E40C4E">
              <w:rPr>
                <w:rFonts w:ascii="Calibri" w:eastAsia="Times New Roman" w:hAnsi="Calibri" w:cs="Calibri"/>
                <w:b/>
                <w:bCs/>
                <w:color w:val="000000"/>
                <w:sz w:val="20"/>
                <w:szCs w:val="20"/>
                <w:lang w:val="es-ES" w:eastAsia="es-MX"/>
              </w:rPr>
              <w:t>5</w:t>
            </w:r>
            <w:r w:rsidR="00E643BE" w:rsidRPr="00E40C4E">
              <w:rPr>
                <w:rFonts w:ascii="Calibri" w:eastAsia="Times New Roman" w:hAnsi="Calibri" w:cs="Calibri"/>
                <w:b/>
                <w:bCs/>
                <w:color w:val="000000"/>
                <w:sz w:val="20"/>
                <w:szCs w:val="20"/>
                <w:lang w:val="es-ES" w:eastAsia="es-MX"/>
              </w:rPr>
              <w:t>8</w:t>
            </w:r>
            <w:r w:rsidR="00D23F09" w:rsidRPr="00E40C4E">
              <w:rPr>
                <w:rFonts w:ascii="Calibri" w:eastAsia="Times New Roman" w:hAnsi="Calibri" w:cs="Calibri"/>
                <w:b/>
                <w:bCs/>
                <w:color w:val="000000"/>
                <w:sz w:val="20"/>
                <w:szCs w:val="20"/>
                <w:lang w:val="es-ES" w:eastAsia="es-MX"/>
              </w:rPr>
              <w:t>,</w:t>
            </w:r>
            <w:r w:rsidR="00E643BE" w:rsidRPr="00E40C4E">
              <w:rPr>
                <w:rFonts w:ascii="Calibri" w:eastAsia="Times New Roman" w:hAnsi="Calibri" w:cs="Calibri"/>
                <w:b/>
                <w:bCs/>
                <w:color w:val="000000"/>
                <w:sz w:val="20"/>
                <w:szCs w:val="20"/>
                <w:lang w:val="es-ES" w:eastAsia="es-MX"/>
              </w:rPr>
              <w:t>49</w:t>
            </w:r>
            <w:r w:rsidR="00E40C4E" w:rsidRPr="00E40C4E">
              <w:rPr>
                <w:rFonts w:ascii="Calibri" w:eastAsia="Times New Roman" w:hAnsi="Calibri" w:cs="Calibri"/>
                <w:b/>
                <w:bCs/>
                <w:color w:val="000000"/>
                <w:sz w:val="20"/>
                <w:szCs w:val="20"/>
                <w:lang w:val="es-ES" w:eastAsia="es-MX"/>
              </w:rPr>
              <w:t>5</w:t>
            </w:r>
            <w:r w:rsidR="00D23F09" w:rsidRPr="00E40C4E">
              <w:rPr>
                <w:rFonts w:ascii="Calibri" w:eastAsia="Times New Roman" w:hAnsi="Calibri" w:cs="Calibri"/>
                <w:b/>
                <w:bCs/>
                <w:color w:val="000000"/>
                <w:sz w:val="20"/>
                <w:szCs w:val="20"/>
                <w:lang w:val="es-ES" w:eastAsia="es-MX"/>
              </w:rPr>
              <w:t>,</w:t>
            </w:r>
            <w:r w:rsidR="00E643BE" w:rsidRPr="00E40C4E">
              <w:rPr>
                <w:rFonts w:ascii="Calibri" w:eastAsia="Times New Roman" w:hAnsi="Calibri" w:cs="Calibri"/>
                <w:b/>
                <w:bCs/>
                <w:color w:val="000000"/>
                <w:sz w:val="20"/>
                <w:szCs w:val="20"/>
                <w:lang w:val="es-ES" w:eastAsia="es-MX"/>
              </w:rPr>
              <w:t>35</w:t>
            </w:r>
            <w:r w:rsidR="00E40C4E" w:rsidRPr="00E40C4E">
              <w:rPr>
                <w:rFonts w:ascii="Calibri" w:eastAsia="Times New Roman" w:hAnsi="Calibri" w:cs="Calibri"/>
                <w:b/>
                <w:bCs/>
                <w:color w:val="000000"/>
                <w:sz w:val="20"/>
                <w:szCs w:val="20"/>
                <w:lang w:val="es-ES" w:eastAsia="es-MX"/>
              </w:rPr>
              <w:t>6</w:t>
            </w:r>
            <w:r w:rsidR="00587609" w:rsidRPr="00E40C4E">
              <w:rPr>
                <w:rFonts w:ascii="Calibri" w:eastAsia="Times New Roman" w:hAnsi="Calibri" w:cs="Calibri"/>
                <w:b/>
                <w:bCs/>
                <w:color w:val="000000"/>
                <w:sz w:val="20"/>
                <w:szCs w:val="20"/>
                <w:lang w:val="es-ES" w:eastAsia="es-MX"/>
              </w:rPr>
              <w:t>.</w:t>
            </w:r>
            <w:r w:rsidR="00E40C4E" w:rsidRPr="00E40C4E">
              <w:rPr>
                <w:rFonts w:ascii="Calibri" w:eastAsia="Times New Roman" w:hAnsi="Calibri" w:cs="Calibri"/>
                <w:b/>
                <w:bCs/>
                <w:color w:val="000000"/>
                <w:sz w:val="20"/>
                <w:szCs w:val="20"/>
                <w:lang w:val="es-ES" w:eastAsia="es-MX"/>
              </w:rPr>
              <w:t>47</w:t>
            </w:r>
          </w:p>
        </w:tc>
        <w:tc>
          <w:tcPr>
            <w:tcW w:w="1275" w:type="dxa"/>
            <w:tcBorders>
              <w:top w:val="nil"/>
              <w:left w:val="nil"/>
              <w:bottom w:val="single" w:sz="4" w:space="0" w:color="auto"/>
              <w:right w:val="single" w:sz="4" w:space="0" w:color="auto"/>
            </w:tcBorders>
            <w:shd w:val="clear" w:color="auto" w:fill="auto"/>
            <w:noWrap/>
            <w:vAlign w:val="bottom"/>
            <w:hideMark/>
          </w:tcPr>
          <w:p w14:paraId="313B2C54"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205A86"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3D8F82"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r>
    </w:tbl>
    <w:p w14:paraId="627E5539" w14:textId="77777777" w:rsidR="00054EAF" w:rsidRDefault="00054EAF" w:rsidP="00054EAF">
      <w:pPr>
        <w:jc w:val="both"/>
        <w:rPr>
          <w:rFonts w:ascii="Arial" w:hAnsi="Arial" w:cs="Arial"/>
        </w:rPr>
      </w:pPr>
    </w:p>
    <w:p w14:paraId="684B12A9" w14:textId="255BBE2C" w:rsidR="00054EAF" w:rsidRPr="003A2550" w:rsidRDefault="00054EAF" w:rsidP="00054EAF">
      <w:pPr>
        <w:jc w:val="both"/>
        <w:rPr>
          <w:rFonts w:ascii="Arial" w:hAnsi="Arial" w:cs="Arial"/>
        </w:rPr>
      </w:pPr>
      <w:r w:rsidRPr="003A2550">
        <w:rPr>
          <w:rFonts w:ascii="Arial" w:hAnsi="Arial" w:cs="Arial"/>
        </w:rPr>
        <w:t>En 202</w:t>
      </w:r>
      <w:r>
        <w:rPr>
          <w:rFonts w:ascii="Arial" w:hAnsi="Arial" w:cs="Arial"/>
        </w:rPr>
        <w:t>4</w:t>
      </w:r>
      <w:r w:rsidRPr="003A2550">
        <w:rPr>
          <w:rFonts w:ascii="Arial" w:hAnsi="Arial" w:cs="Arial"/>
        </w:rPr>
        <w:t xml:space="preserve"> se contrató financiamiento a corto plazo por </w:t>
      </w:r>
      <w:r>
        <w:rPr>
          <w:rFonts w:ascii="Arial" w:hAnsi="Arial" w:cs="Arial"/>
        </w:rPr>
        <w:t>55</w:t>
      </w:r>
      <w:r w:rsidRPr="003A2550">
        <w:rPr>
          <w:rFonts w:ascii="Arial" w:hAnsi="Arial" w:cs="Arial"/>
        </w:rPr>
        <w:t xml:space="preserve">0.0 millones </w:t>
      </w:r>
      <w:r w:rsidR="00D96A6B">
        <w:rPr>
          <w:rFonts w:ascii="Arial" w:hAnsi="Arial" w:cs="Arial"/>
        </w:rPr>
        <w:t xml:space="preserve">de pesos </w:t>
      </w:r>
      <w:r w:rsidRPr="003A2550">
        <w:rPr>
          <w:rFonts w:ascii="Arial" w:hAnsi="Arial" w:cs="Arial"/>
        </w:rPr>
        <w:t xml:space="preserve">con Banco HSBC México, S.A., </w:t>
      </w:r>
      <w:r w:rsidR="00434174" w:rsidRPr="00B238FB">
        <w:rPr>
          <w:rFonts w:ascii="Arial" w:eastAsia="Times New Roman" w:hAnsi="Arial" w:cs="Arial"/>
          <w:color w:val="000000"/>
          <w:lang w:val="es-ES" w:eastAsia="es-MX"/>
        </w:rPr>
        <w:t>con una tasa de interés TIIE a 28 días más sobretasa de 0.1</w:t>
      </w:r>
      <w:r w:rsidR="00434174">
        <w:rPr>
          <w:rFonts w:ascii="Arial" w:eastAsia="Times New Roman" w:hAnsi="Arial" w:cs="Arial"/>
          <w:color w:val="000000"/>
          <w:lang w:val="es-ES" w:eastAsia="es-MX"/>
        </w:rPr>
        <w:t>2</w:t>
      </w:r>
      <w:r w:rsidR="00434174" w:rsidRPr="00B238FB">
        <w:rPr>
          <w:rFonts w:ascii="Arial" w:eastAsia="Times New Roman" w:hAnsi="Arial" w:cs="Arial"/>
          <w:color w:val="000000"/>
          <w:lang w:val="es-ES" w:eastAsia="es-MX"/>
        </w:rPr>
        <w:t>%, representando una tasa efectiva del 1</w:t>
      </w:r>
      <w:r w:rsidR="00434174">
        <w:rPr>
          <w:rFonts w:ascii="Arial" w:eastAsia="Times New Roman" w:hAnsi="Arial" w:cs="Arial"/>
          <w:color w:val="000000"/>
          <w:lang w:val="es-ES" w:eastAsia="es-MX"/>
        </w:rPr>
        <w:t>0</w:t>
      </w:r>
      <w:r w:rsidR="00434174" w:rsidRPr="00B238FB">
        <w:rPr>
          <w:rFonts w:ascii="Arial" w:eastAsia="Times New Roman" w:hAnsi="Arial" w:cs="Arial"/>
          <w:color w:val="000000"/>
          <w:lang w:val="es-ES" w:eastAsia="es-MX"/>
        </w:rPr>
        <w:t>.</w:t>
      </w:r>
      <w:r w:rsidR="00434174">
        <w:rPr>
          <w:rFonts w:ascii="Arial" w:eastAsia="Times New Roman" w:hAnsi="Arial" w:cs="Arial"/>
          <w:color w:val="000000"/>
          <w:lang w:val="es-ES" w:eastAsia="es-MX"/>
        </w:rPr>
        <w:t>68</w:t>
      </w:r>
      <w:r w:rsidR="00434174" w:rsidRPr="00B238FB">
        <w:rPr>
          <w:rFonts w:ascii="Arial" w:eastAsia="Times New Roman" w:hAnsi="Arial" w:cs="Arial"/>
          <w:color w:val="000000"/>
          <w:lang w:val="es-ES" w:eastAsia="es-MX"/>
        </w:rPr>
        <w:t xml:space="preserve"> y se dispuso la totalidad del crédito</w:t>
      </w:r>
      <w:r w:rsidR="00746CD9">
        <w:rPr>
          <w:rFonts w:ascii="Arial" w:hAnsi="Arial" w:cs="Arial"/>
        </w:rPr>
        <w:t>,</w:t>
      </w:r>
      <w:r w:rsidRPr="003A2550">
        <w:rPr>
          <w:rFonts w:ascii="Arial" w:hAnsi="Arial" w:cs="Arial"/>
        </w:rPr>
        <w:t xml:space="preserve"> </w:t>
      </w:r>
      <w:r w:rsidR="00D96A6B">
        <w:rPr>
          <w:rFonts w:ascii="Arial" w:hAnsi="Arial" w:cs="Arial"/>
        </w:rPr>
        <w:t xml:space="preserve">el </w:t>
      </w:r>
      <w:r w:rsidRPr="003A2550">
        <w:rPr>
          <w:rFonts w:ascii="Arial" w:hAnsi="Arial" w:cs="Arial"/>
        </w:rPr>
        <w:t>destino del préstamo es para cubrir necesidades de liquidez de carácter temporal</w:t>
      </w:r>
      <w:r w:rsidR="00746CD9">
        <w:rPr>
          <w:rFonts w:ascii="Arial" w:hAnsi="Arial" w:cs="Arial"/>
        </w:rPr>
        <w:t>.</w:t>
      </w:r>
      <w:r>
        <w:rPr>
          <w:rFonts w:ascii="Arial" w:hAnsi="Arial" w:cs="Arial"/>
        </w:rPr>
        <w:t xml:space="preserve"> </w:t>
      </w:r>
    </w:p>
    <w:tbl>
      <w:tblPr>
        <w:tblW w:w="9356" w:type="dxa"/>
        <w:tblLayout w:type="fixed"/>
        <w:tblCellMar>
          <w:left w:w="70" w:type="dxa"/>
          <w:right w:w="70" w:type="dxa"/>
        </w:tblCellMar>
        <w:tblLook w:val="04A0" w:firstRow="1" w:lastRow="0" w:firstColumn="1" w:lastColumn="0" w:noHBand="0" w:noVBand="1"/>
      </w:tblPr>
      <w:tblGrid>
        <w:gridCol w:w="2127"/>
        <w:gridCol w:w="1417"/>
        <w:gridCol w:w="566"/>
        <w:gridCol w:w="852"/>
        <w:gridCol w:w="1559"/>
        <w:gridCol w:w="1276"/>
        <w:gridCol w:w="1559"/>
      </w:tblGrid>
      <w:tr w:rsidR="00434174" w:rsidRPr="00D96A6B" w14:paraId="28BC84A1" w14:textId="77777777" w:rsidTr="00434174">
        <w:trPr>
          <w:gridAfter w:val="2"/>
          <w:wAfter w:w="2835" w:type="dxa"/>
          <w:trHeight w:val="315"/>
        </w:trPr>
        <w:tc>
          <w:tcPr>
            <w:tcW w:w="2127" w:type="dxa"/>
            <w:tcBorders>
              <w:top w:val="nil"/>
              <w:left w:val="nil"/>
              <w:bottom w:val="nil"/>
              <w:right w:val="nil"/>
            </w:tcBorders>
            <w:shd w:val="clear" w:color="auto" w:fill="auto"/>
            <w:noWrap/>
            <w:vAlign w:val="center"/>
            <w:hideMark/>
          </w:tcPr>
          <w:p w14:paraId="212DE6B3" w14:textId="77777777" w:rsidR="00434174" w:rsidRPr="00D96A6B" w:rsidRDefault="00434174" w:rsidP="00D96A6B">
            <w:pPr>
              <w:spacing w:after="0" w:line="240" w:lineRule="auto"/>
              <w:jc w:val="center"/>
              <w:rPr>
                <w:rFonts w:ascii="Calibri" w:eastAsia="Times New Roman" w:hAnsi="Calibri" w:cs="Calibri"/>
                <w:b/>
                <w:bCs/>
                <w:color w:val="000000"/>
                <w:lang w:eastAsia="es-MX"/>
              </w:rPr>
            </w:pPr>
          </w:p>
        </w:tc>
        <w:tc>
          <w:tcPr>
            <w:tcW w:w="1983" w:type="dxa"/>
            <w:gridSpan w:val="2"/>
            <w:tcBorders>
              <w:top w:val="nil"/>
              <w:left w:val="nil"/>
              <w:bottom w:val="nil"/>
              <w:right w:val="nil"/>
            </w:tcBorders>
            <w:shd w:val="clear" w:color="auto" w:fill="auto"/>
            <w:noWrap/>
            <w:vAlign w:val="center"/>
            <w:hideMark/>
          </w:tcPr>
          <w:p w14:paraId="61B2D976" w14:textId="77777777" w:rsidR="00434174" w:rsidRPr="00D96A6B" w:rsidRDefault="00434174" w:rsidP="00D96A6B">
            <w:pPr>
              <w:spacing w:after="0" w:line="240" w:lineRule="auto"/>
              <w:rPr>
                <w:rFonts w:ascii="Times New Roman" w:eastAsia="Times New Roman" w:hAnsi="Times New Roman" w:cs="Times New Roman"/>
                <w:sz w:val="20"/>
                <w:szCs w:val="20"/>
                <w:lang w:eastAsia="es-MX"/>
              </w:rPr>
            </w:pPr>
          </w:p>
        </w:tc>
        <w:tc>
          <w:tcPr>
            <w:tcW w:w="2411" w:type="dxa"/>
            <w:gridSpan w:val="2"/>
            <w:tcBorders>
              <w:top w:val="nil"/>
              <w:left w:val="nil"/>
              <w:bottom w:val="nil"/>
              <w:right w:val="nil"/>
            </w:tcBorders>
            <w:shd w:val="clear" w:color="auto" w:fill="auto"/>
            <w:noWrap/>
            <w:vAlign w:val="center"/>
            <w:hideMark/>
          </w:tcPr>
          <w:p w14:paraId="254D7CE1" w14:textId="77777777" w:rsidR="00434174" w:rsidRPr="00D96A6B" w:rsidRDefault="00434174" w:rsidP="00D96A6B">
            <w:pPr>
              <w:spacing w:after="0" w:line="240" w:lineRule="auto"/>
              <w:rPr>
                <w:rFonts w:ascii="Times New Roman" w:eastAsia="Times New Roman" w:hAnsi="Times New Roman" w:cs="Times New Roman"/>
                <w:sz w:val="20"/>
                <w:szCs w:val="20"/>
                <w:lang w:eastAsia="es-MX"/>
              </w:rPr>
            </w:pPr>
          </w:p>
        </w:tc>
      </w:tr>
      <w:tr w:rsidR="00434174" w:rsidRPr="00D96A6B" w14:paraId="38AE4C20" w14:textId="77777777" w:rsidTr="00434174">
        <w:trPr>
          <w:trHeight w:val="1515"/>
        </w:trPr>
        <w:tc>
          <w:tcPr>
            <w:tcW w:w="2127" w:type="dxa"/>
            <w:tcBorders>
              <w:top w:val="single" w:sz="8" w:space="0" w:color="auto"/>
              <w:left w:val="single" w:sz="8" w:space="0" w:color="auto"/>
              <w:bottom w:val="single" w:sz="8" w:space="0" w:color="auto"/>
              <w:right w:val="single" w:sz="8" w:space="0" w:color="auto"/>
            </w:tcBorders>
            <w:shd w:val="clear" w:color="000000" w:fill="AEAAAA"/>
            <w:vAlign w:val="center"/>
            <w:hideMark/>
          </w:tcPr>
          <w:p w14:paraId="6338D380" w14:textId="77777777" w:rsidR="00434174" w:rsidRPr="00E40C4E" w:rsidRDefault="00434174" w:rsidP="00D96A6B">
            <w:pPr>
              <w:spacing w:after="0" w:line="240" w:lineRule="auto"/>
              <w:jc w:val="center"/>
              <w:rPr>
                <w:rFonts w:ascii="Calibri" w:eastAsia="Times New Roman" w:hAnsi="Calibri" w:cs="Calibri"/>
                <w:b/>
                <w:bCs/>
                <w:color w:val="000000"/>
                <w:lang w:eastAsia="es-MX"/>
              </w:rPr>
            </w:pPr>
            <w:r w:rsidRPr="00E40C4E">
              <w:rPr>
                <w:rFonts w:ascii="Calibri" w:eastAsia="Times New Roman" w:hAnsi="Calibri" w:cs="Calibri"/>
                <w:b/>
                <w:bCs/>
                <w:color w:val="000000"/>
                <w:lang w:val="es-ES" w:eastAsia="es-MX"/>
              </w:rPr>
              <w:lastRenderedPageBreak/>
              <w:t>Acreedor</w:t>
            </w:r>
          </w:p>
        </w:tc>
        <w:tc>
          <w:tcPr>
            <w:tcW w:w="1417" w:type="dxa"/>
            <w:tcBorders>
              <w:top w:val="single" w:sz="8" w:space="0" w:color="auto"/>
              <w:left w:val="nil"/>
              <w:bottom w:val="single" w:sz="8" w:space="0" w:color="auto"/>
              <w:right w:val="single" w:sz="8" w:space="0" w:color="auto"/>
            </w:tcBorders>
            <w:shd w:val="clear" w:color="000000" w:fill="AEAAAA"/>
            <w:vAlign w:val="center"/>
            <w:hideMark/>
          </w:tcPr>
          <w:p w14:paraId="1616CC7D" w14:textId="77777777" w:rsidR="00434174" w:rsidRPr="00E40C4E" w:rsidRDefault="00434174" w:rsidP="00D96A6B">
            <w:pPr>
              <w:spacing w:after="0" w:line="240" w:lineRule="auto"/>
              <w:jc w:val="center"/>
              <w:rPr>
                <w:rFonts w:ascii="Calibri" w:eastAsia="Times New Roman" w:hAnsi="Calibri" w:cs="Calibri"/>
                <w:b/>
                <w:bCs/>
                <w:color w:val="000000"/>
                <w:lang w:eastAsia="es-MX"/>
              </w:rPr>
            </w:pPr>
            <w:r w:rsidRPr="00E40C4E">
              <w:rPr>
                <w:rFonts w:ascii="Calibri" w:eastAsia="Times New Roman" w:hAnsi="Calibri" w:cs="Calibri"/>
                <w:b/>
                <w:bCs/>
                <w:color w:val="000000"/>
                <w:lang w:val="es-ES" w:eastAsia="es-MX"/>
              </w:rPr>
              <w:t>Monto Original Contratado en Pesos</w:t>
            </w:r>
          </w:p>
        </w:tc>
        <w:tc>
          <w:tcPr>
            <w:tcW w:w="1418" w:type="dxa"/>
            <w:gridSpan w:val="2"/>
            <w:tcBorders>
              <w:top w:val="single" w:sz="8" w:space="0" w:color="auto"/>
              <w:left w:val="nil"/>
              <w:bottom w:val="single" w:sz="8" w:space="0" w:color="auto"/>
              <w:right w:val="single" w:sz="8" w:space="0" w:color="auto"/>
            </w:tcBorders>
            <w:shd w:val="clear" w:color="000000" w:fill="AEAAAA"/>
            <w:vAlign w:val="center"/>
            <w:hideMark/>
          </w:tcPr>
          <w:p w14:paraId="02FF5AA8" w14:textId="126EDFAC" w:rsidR="00434174" w:rsidRPr="00E40C4E" w:rsidRDefault="00434174" w:rsidP="00D96A6B">
            <w:pPr>
              <w:spacing w:after="0" w:line="240" w:lineRule="auto"/>
              <w:jc w:val="center"/>
              <w:rPr>
                <w:rFonts w:ascii="Calibri" w:eastAsia="Times New Roman" w:hAnsi="Calibri" w:cs="Calibri"/>
                <w:b/>
                <w:bCs/>
                <w:color w:val="000000"/>
                <w:lang w:eastAsia="es-MX"/>
              </w:rPr>
            </w:pPr>
            <w:r w:rsidRPr="00E40C4E">
              <w:rPr>
                <w:rFonts w:ascii="Calibri" w:eastAsia="Times New Roman" w:hAnsi="Calibri" w:cs="Calibri"/>
                <w:b/>
                <w:bCs/>
                <w:color w:val="000000"/>
                <w:lang w:val="es-ES" w:eastAsia="es-MX"/>
              </w:rPr>
              <w:t xml:space="preserve">Saldo por pagar al </w:t>
            </w:r>
            <w:r w:rsidR="00C57ECD" w:rsidRPr="00E40C4E">
              <w:rPr>
                <w:rFonts w:ascii="Calibri" w:eastAsia="Times New Roman" w:hAnsi="Calibri" w:cs="Calibri"/>
                <w:b/>
                <w:bCs/>
                <w:color w:val="000000"/>
                <w:lang w:val="es-ES" w:eastAsia="es-MX"/>
              </w:rPr>
              <w:t>28</w:t>
            </w:r>
            <w:r w:rsidRPr="00E40C4E">
              <w:rPr>
                <w:rFonts w:ascii="Calibri" w:eastAsia="Times New Roman" w:hAnsi="Calibri" w:cs="Calibri"/>
                <w:b/>
                <w:bCs/>
                <w:color w:val="000000"/>
                <w:lang w:val="es-ES" w:eastAsia="es-MX"/>
              </w:rPr>
              <w:t>/</w:t>
            </w:r>
            <w:r w:rsidR="00C57ECD" w:rsidRPr="00E40C4E">
              <w:rPr>
                <w:rFonts w:ascii="Calibri" w:eastAsia="Times New Roman" w:hAnsi="Calibri" w:cs="Calibri"/>
                <w:b/>
                <w:bCs/>
                <w:color w:val="000000"/>
                <w:lang w:val="es-ES" w:eastAsia="es-MX"/>
              </w:rPr>
              <w:t>Feb</w:t>
            </w:r>
            <w:r w:rsidRPr="00E40C4E">
              <w:rPr>
                <w:rFonts w:ascii="Calibri" w:eastAsia="Times New Roman" w:hAnsi="Calibri" w:cs="Calibri"/>
                <w:b/>
                <w:bCs/>
                <w:color w:val="000000"/>
                <w:lang w:val="es-ES" w:eastAsia="es-MX"/>
              </w:rPr>
              <w:t>/202</w:t>
            </w:r>
            <w:r w:rsidR="00E643BE" w:rsidRPr="00E40C4E">
              <w:rPr>
                <w:rFonts w:ascii="Calibri" w:eastAsia="Times New Roman" w:hAnsi="Calibri" w:cs="Calibri"/>
                <w:b/>
                <w:bCs/>
                <w:color w:val="000000"/>
                <w:lang w:val="es-ES" w:eastAsia="es-MX"/>
              </w:rPr>
              <w:t>5</w:t>
            </w:r>
          </w:p>
        </w:tc>
        <w:tc>
          <w:tcPr>
            <w:tcW w:w="1559" w:type="dxa"/>
            <w:tcBorders>
              <w:top w:val="single" w:sz="8" w:space="0" w:color="auto"/>
              <w:left w:val="nil"/>
              <w:bottom w:val="single" w:sz="8" w:space="0" w:color="auto"/>
              <w:right w:val="single" w:sz="8" w:space="0" w:color="auto"/>
            </w:tcBorders>
            <w:shd w:val="clear" w:color="000000" w:fill="AEAAAA"/>
            <w:vAlign w:val="center"/>
            <w:hideMark/>
          </w:tcPr>
          <w:p w14:paraId="19457F2E" w14:textId="77777777" w:rsidR="00434174" w:rsidRPr="00E40C4E" w:rsidRDefault="00434174" w:rsidP="00D96A6B">
            <w:pPr>
              <w:spacing w:after="0" w:line="240" w:lineRule="auto"/>
              <w:jc w:val="center"/>
              <w:rPr>
                <w:rFonts w:ascii="Calibri" w:eastAsia="Times New Roman" w:hAnsi="Calibri" w:cs="Calibri"/>
                <w:b/>
                <w:bCs/>
                <w:color w:val="000000"/>
                <w:lang w:eastAsia="es-MX"/>
              </w:rPr>
            </w:pPr>
            <w:r w:rsidRPr="00E40C4E">
              <w:rPr>
                <w:rFonts w:ascii="Calibri" w:eastAsia="Times New Roman" w:hAnsi="Calibri" w:cs="Calibri"/>
                <w:b/>
                <w:bCs/>
                <w:color w:val="000000"/>
                <w:lang w:val="es-ES" w:eastAsia="es-MX"/>
              </w:rPr>
              <w:t xml:space="preserve">No. de </w:t>
            </w:r>
            <w:proofErr w:type="spellStart"/>
            <w:r w:rsidRPr="00E40C4E">
              <w:rPr>
                <w:rFonts w:ascii="Calibri" w:eastAsia="Times New Roman" w:hAnsi="Calibri" w:cs="Calibri"/>
                <w:b/>
                <w:bCs/>
                <w:color w:val="000000"/>
                <w:lang w:val="es-ES" w:eastAsia="es-MX"/>
              </w:rPr>
              <w:t>Inscrip</w:t>
            </w:r>
            <w:proofErr w:type="spellEnd"/>
            <w:r w:rsidRPr="00E40C4E">
              <w:rPr>
                <w:rFonts w:ascii="Calibri" w:eastAsia="Times New Roman" w:hAnsi="Calibri" w:cs="Calibri"/>
                <w:b/>
                <w:bCs/>
                <w:color w:val="000000"/>
                <w:lang w:val="es-ES" w:eastAsia="es-MX"/>
              </w:rPr>
              <w:t>. / Acta de la S.H.C.P.</w:t>
            </w:r>
          </w:p>
        </w:tc>
        <w:tc>
          <w:tcPr>
            <w:tcW w:w="1276" w:type="dxa"/>
            <w:tcBorders>
              <w:top w:val="single" w:sz="8" w:space="0" w:color="auto"/>
              <w:left w:val="nil"/>
              <w:bottom w:val="single" w:sz="8" w:space="0" w:color="auto"/>
              <w:right w:val="single" w:sz="8" w:space="0" w:color="auto"/>
            </w:tcBorders>
            <w:shd w:val="clear" w:color="000000" w:fill="AEAAAA"/>
            <w:vAlign w:val="center"/>
            <w:hideMark/>
          </w:tcPr>
          <w:p w14:paraId="1A2CB845" w14:textId="77777777" w:rsidR="00434174" w:rsidRPr="00E40C4E" w:rsidRDefault="00434174" w:rsidP="00DB055C">
            <w:pPr>
              <w:spacing w:after="0" w:line="240" w:lineRule="auto"/>
              <w:jc w:val="center"/>
              <w:rPr>
                <w:rFonts w:ascii="Calibri" w:eastAsia="Times New Roman" w:hAnsi="Calibri" w:cs="Calibri"/>
                <w:b/>
                <w:bCs/>
                <w:color w:val="000000"/>
                <w:lang w:eastAsia="es-MX"/>
              </w:rPr>
            </w:pPr>
            <w:r w:rsidRPr="00E40C4E">
              <w:rPr>
                <w:rFonts w:ascii="Calibri" w:eastAsia="Times New Roman" w:hAnsi="Calibri" w:cs="Calibri"/>
                <w:b/>
                <w:bCs/>
                <w:color w:val="000000"/>
                <w:lang w:val="es-ES" w:eastAsia="es-MX"/>
              </w:rPr>
              <w:t>Tasa de Interés Contratada</w:t>
            </w:r>
          </w:p>
        </w:tc>
        <w:tc>
          <w:tcPr>
            <w:tcW w:w="1559" w:type="dxa"/>
            <w:tcBorders>
              <w:top w:val="single" w:sz="8" w:space="0" w:color="auto"/>
              <w:left w:val="nil"/>
              <w:bottom w:val="single" w:sz="8" w:space="0" w:color="auto"/>
              <w:right w:val="single" w:sz="8" w:space="0" w:color="auto"/>
            </w:tcBorders>
            <w:shd w:val="clear" w:color="000000" w:fill="AEAAAA"/>
            <w:vAlign w:val="center"/>
            <w:hideMark/>
          </w:tcPr>
          <w:p w14:paraId="40A5EE28" w14:textId="77777777" w:rsidR="00434174" w:rsidRPr="00E40C4E" w:rsidRDefault="00434174" w:rsidP="00D96A6B">
            <w:pPr>
              <w:spacing w:after="0" w:line="240" w:lineRule="auto"/>
              <w:jc w:val="center"/>
              <w:rPr>
                <w:rFonts w:ascii="Calibri" w:eastAsia="Times New Roman" w:hAnsi="Calibri" w:cs="Calibri"/>
                <w:b/>
                <w:bCs/>
                <w:color w:val="000000"/>
                <w:lang w:eastAsia="es-MX"/>
              </w:rPr>
            </w:pPr>
            <w:r w:rsidRPr="00E40C4E">
              <w:rPr>
                <w:rFonts w:ascii="Calibri" w:eastAsia="Times New Roman" w:hAnsi="Calibri" w:cs="Calibri"/>
                <w:b/>
                <w:bCs/>
                <w:color w:val="000000"/>
                <w:lang w:val="es-ES" w:eastAsia="es-MX"/>
              </w:rPr>
              <w:t>Fecha de Vencimiento</w:t>
            </w:r>
          </w:p>
        </w:tc>
      </w:tr>
      <w:tr w:rsidR="00434174" w:rsidRPr="00D96A6B" w14:paraId="182FF6FA" w14:textId="77777777" w:rsidTr="00434174">
        <w:trPr>
          <w:trHeight w:val="300"/>
        </w:trPr>
        <w:tc>
          <w:tcPr>
            <w:tcW w:w="2127" w:type="dxa"/>
            <w:tcBorders>
              <w:top w:val="nil"/>
              <w:left w:val="single" w:sz="8" w:space="0" w:color="auto"/>
              <w:bottom w:val="nil"/>
              <w:right w:val="single" w:sz="8" w:space="0" w:color="auto"/>
            </w:tcBorders>
            <w:shd w:val="clear" w:color="auto" w:fill="auto"/>
            <w:noWrap/>
            <w:vAlign w:val="center"/>
            <w:hideMark/>
          </w:tcPr>
          <w:p w14:paraId="11AB2811" w14:textId="77777777" w:rsidR="00434174" w:rsidRPr="00E40C4E" w:rsidRDefault="00434174" w:rsidP="00D96A6B">
            <w:pPr>
              <w:spacing w:after="0" w:line="240" w:lineRule="auto"/>
              <w:rPr>
                <w:rFonts w:ascii="Calibri" w:eastAsia="Times New Roman" w:hAnsi="Calibri" w:cs="Calibri"/>
                <w:b/>
                <w:bCs/>
                <w:color w:val="000000"/>
                <w:sz w:val="20"/>
                <w:szCs w:val="20"/>
                <w:lang w:eastAsia="es-MX"/>
              </w:rPr>
            </w:pPr>
            <w:r w:rsidRPr="00E40C4E">
              <w:rPr>
                <w:rFonts w:ascii="Calibri" w:eastAsia="Times New Roman" w:hAnsi="Calibri" w:cs="Calibri"/>
                <w:b/>
                <w:bCs/>
                <w:color w:val="000000"/>
                <w:sz w:val="20"/>
                <w:szCs w:val="20"/>
                <w:lang w:val="es-ES" w:eastAsia="es-MX"/>
              </w:rPr>
              <w:t>Banca Comercial</w:t>
            </w:r>
          </w:p>
        </w:tc>
        <w:tc>
          <w:tcPr>
            <w:tcW w:w="1417" w:type="dxa"/>
            <w:tcBorders>
              <w:top w:val="nil"/>
              <w:left w:val="nil"/>
              <w:bottom w:val="nil"/>
              <w:right w:val="single" w:sz="8" w:space="0" w:color="auto"/>
            </w:tcBorders>
            <w:shd w:val="clear" w:color="auto" w:fill="auto"/>
            <w:noWrap/>
            <w:vAlign w:val="center"/>
            <w:hideMark/>
          </w:tcPr>
          <w:p w14:paraId="6E2CCFBE" w14:textId="77777777" w:rsidR="00434174" w:rsidRPr="00E40C4E" w:rsidRDefault="00434174" w:rsidP="00D96A6B">
            <w:pPr>
              <w:spacing w:after="0" w:line="240" w:lineRule="auto"/>
              <w:jc w:val="right"/>
              <w:rPr>
                <w:rFonts w:ascii="Calibri" w:eastAsia="Times New Roman" w:hAnsi="Calibri" w:cs="Calibri"/>
                <w:b/>
                <w:bCs/>
                <w:color w:val="000000"/>
                <w:sz w:val="20"/>
                <w:szCs w:val="20"/>
                <w:lang w:eastAsia="es-MX"/>
              </w:rPr>
            </w:pPr>
            <w:r w:rsidRPr="00E40C4E">
              <w:rPr>
                <w:rFonts w:ascii="Calibri" w:eastAsia="Times New Roman" w:hAnsi="Calibri" w:cs="Calibri"/>
                <w:b/>
                <w:bCs/>
                <w:color w:val="000000"/>
                <w:sz w:val="20"/>
                <w:szCs w:val="20"/>
                <w:lang w:val="es-ES" w:eastAsia="es-MX"/>
              </w:rPr>
              <w:t> </w:t>
            </w:r>
          </w:p>
        </w:tc>
        <w:tc>
          <w:tcPr>
            <w:tcW w:w="1418" w:type="dxa"/>
            <w:gridSpan w:val="2"/>
            <w:tcBorders>
              <w:top w:val="nil"/>
              <w:left w:val="nil"/>
              <w:bottom w:val="nil"/>
              <w:right w:val="single" w:sz="8" w:space="0" w:color="auto"/>
            </w:tcBorders>
            <w:shd w:val="clear" w:color="auto" w:fill="auto"/>
            <w:noWrap/>
            <w:vAlign w:val="center"/>
            <w:hideMark/>
          </w:tcPr>
          <w:p w14:paraId="24B14657" w14:textId="77777777" w:rsidR="00434174" w:rsidRPr="00E40C4E" w:rsidRDefault="00434174" w:rsidP="00D96A6B">
            <w:pPr>
              <w:spacing w:after="0" w:line="240" w:lineRule="auto"/>
              <w:jc w:val="right"/>
              <w:rPr>
                <w:rFonts w:ascii="Calibri" w:eastAsia="Times New Roman" w:hAnsi="Calibri" w:cs="Calibri"/>
                <w:b/>
                <w:bCs/>
                <w:color w:val="000000"/>
                <w:sz w:val="20"/>
                <w:szCs w:val="20"/>
                <w:lang w:eastAsia="es-MX"/>
              </w:rPr>
            </w:pPr>
            <w:r w:rsidRPr="00E40C4E">
              <w:rPr>
                <w:rFonts w:ascii="Calibri" w:eastAsia="Times New Roman" w:hAnsi="Calibri" w:cs="Calibri"/>
                <w:b/>
                <w:bCs/>
                <w:color w:val="000000"/>
                <w:sz w:val="20"/>
                <w:szCs w:val="20"/>
                <w:lang w:val="es-ES" w:eastAsia="es-MX"/>
              </w:rPr>
              <w:t> </w:t>
            </w:r>
          </w:p>
        </w:tc>
        <w:tc>
          <w:tcPr>
            <w:tcW w:w="1559" w:type="dxa"/>
            <w:tcBorders>
              <w:top w:val="nil"/>
              <w:left w:val="nil"/>
              <w:bottom w:val="nil"/>
              <w:right w:val="single" w:sz="8" w:space="0" w:color="auto"/>
            </w:tcBorders>
            <w:shd w:val="clear" w:color="auto" w:fill="auto"/>
            <w:noWrap/>
            <w:vAlign w:val="center"/>
            <w:hideMark/>
          </w:tcPr>
          <w:p w14:paraId="3FE42F81" w14:textId="77777777" w:rsidR="00434174" w:rsidRPr="00E40C4E" w:rsidRDefault="00434174" w:rsidP="00D96A6B">
            <w:pPr>
              <w:spacing w:after="0" w:line="240" w:lineRule="auto"/>
              <w:jc w:val="center"/>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276" w:type="dxa"/>
            <w:tcBorders>
              <w:top w:val="nil"/>
              <w:left w:val="nil"/>
              <w:bottom w:val="nil"/>
              <w:right w:val="nil"/>
            </w:tcBorders>
            <w:shd w:val="clear" w:color="auto" w:fill="auto"/>
            <w:noWrap/>
            <w:vAlign w:val="center"/>
            <w:hideMark/>
          </w:tcPr>
          <w:p w14:paraId="2FFF2EAC" w14:textId="77777777" w:rsidR="00434174" w:rsidRPr="00E40C4E" w:rsidRDefault="00434174" w:rsidP="00D96A6B">
            <w:pPr>
              <w:spacing w:after="0" w:line="240" w:lineRule="auto"/>
              <w:jc w:val="center"/>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559" w:type="dxa"/>
            <w:tcBorders>
              <w:top w:val="nil"/>
              <w:left w:val="single" w:sz="8" w:space="0" w:color="auto"/>
              <w:bottom w:val="nil"/>
              <w:right w:val="single" w:sz="8" w:space="0" w:color="auto"/>
            </w:tcBorders>
            <w:shd w:val="clear" w:color="auto" w:fill="auto"/>
            <w:noWrap/>
            <w:vAlign w:val="center"/>
            <w:hideMark/>
          </w:tcPr>
          <w:p w14:paraId="6BAE48E9" w14:textId="77777777" w:rsidR="00434174" w:rsidRPr="00E40C4E" w:rsidRDefault="00434174" w:rsidP="00D96A6B">
            <w:pPr>
              <w:spacing w:after="0" w:line="240" w:lineRule="auto"/>
              <w:jc w:val="center"/>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r>
      <w:tr w:rsidR="00434174" w:rsidRPr="00D96A6B" w14:paraId="5F92BD4F" w14:textId="77777777" w:rsidTr="00434174">
        <w:trPr>
          <w:trHeight w:val="300"/>
        </w:trPr>
        <w:tc>
          <w:tcPr>
            <w:tcW w:w="2127" w:type="dxa"/>
            <w:tcBorders>
              <w:top w:val="nil"/>
              <w:left w:val="single" w:sz="8" w:space="0" w:color="auto"/>
              <w:bottom w:val="nil"/>
              <w:right w:val="single" w:sz="8" w:space="0" w:color="auto"/>
            </w:tcBorders>
            <w:shd w:val="clear" w:color="auto" w:fill="auto"/>
            <w:noWrap/>
            <w:vAlign w:val="center"/>
            <w:hideMark/>
          </w:tcPr>
          <w:p w14:paraId="032290B1" w14:textId="77777777" w:rsidR="00434174" w:rsidRPr="00E40C4E" w:rsidRDefault="00434174" w:rsidP="00D96A6B">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417" w:type="dxa"/>
            <w:tcBorders>
              <w:top w:val="nil"/>
              <w:left w:val="nil"/>
              <w:bottom w:val="nil"/>
              <w:right w:val="single" w:sz="8" w:space="0" w:color="auto"/>
            </w:tcBorders>
            <w:shd w:val="clear" w:color="auto" w:fill="auto"/>
            <w:noWrap/>
            <w:vAlign w:val="center"/>
            <w:hideMark/>
          </w:tcPr>
          <w:p w14:paraId="60158ECC" w14:textId="77777777" w:rsidR="00434174" w:rsidRPr="00E40C4E" w:rsidRDefault="00434174" w:rsidP="00D96A6B">
            <w:pPr>
              <w:spacing w:after="0" w:line="240" w:lineRule="auto"/>
              <w:jc w:val="right"/>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418" w:type="dxa"/>
            <w:gridSpan w:val="2"/>
            <w:tcBorders>
              <w:top w:val="nil"/>
              <w:left w:val="nil"/>
              <w:bottom w:val="nil"/>
              <w:right w:val="single" w:sz="8" w:space="0" w:color="auto"/>
            </w:tcBorders>
            <w:shd w:val="clear" w:color="auto" w:fill="auto"/>
            <w:noWrap/>
            <w:vAlign w:val="center"/>
            <w:hideMark/>
          </w:tcPr>
          <w:p w14:paraId="385C72CC" w14:textId="77777777" w:rsidR="00434174" w:rsidRPr="00E40C4E" w:rsidRDefault="00434174" w:rsidP="00D96A6B">
            <w:pPr>
              <w:spacing w:after="0" w:line="240" w:lineRule="auto"/>
              <w:jc w:val="right"/>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559" w:type="dxa"/>
            <w:tcBorders>
              <w:top w:val="nil"/>
              <w:left w:val="nil"/>
              <w:bottom w:val="nil"/>
              <w:right w:val="single" w:sz="8" w:space="0" w:color="auto"/>
            </w:tcBorders>
            <w:shd w:val="clear" w:color="auto" w:fill="auto"/>
            <w:noWrap/>
            <w:vAlign w:val="center"/>
            <w:hideMark/>
          </w:tcPr>
          <w:p w14:paraId="4DACDA5E" w14:textId="77777777" w:rsidR="00434174" w:rsidRPr="00E40C4E" w:rsidRDefault="00434174" w:rsidP="00D96A6B">
            <w:pPr>
              <w:spacing w:after="0" w:line="240" w:lineRule="auto"/>
              <w:jc w:val="center"/>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276" w:type="dxa"/>
            <w:tcBorders>
              <w:top w:val="nil"/>
              <w:left w:val="nil"/>
              <w:bottom w:val="nil"/>
              <w:right w:val="nil"/>
            </w:tcBorders>
            <w:shd w:val="clear" w:color="auto" w:fill="auto"/>
            <w:noWrap/>
            <w:vAlign w:val="center"/>
            <w:hideMark/>
          </w:tcPr>
          <w:p w14:paraId="7B423551" w14:textId="77777777" w:rsidR="00434174" w:rsidRPr="00E40C4E" w:rsidRDefault="00434174" w:rsidP="00D96A6B">
            <w:pPr>
              <w:spacing w:after="0" w:line="240" w:lineRule="auto"/>
              <w:jc w:val="center"/>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559" w:type="dxa"/>
            <w:tcBorders>
              <w:top w:val="nil"/>
              <w:left w:val="single" w:sz="8" w:space="0" w:color="auto"/>
              <w:bottom w:val="nil"/>
              <w:right w:val="single" w:sz="8" w:space="0" w:color="auto"/>
            </w:tcBorders>
            <w:shd w:val="clear" w:color="auto" w:fill="auto"/>
            <w:noWrap/>
            <w:vAlign w:val="center"/>
            <w:hideMark/>
          </w:tcPr>
          <w:p w14:paraId="36045738" w14:textId="77777777" w:rsidR="00434174" w:rsidRPr="00E40C4E" w:rsidRDefault="00434174" w:rsidP="00D96A6B">
            <w:pPr>
              <w:spacing w:after="0" w:line="240" w:lineRule="auto"/>
              <w:jc w:val="center"/>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r>
      <w:tr w:rsidR="00434174" w:rsidRPr="00D96A6B" w14:paraId="349A0537" w14:textId="77777777" w:rsidTr="007549D2">
        <w:trPr>
          <w:trHeight w:val="300"/>
        </w:trPr>
        <w:tc>
          <w:tcPr>
            <w:tcW w:w="2127" w:type="dxa"/>
            <w:tcBorders>
              <w:top w:val="nil"/>
              <w:left w:val="single" w:sz="8" w:space="0" w:color="auto"/>
              <w:bottom w:val="nil"/>
              <w:right w:val="single" w:sz="8" w:space="0" w:color="auto"/>
            </w:tcBorders>
            <w:shd w:val="clear" w:color="auto" w:fill="auto"/>
            <w:noWrap/>
            <w:vAlign w:val="center"/>
            <w:hideMark/>
          </w:tcPr>
          <w:p w14:paraId="1B7561DC" w14:textId="77777777" w:rsidR="00434174" w:rsidRPr="00E40C4E" w:rsidRDefault="00434174" w:rsidP="00D96A6B">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HSBC México, S.A.</w:t>
            </w:r>
          </w:p>
        </w:tc>
        <w:tc>
          <w:tcPr>
            <w:tcW w:w="1417" w:type="dxa"/>
            <w:tcBorders>
              <w:top w:val="nil"/>
              <w:left w:val="nil"/>
              <w:bottom w:val="nil"/>
              <w:right w:val="single" w:sz="8" w:space="0" w:color="auto"/>
            </w:tcBorders>
            <w:shd w:val="clear" w:color="auto" w:fill="auto"/>
            <w:noWrap/>
            <w:vAlign w:val="center"/>
            <w:hideMark/>
          </w:tcPr>
          <w:p w14:paraId="0137E674" w14:textId="77777777" w:rsidR="00434174" w:rsidRPr="00E40C4E" w:rsidRDefault="00434174" w:rsidP="00D96A6B">
            <w:pPr>
              <w:spacing w:after="0" w:line="240" w:lineRule="auto"/>
              <w:jc w:val="right"/>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550,000,000</w:t>
            </w:r>
          </w:p>
        </w:tc>
        <w:tc>
          <w:tcPr>
            <w:tcW w:w="1418" w:type="dxa"/>
            <w:gridSpan w:val="2"/>
            <w:tcBorders>
              <w:top w:val="nil"/>
              <w:left w:val="nil"/>
              <w:bottom w:val="nil"/>
              <w:right w:val="single" w:sz="8" w:space="0" w:color="auto"/>
            </w:tcBorders>
            <w:shd w:val="clear" w:color="auto" w:fill="FFFFFF" w:themeFill="background1"/>
            <w:noWrap/>
            <w:vAlign w:val="center"/>
            <w:hideMark/>
          </w:tcPr>
          <w:p w14:paraId="404091CE" w14:textId="472A470A" w:rsidR="00434174" w:rsidRPr="00E40C4E" w:rsidRDefault="00E643BE" w:rsidP="00D96A6B">
            <w:pPr>
              <w:spacing w:after="0" w:line="240" w:lineRule="auto"/>
              <w:jc w:val="right"/>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3</w:t>
            </w:r>
            <w:r w:rsidR="00E40C4E" w:rsidRPr="00E40C4E">
              <w:rPr>
                <w:rFonts w:ascii="Calibri" w:eastAsia="Times New Roman" w:hAnsi="Calibri" w:cs="Calibri"/>
                <w:color w:val="000000"/>
                <w:sz w:val="20"/>
                <w:szCs w:val="20"/>
                <w:lang w:val="es-ES" w:eastAsia="es-MX"/>
              </w:rPr>
              <w:t>39</w:t>
            </w:r>
            <w:r w:rsidRPr="00E40C4E">
              <w:rPr>
                <w:rFonts w:ascii="Calibri" w:eastAsia="Times New Roman" w:hAnsi="Calibri" w:cs="Calibri"/>
                <w:color w:val="000000"/>
                <w:sz w:val="20"/>
                <w:szCs w:val="20"/>
                <w:lang w:val="es-ES" w:eastAsia="es-MX"/>
              </w:rPr>
              <w:t>,</w:t>
            </w:r>
            <w:r w:rsidR="00E40C4E" w:rsidRPr="00E40C4E">
              <w:rPr>
                <w:rFonts w:ascii="Calibri" w:eastAsia="Times New Roman" w:hAnsi="Calibri" w:cs="Calibri"/>
                <w:color w:val="000000"/>
                <w:sz w:val="20"/>
                <w:szCs w:val="20"/>
                <w:lang w:val="es-ES" w:eastAsia="es-MX"/>
              </w:rPr>
              <w:t>393</w:t>
            </w:r>
            <w:r w:rsidRPr="00E40C4E">
              <w:rPr>
                <w:rFonts w:ascii="Calibri" w:eastAsia="Times New Roman" w:hAnsi="Calibri" w:cs="Calibri"/>
                <w:color w:val="000000"/>
                <w:sz w:val="20"/>
                <w:szCs w:val="20"/>
                <w:lang w:val="es-ES" w:eastAsia="es-MX"/>
              </w:rPr>
              <w:t>,</w:t>
            </w:r>
            <w:r w:rsidR="00E40C4E" w:rsidRPr="00E40C4E">
              <w:rPr>
                <w:rFonts w:ascii="Calibri" w:eastAsia="Times New Roman" w:hAnsi="Calibri" w:cs="Calibri"/>
                <w:color w:val="000000"/>
                <w:sz w:val="20"/>
                <w:szCs w:val="20"/>
                <w:lang w:val="es-ES" w:eastAsia="es-MX"/>
              </w:rPr>
              <w:t>939</w:t>
            </w:r>
            <w:r w:rsidR="00587609" w:rsidRPr="00E40C4E">
              <w:rPr>
                <w:rFonts w:ascii="Calibri" w:eastAsia="Times New Roman" w:hAnsi="Calibri" w:cs="Calibri"/>
                <w:color w:val="000000"/>
                <w:sz w:val="20"/>
                <w:szCs w:val="20"/>
                <w:lang w:val="es-ES" w:eastAsia="es-MX"/>
              </w:rPr>
              <w:t>.</w:t>
            </w:r>
            <w:r w:rsidR="00E40C4E" w:rsidRPr="00E40C4E">
              <w:rPr>
                <w:rFonts w:ascii="Calibri" w:eastAsia="Times New Roman" w:hAnsi="Calibri" w:cs="Calibri"/>
                <w:color w:val="000000"/>
                <w:sz w:val="20"/>
                <w:szCs w:val="20"/>
                <w:lang w:val="es-ES" w:eastAsia="es-MX"/>
              </w:rPr>
              <w:t>46</w:t>
            </w:r>
          </w:p>
        </w:tc>
        <w:tc>
          <w:tcPr>
            <w:tcW w:w="1559" w:type="dxa"/>
            <w:tcBorders>
              <w:top w:val="nil"/>
              <w:left w:val="nil"/>
              <w:bottom w:val="nil"/>
              <w:right w:val="single" w:sz="8" w:space="0" w:color="auto"/>
            </w:tcBorders>
            <w:shd w:val="clear" w:color="auto" w:fill="auto"/>
            <w:noWrap/>
            <w:vAlign w:val="center"/>
            <w:hideMark/>
          </w:tcPr>
          <w:p w14:paraId="08265BCA" w14:textId="4C3BD6BB" w:rsidR="00434174" w:rsidRPr="00E40C4E" w:rsidRDefault="00434174" w:rsidP="00D96A6B">
            <w:pPr>
              <w:spacing w:after="0" w:line="240" w:lineRule="auto"/>
              <w:jc w:val="center"/>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Q03-1024116</w:t>
            </w:r>
          </w:p>
        </w:tc>
        <w:tc>
          <w:tcPr>
            <w:tcW w:w="1276" w:type="dxa"/>
            <w:tcBorders>
              <w:top w:val="nil"/>
              <w:left w:val="nil"/>
              <w:bottom w:val="nil"/>
              <w:right w:val="nil"/>
            </w:tcBorders>
            <w:shd w:val="clear" w:color="auto" w:fill="auto"/>
            <w:noWrap/>
            <w:vAlign w:val="center"/>
            <w:hideMark/>
          </w:tcPr>
          <w:p w14:paraId="429C0097" w14:textId="77777777" w:rsidR="00434174" w:rsidRPr="00E40C4E" w:rsidRDefault="00434174" w:rsidP="00536B10">
            <w:pPr>
              <w:spacing w:after="0" w:line="240" w:lineRule="auto"/>
              <w:jc w:val="center"/>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TIIE+0.12</w:t>
            </w:r>
          </w:p>
        </w:tc>
        <w:tc>
          <w:tcPr>
            <w:tcW w:w="1559" w:type="dxa"/>
            <w:tcBorders>
              <w:top w:val="nil"/>
              <w:left w:val="single" w:sz="8" w:space="0" w:color="auto"/>
              <w:bottom w:val="nil"/>
              <w:right w:val="single" w:sz="8" w:space="0" w:color="auto"/>
            </w:tcBorders>
            <w:shd w:val="clear" w:color="auto" w:fill="auto"/>
            <w:noWrap/>
            <w:vAlign w:val="center"/>
            <w:hideMark/>
          </w:tcPr>
          <w:p w14:paraId="75CF8123" w14:textId="77777777" w:rsidR="00434174" w:rsidRPr="00E40C4E" w:rsidRDefault="00434174" w:rsidP="00D96A6B">
            <w:pPr>
              <w:spacing w:after="0" w:line="240" w:lineRule="auto"/>
              <w:jc w:val="center"/>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02-oct-25</w:t>
            </w:r>
          </w:p>
        </w:tc>
      </w:tr>
      <w:tr w:rsidR="00434174" w:rsidRPr="00D96A6B" w14:paraId="5E439E79" w14:textId="77777777" w:rsidTr="00E643BE">
        <w:trPr>
          <w:trHeight w:val="300"/>
        </w:trPr>
        <w:tc>
          <w:tcPr>
            <w:tcW w:w="2127" w:type="dxa"/>
            <w:tcBorders>
              <w:top w:val="nil"/>
              <w:left w:val="single" w:sz="8" w:space="0" w:color="auto"/>
              <w:bottom w:val="nil"/>
              <w:right w:val="single" w:sz="8" w:space="0" w:color="auto"/>
            </w:tcBorders>
            <w:shd w:val="clear" w:color="auto" w:fill="auto"/>
            <w:noWrap/>
            <w:vAlign w:val="center"/>
            <w:hideMark/>
          </w:tcPr>
          <w:p w14:paraId="13C6DF3B" w14:textId="77777777" w:rsidR="00434174" w:rsidRPr="00E40C4E" w:rsidRDefault="00434174" w:rsidP="00D96A6B">
            <w:pPr>
              <w:spacing w:after="0" w:line="240" w:lineRule="auto"/>
              <w:rPr>
                <w:rFonts w:ascii="Calibri" w:eastAsia="Times New Roman" w:hAnsi="Calibri" w:cs="Calibri"/>
                <w:b/>
                <w:bCs/>
                <w:color w:val="000000"/>
                <w:sz w:val="20"/>
                <w:szCs w:val="20"/>
                <w:lang w:eastAsia="es-MX"/>
              </w:rPr>
            </w:pPr>
            <w:r w:rsidRPr="00E40C4E">
              <w:rPr>
                <w:rFonts w:ascii="Calibri" w:eastAsia="Times New Roman" w:hAnsi="Calibri" w:cs="Calibri"/>
                <w:b/>
                <w:bCs/>
                <w:color w:val="000000"/>
                <w:sz w:val="20"/>
                <w:szCs w:val="20"/>
                <w:lang w:val="es-ES" w:eastAsia="es-MX"/>
              </w:rPr>
              <w:t> </w:t>
            </w:r>
          </w:p>
        </w:tc>
        <w:tc>
          <w:tcPr>
            <w:tcW w:w="1417" w:type="dxa"/>
            <w:tcBorders>
              <w:top w:val="nil"/>
              <w:left w:val="nil"/>
              <w:bottom w:val="nil"/>
              <w:right w:val="single" w:sz="8" w:space="0" w:color="auto"/>
            </w:tcBorders>
            <w:shd w:val="clear" w:color="auto" w:fill="auto"/>
            <w:noWrap/>
            <w:vAlign w:val="center"/>
            <w:hideMark/>
          </w:tcPr>
          <w:p w14:paraId="4F6EA284" w14:textId="77777777" w:rsidR="00434174" w:rsidRPr="00E40C4E" w:rsidRDefault="00434174" w:rsidP="00D96A6B">
            <w:pPr>
              <w:spacing w:after="0" w:line="240" w:lineRule="auto"/>
              <w:rPr>
                <w:rFonts w:ascii="Calibri" w:eastAsia="Times New Roman" w:hAnsi="Calibri" w:cs="Calibri"/>
                <w:b/>
                <w:bCs/>
                <w:color w:val="000000"/>
                <w:sz w:val="20"/>
                <w:szCs w:val="20"/>
                <w:lang w:eastAsia="es-MX"/>
              </w:rPr>
            </w:pPr>
            <w:r w:rsidRPr="00E40C4E">
              <w:rPr>
                <w:rFonts w:ascii="Calibri" w:eastAsia="Times New Roman" w:hAnsi="Calibri" w:cs="Calibri"/>
                <w:b/>
                <w:bCs/>
                <w:color w:val="000000"/>
                <w:sz w:val="20"/>
                <w:szCs w:val="20"/>
                <w:lang w:val="es-ES" w:eastAsia="es-MX"/>
              </w:rPr>
              <w:t> </w:t>
            </w:r>
          </w:p>
        </w:tc>
        <w:tc>
          <w:tcPr>
            <w:tcW w:w="1418" w:type="dxa"/>
            <w:gridSpan w:val="2"/>
            <w:tcBorders>
              <w:top w:val="nil"/>
              <w:left w:val="nil"/>
              <w:bottom w:val="nil"/>
              <w:right w:val="single" w:sz="8" w:space="0" w:color="auto"/>
            </w:tcBorders>
            <w:shd w:val="clear" w:color="auto" w:fill="FFFFFF" w:themeFill="background1"/>
            <w:noWrap/>
            <w:vAlign w:val="center"/>
            <w:hideMark/>
          </w:tcPr>
          <w:p w14:paraId="35E1BDC0" w14:textId="77777777" w:rsidR="00434174" w:rsidRPr="00E40C4E" w:rsidRDefault="00434174" w:rsidP="00D96A6B">
            <w:pPr>
              <w:spacing w:after="0" w:line="240" w:lineRule="auto"/>
              <w:rPr>
                <w:rFonts w:ascii="Calibri" w:eastAsia="Times New Roman" w:hAnsi="Calibri" w:cs="Calibri"/>
                <w:b/>
                <w:bCs/>
                <w:color w:val="FF0000"/>
                <w:sz w:val="20"/>
                <w:szCs w:val="20"/>
                <w:lang w:eastAsia="es-MX"/>
              </w:rPr>
            </w:pPr>
            <w:r w:rsidRPr="00E40C4E">
              <w:rPr>
                <w:rFonts w:ascii="Calibri" w:eastAsia="Times New Roman" w:hAnsi="Calibri" w:cs="Calibri"/>
                <w:b/>
                <w:bCs/>
                <w:color w:val="FF0000"/>
                <w:sz w:val="20"/>
                <w:szCs w:val="20"/>
                <w:lang w:val="es-ES" w:eastAsia="es-MX"/>
              </w:rPr>
              <w:t> </w:t>
            </w:r>
          </w:p>
        </w:tc>
        <w:tc>
          <w:tcPr>
            <w:tcW w:w="1559" w:type="dxa"/>
            <w:tcBorders>
              <w:top w:val="nil"/>
              <w:left w:val="nil"/>
              <w:bottom w:val="nil"/>
              <w:right w:val="single" w:sz="8" w:space="0" w:color="auto"/>
            </w:tcBorders>
            <w:shd w:val="clear" w:color="auto" w:fill="auto"/>
            <w:noWrap/>
            <w:vAlign w:val="center"/>
            <w:hideMark/>
          </w:tcPr>
          <w:p w14:paraId="303930EA" w14:textId="77777777" w:rsidR="00434174" w:rsidRPr="00E40C4E" w:rsidRDefault="00434174" w:rsidP="00D96A6B">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276" w:type="dxa"/>
            <w:tcBorders>
              <w:top w:val="nil"/>
              <w:left w:val="nil"/>
              <w:bottom w:val="nil"/>
              <w:right w:val="nil"/>
            </w:tcBorders>
            <w:shd w:val="clear" w:color="auto" w:fill="auto"/>
            <w:noWrap/>
            <w:vAlign w:val="center"/>
            <w:hideMark/>
          </w:tcPr>
          <w:p w14:paraId="1D164366" w14:textId="77777777" w:rsidR="00434174" w:rsidRPr="00E40C4E" w:rsidRDefault="00434174" w:rsidP="00D96A6B">
            <w:pPr>
              <w:spacing w:after="0" w:line="240" w:lineRule="auto"/>
              <w:jc w:val="center"/>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559" w:type="dxa"/>
            <w:tcBorders>
              <w:top w:val="nil"/>
              <w:left w:val="single" w:sz="8" w:space="0" w:color="auto"/>
              <w:bottom w:val="nil"/>
              <w:right w:val="single" w:sz="8" w:space="0" w:color="auto"/>
            </w:tcBorders>
            <w:shd w:val="clear" w:color="auto" w:fill="auto"/>
            <w:noWrap/>
            <w:vAlign w:val="center"/>
            <w:hideMark/>
          </w:tcPr>
          <w:p w14:paraId="7A2450FB" w14:textId="77777777" w:rsidR="00434174" w:rsidRPr="00E40C4E" w:rsidRDefault="00434174" w:rsidP="00D96A6B">
            <w:pPr>
              <w:spacing w:after="0" w:line="240" w:lineRule="auto"/>
              <w:jc w:val="center"/>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r>
      <w:tr w:rsidR="00434174" w:rsidRPr="00D96A6B" w14:paraId="251AB5EC" w14:textId="77777777" w:rsidTr="00E643BE">
        <w:trPr>
          <w:trHeight w:val="300"/>
        </w:trPr>
        <w:tc>
          <w:tcPr>
            <w:tcW w:w="2127" w:type="dxa"/>
            <w:tcBorders>
              <w:top w:val="nil"/>
              <w:left w:val="single" w:sz="8" w:space="0" w:color="auto"/>
              <w:bottom w:val="nil"/>
              <w:right w:val="single" w:sz="8" w:space="0" w:color="auto"/>
            </w:tcBorders>
            <w:shd w:val="clear" w:color="auto" w:fill="auto"/>
            <w:noWrap/>
            <w:vAlign w:val="center"/>
            <w:hideMark/>
          </w:tcPr>
          <w:p w14:paraId="63237A5F" w14:textId="77777777" w:rsidR="00434174" w:rsidRPr="00E40C4E" w:rsidRDefault="00434174" w:rsidP="00D96A6B">
            <w:pPr>
              <w:spacing w:after="0" w:line="240" w:lineRule="auto"/>
              <w:rPr>
                <w:rFonts w:ascii="Calibri" w:eastAsia="Times New Roman" w:hAnsi="Calibri" w:cs="Calibri"/>
                <w:b/>
                <w:bCs/>
                <w:color w:val="000000"/>
                <w:sz w:val="20"/>
                <w:szCs w:val="20"/>
                <w:lang w:eastAsia="es-MX"/>
              </w:rPr>
            </w:pPr>
            <w:r w:rsidRPr="00E40C4E">
              <w:rPr>
                <w:rFonts w:ascii="Calibri" w:eastAsia="Times New Roman" w:hAnsi="Calibri" w:cs="Calibri"/>
                <w:b/>
                <w:bCs/>
                <w:color w:val="000000"/>
                <w:sz w:val="20"/>
                <w:szCs w:val="20"/>
                <w:lang w:val="es-ES" w:eastAsia="es-MX"/>
              </w:rPr>
              <w:t> </w:t>
            </w:r>
          </w:p>
        </w:tc>
        <w:tc>
          <w:tcPr>
            <w:tcW w:w="1417" w:type="dxa"/>
            <w:tcBorders>
              <w:top w:val="nil"/>
              <w:left w:val="nil"/>
              <w:bottom w:val="nil"/>
              <w:right w:val="single" w:sz="8" w:space="0" w:color="auto"/>
            </w:tcBorders>
            <w:shd w:val="clear" w:color="auto" w:fill="auto"/>
            <w:noWrap/>
            <w:vAlign w:val="center"/>
            <w:hideMark/>
          </w:tcPr>
          <w:p w14:paraId="631A765C" w14:textId="77777777" w:rsidR="00434174" w:rsidRPr="00E40C4E" w:rsidRDefault="00434174" w:rsidP="00D96A6B">
            <w:pPr>
              <w:spacing w:after="0" w:line="240" w:lineRule="auto"/>
              <w:rPr>
                <w:rFonts w:ascii="Calibri" w:eastAsia="Times New Roman" w:hAnsi="Calibri" w:cs="Calibri"/>
                <w:b/>
                <w:bCs/>
                <w:color w:val="000000"/>
                <w:sz w:val="20"/>
                <w:szCs w:val="20"/>
                <w:lang w:eastAsia="es-MX"/>
              </w:rPr>
            </w:pPr>
            <w:r w:rsidRPr="00E40C4E">
              <w:rPr>
                <w:rFonts w:ascii="Calibri" w:eastAsia="Times New Roman" w:hAnsi="Calibri" w:cs="Calibri"/>
                <w:b/>
                <w:bCs/>
                <w:color w:val="000000"/>
                <w:sz w:val="20"/>
                <w:szCs w:val="20"/>
                <w:lang w:val="es-ES" w:eastAsia="es-MX"/>
              </w:rPr>
              <w:t> </w:t>
            </w:r>
          </w:p>
        </w:tc>
        <w:tc>
          <w:tcPr>
            <w:tcW w:w="1418" w:type="dxa"/>
            <w:gridSpan w:val="2"/>
            <w:tcBorders>
              <w:top w:val="nil"/>
              <w:left w:val="nil"/>
              <w:bottom w:val="nil"/>
              <w:right w:val="single" w:sz="8" w:space="0" w:color="auto"/>
            </w:tcBorders>
            <w:shd w:val="clear" w:color="auto" w:fill="FFFFFF" w:themeFill="background1"/>
            <w:noWrap/>
            <w:vAlign w:val="center"/>
            <w:hideMark/>
          </w:tcPr>
          <w:p w14:paraId="4F304717" w14:textId="77777777" w:rsidR="00434174" w:rsidRPr="00E40C4E" w:rsidRDefault="00434174" w:rsidP="00D96A6B">
            <w:pPr>
              <w:spacing w:after="0" w:line="240" w:lineRule="auto"/>
              <w:rPr>
                <w:rFonts w:ascii="Calibri" w:eastAsia="Times New Roman" w:hAnsi="Calibri" w:cs="Calibri"/>
                <w:b/>
                <w:bCs/>
                <w:color w:val="FF0000"/>
                <w:sz w:val="20"/>
                <w:szCs w:val="20"/>
                <w:lang w:eastAsia="es-MX"/>
              </w:rPr>
            </w:pPr>
            <w:r w:rsidRPr="00E40C4E">
              <w:rPr>
                <w:rFonts w:ascii="Calibri" w:eastAsia="Times New Roman" w:hAnsi="Calibri" w:cs="Calibri"/>
                <w:b/>
                <w:bCs/>
                <w:color w:val="FF0000"/>
                <w:sz w:val="20"/>
                <w:szCs w:val="20"/>
                <w:lang w:val="es-ES" w:eastAsia="es-MX"/>
              </w:rPr>
              <w:t> </w:t>
            </w:r>
          </w:p>
        </w:tc>
        <w:tc>
          <w:tcPr>
            <w:tcW w:w="1559" w:type="dxa"/>
            <w:tcBorders>
              <w:top w:val="nil"/>
              <w:left w:val="nil"/>
              <w:bottom w:val="nil"/>
              <w:right w:val="single" w:sz="8" w:space="0" w:color="auto"/>
            </w:tcBorders>
            <w:shd w:val="clear" w:color="auto" w:fill="auto"/>
            <w:noWrap/>
            <w:vAlign w:val="center"/>
            <w:hideMark/>
          </w:tcPr>
          <w:p w14:paraId="0A242B47" w14:textId="77777777" w:rsidR="00434174" w:rsidRPr="00E40C4E" w:rsidRDefault="00434174" w:rsidP="00D96A6B">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276" w:type="dxa"/>
            <w:tcBorders>
              <w:top w:val="nil"/>
              <w:left w:val="nil"/>
              <w:bottom w:val="nil"/>
              <w:right w:val="nil"/>
            </w:tcBorders>
            <w:shd w:val="clear" w:color="auto" w:fill="auto"/>
            <w:noWrap/>
            <w:vAlign w:val="center"/>
            <w:hideMark/>
          </w:tcPr>
          <w:p w14:paraId="289D082E" w14:textId="77777777" w:rsidR="00434174" w:rsidRPr="00E40C4E" w:rsidRDefault="00434174" w:rsidP="00D96A6B">
            <w:pPr>
              <w:spacing w:after="0" w:line="240" w:lineRule="auto"/>
              <w:jc w:val="center"/>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559" w:type="dxa"/>
            <w:tcBorders>
              <w:top w:val="nil"/>
              <w:left w:val="single" w:sz="8" w:space="0" w:color="auto"/>
              <w:bottom w:val="nil"/>
              <w:right w:val="single" w:sz="8" w:space="0" w:color="auto"/>
            </w:tcBorders>
            <w:shd w:val="clear" w:color="auto" w:fill="auto"/>
            <w:noWrap/>
            <w:vAlign w:val="center"/>
            <w:hideMark/>
          </w:tcPr>
          <w:p w14:paraId="2B4F87D5" w14:textId="77777777" w:rsidR="00434174" w:rsidRPr="00E40C4E" w:rsidRDefault="00434174" w:rsidP="00D96A6B">
            <w:pPr>
              <w:spacing w:after="0" w:line="240" w:lineRule="auto"/>
              <w:jc w:val="center"/>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r>
      <w:tr w:rsidR="00434174" w:rsidRPr="00D96A6B" w14:paraId="1DEBDF12" w14:textId="77777777" w:rsidTr="00E643BE">
        <w:trPr>
          <w:trHeight w:val="315"/>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14:paraId="0CC1D36A" w14:textId="77777777" w:rsidR="00434174" w:rsidRPr="00E40C4E" w:rsidRDefault="00434174" w:rsidP="00D96A6B">
            <w:pPr>
              <w:spacing w:after="0" w:line="240" w:lineRule="auto"/>
              <w:jc w:val="center"/>
              <w:rPr>
                <w:rFonts w:ascii="Calibri" w:eastAsia="Times New Roman" w:hAnsi="Calibri" w:cs="Calibri"/>
                <w:b/>
                <w:bCs/>
                <w:color w:val="000000"/>
                <w:sz w:val="20"/>
                <w:szCs w:val="20"/>
                <w:lang w:eastAsia="es-MX"/>
              </w:rPr>
            </w:pPr>
            <w:r w:rsidRPr="00E40C4E">
              <w:rPr>
                <w:rFonts w:ascii="Calibri" w:eastAsia="Times New Roman" w:hAnsi="Calibri" w:cs="Calibri"/>
                <w:b/>
                <w:bCs/>
                <w:color w:val="000000"/>
                <w:sz w:val="20"/>
                <w:szCs w:val="20"/>
                <w:lang w:val="es-ES" w:eastAsia="es-MX"/>
              </w:rPr>
              <w:t>TOTAL</w:t>
            </w:r>
          </w:p>
        </w:tc>
        <w:tc>
          <w:tcPr>
            <w:tcW w:w="1417" w:type="dxa"/>
            <w:tcBorders>
              <w:top w:val="nil"/>
              <w:left w:val="nil"/>
              <w:bottom w:val="single" w:sz="8" w:space="0" w:color="auto"/>
              <w:right w:val="single" w:sz="8" w:space="0" w:color="auto"/>
            </w:tcBorders>
            <w:shd w:val="clear" w:color="auto" w:fill="auto"/>
            <w:noWrap/>
            <w:vAlign w:val="center"/>
            <w:hideMark/>
          </w:tcPr>
          <w:p w14:paraId="02D83139" w14:textId="57CE780F" w:rsidR="00434174" w:rsidRPr="00E40C4E" w:rsidRDefault="00434174" w:rsidP="00D96A6B">
            <w:pPr>
              <w:spacing w:after="0" w:line="240" w:lineRule="auto"/>
              <w:jc w:val="right"/>
              <w:rPr>
                <w:rFonts w:ascii="Calibri" w:eastAsia="Times New Roman" w:hAnsi="Calibri" w:cs="Calibri"/>
                <w:b/>
                <w:bCs/>
                <w:color w:val="000000"/>
                <w:sz w:val="20"/>
                <w:szCs w:val="20"/>
                <w:lang w:eastAsia="es-MX"/>
              </w:rPr>
            </w:pPr>
            <w:r w:rsidRPr="00E40C4E">
              <w:rPr>
                <w:rFonts w:ascii="Calibri" w:eastAsia="Times New Roman" w:hAnsi="Calibri" w:cs="Calibri"/>
                <w:b/>
                <w:bCs/>
                <w:color w:val="000000"/>
                <w:sz w:val="20"/>
                <w:szCs w:val="20"/>
                <w:lang w:val="es-ES" w:eastAsia="es-MX"/>
              </w:rPr>
              <w:t>550,000,000</w:t>
            </w:r>
          </w:p>
        </w:tc>
        <w:tc>
          <w:tcPr>
            <w:tcW w:w="1418" w:type="dxa"/>
            <w:gridSpan w:val="2"/>
            <w:tcBorders>
              <w:top w:val="nil"/>
              <w:left w:val="nil"/>
              <w:bottom w:val="single" w:sz="8" w:space="0" w:color="auto"/>
              <w:right w:val="single" w:sz="8" w:space="0" w:color="auto"/>
            </w:tcBorders>
            <w:shd w:val="clear" w:color="auto" w:fill="FFFFFF" w:themeFill="background1"/>
            <w:noWrap/>
            <w:vAlign w:val="center"/>
            <w:hideMark/>
          </w:tcPr>
          <w:p w14:paraId="017789E8" w14:textId="394EFF7B" w:rsidR="00434174" w:rsidRPr="00E40C4E" w:rsidRDefault="00E643BE" w:rsidP="00D96A6B">
            <w:pPr>
              <w:spacing w:after="0" w:line="240" w:lineRule="auto"/>
              <w:jc w:val="right"/>
              <w:rPr>
                <w:rFonts w:ascii="Calibri" w:eastAsia="Times New Roman" w:hAnsi="Calibri" w:cs="Calibri"/>
                <w:b/>
                <w:bCs/>
                <w:color w:val="000000"/>
                <w:sz w:val="20"/>
                <w:szCs w:val="20"/>
                <w:lang w:eastAsia="es-MX"/>
              </w:rPr>
            </w:pPr>
            <w:r w:rsidRPr="00E40C4E">
              <w:rPr>
                <w:rFonts w:ascii="Calibri" w:eastAsia="Times New Roman" w:hAnsi="Calibri" w:cs="Calibri"/>
                <w:b/>
                <w:bCs/>
                <w:color w:val="000000"/>
                <w:sz w:val="20"/>
                <w:szCs w:val="20"/>
                <w:lang w:val="es-ES" w:eastAsia="es-MX"/>
              </w:rPr>
              <w:t>3</w:t>
            </w:r>
            <w:r w:rsidR="00E40C4E" w:rsidRPr="00E40C4E">
              <w:rPr>
                <w:rFonts w:ascii="Calibri" w:eastAsia="Times New Roman" w:hAnsi="Calibri" w:cs="Calibri"/>
                <w:b/>
                <w:bCs/>
                <w:color w:val="000000"/>
                <w:sz w:val="20"/>
                <w:szCs w:val="20"/>
                <w:lang w:val="es-ES" w:eastAsia="es-MX"/>
              </w:rPr>
              <w:t>39</w:t>
            </w:r>
            <w:r w:rsidRPr="00E40C4E">
              <w:rPr>
                <w:rFonts w:ascii="Calibri" w:eastAsia="Times New Roman" w:hAnsi="Calibri" w:cs="Calibri"/>
                <w:b/>
                <w:bCs/>
                <w:color w:val="000000"/>
                <w:sz w:val="20"/>
                <w:szCs w:val="20"/>
                <w:lang w:val="es-ES" w:eastAsia="es-MX"/>
              </w:rPr>
              <w:t>,</w:t>
            </w:r>
            <w:r w:rsidR="00E40C4E" w:rsidRPr="00E40C4E">
              <w:rPr>
                <w:rFonts w:ascii="Calibri" w:eastAsia="Times New Roman" w:hAnsi="Calibri" w:cs="Calibri"/>
                <w:b/>
                <w:bCs/>
                <w:color w:val="000000"/>
                <w:sz w:val="20"/>
                <w:szCs w:val="20"/>
                <w:lang w:val="es-ES" w:eastAsia="es-MX"/>
              </w:rPr>
              <w:t>393</w:t>
            </w:r>
            <w:r w:rsidRPr="00E40C4E">
              <w:rPr>
                <w:rFonts w:ascii="Calibri" w:eastAsia="Times New Roman" w:hAnsi="Calibri" w:cs="Calibri"/>
                <w:b/>
                <w:bCs/>
                <w:color w:val="000000"/>
                <w:sz w:val="20"/>
                <w:szCs w:val="20"/>
                <w:lang w:val="es-ES" w:eastAsia="es-MX"/>
              </w:rPr>
              <w:t>,</w:t>
            </w:r>
            <w:r w:rsidR="00E40C4E" w:rsidRPr="00E40C4E">
              <w:rPr>
                <w:rFonts w:ascii="Calibri" w:eastAsia="Times New Roman" w:hAnsi="Calibri" w:cs="Calibri"/>
                <w:b/>
                <w:bCs/>
                <w:color w:val="000000"/>
                <w:sz w:val="20"/>
                <w:szCs w:val="20"/>
                <w:lang w:val="es-ES" w:eastAsia="es-MX"/>
              </w:rPr>
              <w:t>939</w:t>
            </w:r>
            <w:r w:rsidR="00587609" w:rsidRPr="00E40C4E">
              <w:rPr>
                <w:rFonts w:ascii="Calibri" w:eastAsia="Times New Roman" w:hAnsi="Calibri" w:cs="Calibri"/>
                <w:b/>
                <w:bCs/>
                <w:color w:val="000000"/>
                <w:sz w:val="20"/>
                <w:szCs w:val="20"/>
                <w:lang w:val="es-ES" w:eastAsia="es-MX"/>
              </w:rPr>
              <w:t>.</w:t>
            </w:r>
            <w:r w:rsidR="00E40C4E" w:rsidRPr="00E40C4E">
              <w:rPr>
                <w:rFonts w:ascii="Calibri" w:eastAsia="Times New Roman" w:hAnsi="Calibri" w:cs="Calibri"/>
                <w:b/>
                <w:bCs/>
                <w:color w:val="000000"/>
                <w:sz w:val="20"/>
                <w:szCs w:val="20"/>
                <w:lang w:val="es-ES" w:eastAsia="es-MX"/>
              </w:rPr>
              <w:t>46</w:t>
            </w:r>
          </w:p>
        </w:tc>
        <w:tc>
          <w:tcPr>
            <w:tcW w:w="1559" w:type="dxa"/>
            <w:tcBorders>
              <w:top w:val="nil"/>
              <w:left w:val="nil"/>
              <w:bottom w:val="single" w:sz="8" w:space="0" w:color="auto"/>
              <w:right w:val="single" w:sz="8" w:space="0" w:color="auto"/>
            </w:tcBorders>
            <w:shd w:val="clear" w:color="auto" w:fill="auto"/>
            <w:noWrap/>
            <w:vAlign w:val="center"/>
            <w:hideMark/>
          </w:tcPr>
          <w:p w14:paraId="61F233B0" w14:textId="77777777" w:rsidR="00434174" w:rsidRPr="00E40C4E" w:rsidRDefault="00434174" w:rsidP="00D96A6B">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276" w:type="dxa"/>
            <w:tcBorders>
              <w:top w:val="nil"/>
              <w:left w:val="nil"/>
              <w:bottom w:val="single" w:sz="8" w:space="0" w:color="auto"/>
              <w:right w:val="nil"/>
            </w:tcBorders>
            <w:shd w:val="clear" w:color="auto" w:fill="auto"/>
            <w:noWrap/>
            <w:vAlign w:val="center"/>
            <w:hideMark/>
          </w:tcPr>
          <w:p w14:paraId="23B5DFCD" w14:textId="77777777" w:rsidR="00434174" w:rsidRPr="00E40C4E" w:rsidRDefault="00434174" w:rsidP="00D96A6B">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135779E4" w14:textId="77777777" w:rsidR="00434174" w:rsidRPr="00E40C4E" w:rsidRDefault="00434174" w:rsidP="00D96A6B">
            <w:pPr>
              <w:spacing w:after="0" w:line="240" w:lineRule="auto"/>
              <w:rPr>
                <w:rFonts w:ascii="Calibri" w:eastAsia="Times New Roman" w:hAnsi="Calibri" w:cs="Calibri"/>
                <w:color w:val="000000"/>
                <w:sz w:val="20"/>
                <w:szCs w:val="20"/>
                <w:lang w:eastAsia="es-MX"/>
              </w:rPr>
            </w:pPr>
            <w:r w:rsidRPr="00E40C4E">
              <w:rPr>
                <w:rFonts w:ascii="Calibri" w:eastAsia="Times New Roman" w:hAnsi="Calibri" w:cs="Calibri"/>
                <w:color w:val="000000"/>
                <w:sz w:val="20"/>
                <w:szCs w:val="20"/>
                <w:lang w:val="es-ES" w:eastAsia="es-MX"/>
              </w:rPr>
              <w:t> </w:t>
            </w:r>
          </w:p>
        </w:tc>
      </w:tr>
    </w:tbl>
    <w:p w14:paraId="1DB2EE80" w14:textId="74745C8B" w:rsidR="00661F16" w:rsidRDefault="00661F16" w:rsidP="00661F16"/>
    <w:p w14:paraId="766E6D91" w14:textId="02E68738" w:rsidR="00661F16" w:rsidRPr="00C01A7A" w:rsidRDefault="00661F16" w:rsidP="00661F16">
      <w:pPr>
        <w:pStyle w:val="Texto"/>
        <w:numPr>
          <w:ilvl w:val="0"/>
          <w:numId w:val="9"/>
        </w:numPr>
        <w:spacing w:after="0" w:line="240" w:lineRule="exact"/>
        <w:ind w:left="284" w:hanging="284"/>
        <w:rPr>
          <w:b/>
          <w:sz w:val="22"/>
          <w:szCs w:val="22"/>
          <w:lang w:val="es-MX"/>
        </w:rPr>
      </w:pPr>
      <w:r w:rsidRPr="00C01A7A">
        <w:rPr>
          <w:b/>
          <w:sz w:val="22"/>
          <w:szCs w:val="22"/>
          <w:lang w:val="es-MX"/>
        </w:rPr>
        <w:t>Proceso de Mejora</w:t>
      </w:r>
    </w:p>
    <w:p w14:paraId="056E3FBA" w14:textId="77777777" w:rsidR="00661F16" w:rsidRPr="00C01A7A" w:rsidRDefault="00661F16" w:rsidP="00661F16">
      <w:pPr>
        <w:jc w:val="both"/>
        <w:rPr>
          <w:rFonts w:ascii="Arial" w:hAnsi="Arial" w:cs="Arial"/>
          <w:b/>
        </w:rPr>
      </w:pPr>
    </w:p>
    <w:p w14:paraId="274900B0" w14:textId="53D356BB" w:rsidR="00661F16" w:rsidRPr="00C01A7A" w:rsidRDefault="00661F16" w:rsidP="00661F16">
      <w:pPr>
        <w:jc w:val="both"/>
        <w:rPr>
          <w:rFonts w:ascii="Arial" w:hAnsi="Arial" w:cs="Arial"/>
          <w:b/>
        </w:rPr>
      </w:pPr>
      <w:r w:rsidRPr="00C01A7A">
        <w:rPr>
          <w:rFonts w:ascii="Arial" w:hAnsi="Arial" w:cs="Arial"/>
          <w:b/>
        </w:rPr>
        <w:t>Política Financiera y Presupuestal</w:t>
      </w:r>
    </w:p>
    <w:p w14:paraId="0C8CBAF7" w14:textId="6B471B4C" w:rsidR="00661F16" w:rsidRPr="00AF3B9C" w:rsidRDefault="00661F16" w:rsidP="00AF3B9C">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4DEC2E90" w14:textId="12A4CE7E" w:rsidR="00661F16" w:rsidRDefault="00661F16" w:rsidP="00661F16">
      <w:pPr>
        <w:jc w:val="both"/>
        <w:rPr>
          <w:rFonts w:ascii="Arial" w:hAnsi="Arial" w:cs="Arial"/>
          <w:b/>
        </w:rPr>
      </w:pPr>
      <w:r w:rsidRPr="00572A45">
        <w:rPr>
          <w:rFonts w:ascii="Arial" w:hAnsi="Arial" w:cs="Arial"/>
          <w:b/>
        </w:rPr>
        <w:t>Objetivos</w:t>
      </w:r>
    </w:p>
    <w:p w14:paraId="78C31A08" w14:textId="77777777" w:rsidR="00661F16" w:rsidRPr="00581C90" w:rsidRDefault="00661F16" w:rsidP="00661F16">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4DB3E354" w14:textId="0F503242" w:rsidR="00661F16" w:rsidRPr="00661F16" w:rsidRDefault="00661F16" w:rsidP="00661F16">
      <w:pPr>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0924FCF0" w14:textId="77777777" w:rsidR="00661F16" w:rsidRPr="00581C90" w:rsidRDefault="00661F16" w:rsidP="00661F16">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35B882D6" w14:textId="5A4E77A1" w:rsidR="00661F16" w:rsidRPr="00661F16" w:rsidRDefault="00661F16" w:rsidP="00661F16">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028012DA" w14:textId="77777777" w:rsidR="00661F16" w:rsidRPr="00581C90" w:rsidRDefault="00661F16" w:rsidP="00661F16">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A98A733" w14:textId="57927A4F" w:rsidR="00661F16" w:rsidRPr="00661F16" w:rsidRDefault="00661F16" w:rsidP="00661F16">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3D5323D0" w14:textId="77777777" w:rsidR="00661F16" w:rsidRPr="00581C90" w:rsidRDefault="00661F16" w:rsidP="00661F16">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26A9608E" w14:textId="296B0DEE" w:rsidR="00661F16" w:rsidRDefault="00661F16" w:rsidP="00661F16">
      <w:pPr>
        <w:jc w:val="both"/>
        <w:rPr>
          <w:rFonts w:ascii="Arial" w:hAnsi="Arial" w:cs="Arial"/>
        </w:rPr>
      </w:pPr>
      <w:r w:rsidRPr="00581C90">
        <w:rPr>
          <w:rFonts w:ascii="Arial" w:hAnsi="Arial" w:cs="Arial"/>
        </w:rPr>
        <w:lastRenderedPageBreak/>
        <w:t>• Estrategia 4.1. Registrar y gestionar la deuda pública de manera responsable.</w:t>
      </w:r>
    </w:p>
    <w:p w14:paraId="4AE9FE94" w14:textId="77777777" w:rsidR="00661F16" w:rsidRPr="00DA1C1E" w:rsidRDefault="00661F16" w:rsidP="00661F16">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70549103" w14:textId="77777777" w:rsidR="00661F16" w:rsidRDefault="00661F16" w:rsidP="00661F16">
      <w:pPr>
        <w:jc w:val="both"/>
        <w:rPr>
          <w:rFonts w:ascii="Arial" w:hAnsi="Arial" w:cs="Arial"/>
          <w:b/>
        </w:rPr>
      </w:pPr>
    </w:p>
    <w:p w14:paraId="593D1087" w14:textId="0E7D19D4" w:rsidR="00661F16" w:rsidRPr="00661F16" w:rsidRDefault="00661F16" w:rsidP="00661F16">
      <w:pPr>
        <w:jc w:val="both"/>
        <w:rPr>
          <w:rFonts w:ascii="Arial" w:hAnsi="Arial" w:cs="Arial"/>
          <w:b/>
        </w:rPr>
      </w:pPr>
      <w:r w:rsidRPr="00C01A7A">
        <w:rPr>
          <w:rFonts w:ascii="Arial" w:hAnsi="Arial" w:cs="Arial"/>
          <w:b/>
        </w:rPr>
        <w:t xml:space="preserve">Modelo Económico Estratégico </w:t>
      </w:r>
    </w:p>
    <w:p w14:paraId="784DBCD8" w14:textId="774C065D" w:rsidR="00661F16" w:rsidRDefault="00661F16" w:rsidP="00661F16">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16D9132" w14:textId="3A9D1BBE" w:rsidR="00661F16" w:rsidRDefault="00661F16" w:rsidP="00661F16">
      <w:pPr>
        <w:jc w:val="both"/>
        <w:rPr>
          <w:rFonts w:ascii="Arial" w:hAnsi="Arial" w:cs="Arial"/>
        </w:rPr>
      </w:pPr>
      <w:r w:rsidRPr="00D206E7">
        <w:rPr>
          <w:rFonts w:ascii="Arial" w:hAnsi="Arial" w:cs="Arial"/>
        </w:rPr>
        <w:t>No dejar a nadie atrás, no dejar a nadie fuera, es propósito prioritario de este gobierno.</w:t>
      </w:r>
    </w:p>
    <w:p w14:paraId="7AAE50D9" w14:textId="383E088A" w:rsidR="00661F16" w:rsidRDefault="00661F16" w:rsidP="00661F16">
      <w:pPr>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FB2927B" w14:textId="3EDA58AB" w:rsidR="00661F16" w:rsidRPr="00C01A7A" w:rsidRDefault="00661F16" w:rsidP="00661F16">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1448EC88" w14:textId="59887D59" w:rsidR="00661F16" w:rsidRPr="00C01A7A" w:rsidRDefault="00661F16" w:rsidP="00661F16">
      <w:pPr>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CA6D9CC" w14:textId="77777777" w:rsidR="00661F16" w:rsidRPr="00C01A7A" w:rsidRDefault="00661F16" w:rsidP="00661F16">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735F2824" w14:textId="77777777" w:rsidR="00661F16" w:rsidRPr="00C01A7A" w:rsidRDefault="00661F16" w:rsidP="00661F16">
      <w:pPr>
        <w:jc w:val="both"/>
        <w:rPr>
          <w:rFonts w:ascii="Arial" w:hAnsi="Arial" w:cs="Arial"/>
        </w:rPr>
      </w:pPr>
      <w:r w:rsidRPr="00C01A7A">
        <w:rPr>
          <w:rFonts w:ascii="Arial" w:hAnsi="Arial" w:cs="Arial"/>
        </w:rPr>
        <w:t>El modelo económico estratégico tiene 5 ejes fundamentales:</w:t>
      </w:r>
    </w:p>
    <w:p w14:paraId="2493E21E" w14:textId="77777777" w:rsidR="00661F16" w:rsidRPr="007E4AF4" w:rsidRDefault="00661F16" w:rsidP="00661F16">
      <w:pPr>
        <w:ind w:left="1428"/>
        <w:jc w:val="both"/>
        <w:rPr>
          <w:rFonts w:ascii="Arial" w:hAnsi="Arial" w:cs="Arial"/>
        </w:rPr>
      </w:pPr>
      <w:r w:rsidRPr="007E4AF4">
        <w:rPr>
          <w:rFonts w:ascii="Arial" w:hAnsi="Arial" w:cs="Arial"/>
        </w:rPr>
        <w:t xml:space="preserve"> I. Bienestar e inclusión </w:t>
      </w:r>
    </w:p>
    <w:p w14:paraId="5856683F" w14:textId="77777777" w:rsidR="00661F16" w:rsidRPr="007E4AF4" w:rsidRDefault="00661F16" w:rsidP="00661F16">
      <w:pPr>
        <w:ind w:left="1416" w:firstLine="12"/>
        <w:jc w:val="both"/>
        <w:rPr>
          <w:rFonts w:ascii="Arial" w:hAnsi="Arial" w:cs="Arial"/>
        </w:rPr>
      </w:pPr>
      <w:r w:rsidRPr="007E4AF4">
        <w:rPr>
          <w:rFonts w:ascii="Arial" w:hAnsi="Arial" w:cs="Arial"/>
        </w:rPr>
        <w:t xml:space="preserve">II. Política de paz y seguridad </w:t>
      </w:r>
    </w:p>
    <w:p w14:paraId="05EA2071" w14:textId="77777777" w:rsidR="00661F16" w:rsidRPr="007E4AF4" w:rsidRDefault="00661F16" w:rsidP="00661F16">
      <w:pPr>
        <w:ind w:left="1428"/>
        <w:jc w:val="both"/>
        <w:rPr>
          <w:rFonts w:ascii="Arial" w:hAnsi="Arial" w:cs="Arial"/>
        </w:rPr>
      </w:pPr>
      <w:r w:rsidRPr="007E4AF4">
        <w:rPr>
          <w:rFonts w:ascii="Arial" w:hAnsi="Arial" w:cs="Arial"/>
        </w:rPr>
        <w:t xml:space="preserve">III. Reactivación económica y empleo incluyente </w:t>
      </w:r>
    </w:p>
    <w:p w14:paraId="01EB4394" w14:textId="77777777" w:rsidR="00661F16" w:rsidRPr="007E4AF4" w:rsidRDefault="00661F16" w:rsidP="00661F16">
      <w:pPr>
        <w:ind w:left="1428"/>
        <w:jc w:val="both"/>
        <w:rPr>
          <w:rFonts w:ascii="Arial" w:hAnsi="Arial" w:cs="Arial"/>
        </w:rPr>
      </w:pPr>
      <w:r w:rsidRPr="007E4AF4">
        <w:rPr>
          <w:rFonts w:ascii="Arial" w:hAnsi="Arial" w:cs="Arial"/>
        </w:rPr>
        <w:t xml:space="preserve">IV. Infraestructura para todos, medio ambiente y sustentabilidad </w:t>
      </w:r>
    </w:p>
    <w:p w14:paraId="398C44E8" w14:textId="77777777" w:rsidR="00661F16" w:rsidRPr="00C03822" w:rsidRDefault="00661F16" w:rsidP="00661F16">
      <w:pPr>
        <w:ind w:left="1428"/>
        <w:jc w:val="both"/>
        <w:rPr>
          <w:rFonts w:ascii="Arial" w:hAnsi="Arial" w:cs="Arial"/>
        </w:rPr>
      </w:pPr>
      <w:r w:rsidRPr="00C03822">
        <w:rPr>
          <w:rFonts w:ascii="Arial" w:hAnsi="Arial" w:cs="Arial"/>
        </w:rPr>
        <w:t xml:space="preserve"> V. Transparencia y rendición de cuenta</w:t>
      </w:r>
    </w:p>
    <w:p w14:paraId="389CEF49" w14:textId="77777777" w:rsidR="00661F16" w:rsidRDefault="00661F16" w:rsidP="00661F16">
      <w:pPr>
        <w:jc w:val="both"/>
        <w:rPr>
          <w:rFonts w:ascii="Arial" w:hAnsi="Arial" w:cs="Arial"/>
          <w:b/>
        </w:rPr>
      </w:pPr>
    </w:p>
    <w:p w14:paraId="141015A4" w14:textId="77777777" w:rsidR="007E547A" w:rsidRDefault="007E547A" w:rsidP="00661F16">
      <w:pPr>
        <w:jc w:val="both"/>
        <w:rPr>
          <w:rFonts w:ascii="Arial" w:hAnsi="Arial" w:cs="Arial"/>
          <w:b/>
        </w:rPr>
      </w:pPr>
    </w:p>
    <w:p w14:paraId="2417924C" w14:textId="02586465" w:rsidR="00661F16" w:rsidRDefault="00661F16" w:rsidP="00661F16">
      <w:pPr>
        <w:jc w:val="both"/>
        <w:rPr>
          <w:rFonts w:ascii="Arial" w:hAnsi="Arial" w:cs="Arial"/>
          <w:b/>
        </w:rPr>
      </w:pPr>
      <w:r w:rsidRPr="000902E9">
        <w:rPr>
          <w:rFonts w:ascii="Arial" w:hAnsi="Arial" w:cs="Arial"/>
          <w:b/>
        </w:rPr>
        <w:t>BIENESTAR E INCLUSIÓN</w:t>
      </w:r>
    </w:p>
    <w:p w14:paraId="4EDE5685" w14:textId="19FBB901" w:rsidR="00661F16" w:rsidRPr="00661F16" w:rsidRDefault="00661F16" w:rsidP="00661F16">
      <w:pPr>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735C939D" w14:textId="77777777" w:rsidR="00961632" w:rsidRDefault="00961632" w:rsidP="00661F16">
      <w:pPr>
        <w:jc w:val="both"/>
        <w:rPr>
          <w:rFonts w:ascii="Arial" w:hAnsi="Arial" w:cs="Arial"/>
          <w:b/>
        </w:rPr>
      </w:pPr>
    </w:p>
    <w:p w14:paraId="0F8D0047" w14:textId="330E70D3" w:rsidR="00661F16" w:rsidRPr="00661F16" w:rsidRDefault="00661F16" w:rsidP="00661F16">
      <w:pPr>
        <w:jc w:val="both"/>
        <w:rPr>
          <w:rFonts w:ascii="Arial" w:hAnsi="Arial" w:cs="Arial"/>
          <w:b/>
        </w:rPr>
      </w:pPr>
      <w:r w:rsidRPr="000902E9">
        <w:rPr>
          <w:rFonts w:ascii="Arial" w:hAnsi="Arial" w:cs="Arial"/>
          <w:b/>
        </w:rPr>
        <w:t>POLÍTICA DE PAZ Y SEGURIDAD</w:t>
      </w:r>
    </w:p>
    <w:p w14:paraId="2F504C08" w14:textId="77777777" w:rsidR="00661F16" w:rsidRDefault="00661F16" w:rsidP="00661F16">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248FF774" w14:textId="77777777" w:rsidR="00661F16" w:rsidRDefault="00661F16" w:rsidP="00661F16">
      <w:pPr>
        <w:ind w:firstLine="708"/>
        <w:jc w:val="both"/>
        <w:rPr>
          <w:rFonts w:ascii="Arial" w:hAnsi="Arial" w:cs="Arial"/>
          <w:b/>
        </w:rPr>
      </w:pPr>
    </w:p>
    <w:p w14:paraId="4214D988" w14:textId="77777777" w:rsidR="00661F16" w:rsidRDefault="00661F16" w:rsidP="00661F16">
      <w:pPr>
        <w:jc w:val="both"/>
        <w:rPr>
          <w:rFonts w:ascii="Arial" w:hAnsi="Arial" w:cs="Arial"/>
          <w:b/>
        </w:rPr>
      </w:pPr>
      <w:r w:rsidRPr="000902E9">
        <w:rPr>
          <w:rFonts w:ascii="Arial" w:hAnsi="Arial" w:cs="Arial"/>
          <w:b/>
        </w:rPr>
        <w:t>REACTIVACIÓN ECONÓMICA Y EMPLEO INCLUYENTE</w:t>
      </w:r>
    </w:p>
    <w:p w14:paraId="14CE37EC" w14:textId="3DA062F3" w:rsidR="00661F16" w:rsidRDefault="00661F16" w:rsidP="00661F16">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4D00CEE8" w14:textId="77777777" w:rsidR="00661F16" w:rsidRPr="000902E9" w:rsidRDefault="00661F16" w:rsidP="00661F16">
      <w:pPr>
        <w:jc w:val="both"/>
        <w:rPr>
          <w:rFonts w:ascii="Arial" w:hAnsi="Arial" w:cs="Arial"/>
        </w:rPr>
      </w:pPr>
    </w:p>
    <w:p w14:paraId="64C23925" w14:textId="20C4EC0D" w:rsidR="00661F16" w:rsidRPr="00661F16" w:rsidRDefault="00661F16" w:rsidP="00661F16">
      <w:pPr>
        <w:jc w:val="both"/>
        <w:rPr>
          <w:rFonts w:ascii="Arial" w:hAnsi="Arial" w:cs="Arial"/>
          <w:b/>
        </w:rPr>
      </w:pPr>
      <w:r w:rsidRPr="000902E9">
        <w:rPr>
          <w:rFonts w:ascii="Arial" w:hAnsi="Arial" w:cs="Arial"/>
          <w:b/>
        </w:rPr>
        <w:t>INFRAESTRUCTURA PARA TODOS, MEDIO AMBIENTE Y SUSTENTABILIDAD</w:t>
      </w:r>
    </w:p>
    <w:p w14:paraId="0A171A0F" w14:textId="77777777" w:rsidR="00661F16" w:rsidRPr="00567964" w:rsidRDefault="00661F16" w:rsidP="00661F16">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09D85C50" w14:textId="77777777" w:rsidR="00661F16" w:rsidRDefault="00661F16" w:rsidP="00661F16">
      <w:pPr>
        <w:jc w:val="both"/>
        <w:rPr>
          <w:rFonts w:ascii="Arial" w:hAnsi="Arial" w:cs="Arial"/>
          <w:b/>
        </w:rPr>
      </w:pPr>
    </w:p>
    <w:p w14:paraId="4B5F2899" w14:textId="77777777" w:rsidR="007E547A" w:rsidRDefault="007E547A" w:rsidP="00661F16">
      <w:pPr>
        <w:jc w:val="both"/>
        <w:rPr>
          <w:rFonts w:ascii="Arial" w:hAnsi="Arial" w:cs="Arial"/>
          <w:b/>
        </w:rPr>
      </w:pPr>
    </w:p>
    <w:p w14:paraId="76ACB021" w14:textId="481AE8BB" w:rsidR="00661F16" w:rsidRDefault="00661F16" w:rsidP="00661F16">
      <w:pPr>
        <w:jc w:val="both"/>
        <w:rPr>
          <w:rFonts w:ascii="Arial" w:hAnsi="Arial" w:cs="Arial"/>
          <w:b/>
        </w:rPr>
      </w:pPr>
      <w:r w:rsidRPr="000902E9">
        <w:rPr>
          <w:rFonts w:ascii="Arial" w:hAnsi="Arial" w:cs="Arial"/>
          <w:b/>
        </w:rPr>
        <w:t>TRANSPARENCIA Y RENDICIÓN DE CUENTA</w:t>
      </w:r>
    </w:p>
    <w:p w14:paraId="607C625F" w14:textId="4C5A1C9D" w:rsidR="00661F16" w:rsidRDefault="00661F16" w:rsidP="00661F16">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0BA88223" w14:textId="77777777" w:rsidR="007E547A" w:rsidRDefault="007E547A" w:rsidP="00661F16">
      <w:pPr>
        <w:jc w:val="both"/>
        <w:rPr>
          <w:rFonts w:ascii="Arial" w:hAnsi="Arial" w:cs="Arial"/>
          <w:b/>
        </w:rPr>
      </w:pPr>
    </w:p>
    <w:p w14:paraId="1ED6BF6A" w14:textId="1CA5472E" w:rsidR="00661F16" w:rsidRPr="00C01A7A" w:rsidRDefault="00661F16" w:rsidP="00661F16">
      <w:pPr>
        <w:jc w:val="both"/>
        <w:rPr>
          <w:rFonts w:ascii="Arial" w:hAnsi="Arial" w:cs="Arial"/>
          <w:b/>
        </w:rPr>
      </w:pPr>
      <w:r w:rsidRPr="00C01A7A">
        <w:rPr>
          <w:rFonts w:ascii="Arial" w:hAnsi="Arial" w:cs="Arial"/>
          <w:b/>
        </w:rPr>
        <w:t>Objetivo</w:t>
      </w:r>
    </w:p>
    <w:p w14:paraId="2F7A0460" w14:textId="77777777" w:rsidR="00661F16" w:rsidRPr="00C01A7A" w:rsidRDefault="00661F16" w:rsidP="00661F16">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26ADB268" w14:textId="77777777" w:rsidR="007E547A" w:rsidRDefault="007E547A" w:rsidP="00661F16">
      <w:pPr>
        <w:jc w:val="both"/>
        <w:rPr>
          <w:rFonts w:ascii="Arial" w:hAnsi="Arial" w:cs="Arial"/>
          <w:b/>
        </w:rPr>
      </w:pPr>
    </w:p>
    <w:p w14:paraId="0B17976C" w14:textId="5A9524B2" w:rsidR="00661F16" w:rsidRPr="00C01A7A" w:rsidRDefault="00661F16" w:rsidP="00661F16">
      <w:pPr>
        <w:jc w:val="both"/>
        <w:rPr>
          <w:rFonts w:ascii="Arial" w:hAnsi="Arial" w:cs="Arial"/>
          <w:b/>
        </w:rPr>
      </w:pPr>
      <w:r w:rsidRPr="00C01A7A">
        <w:rPr>
          <w:rFonts w:ascii="Arial" w:hAnsi="Arial" w:cs="Arial"/>
          <w:b/>
        </w:rPr>
        <w:t>Estrategias</w:t>
      </w:r>
    </w:p>
    <w:p w14:paraId="2318B864" w14:textId="15E5B59E" w:rsidR="00661F16" w:rsidRPr="00C01A7A" w:rsidRDefault="00661F16" w:rsidP="00961632">
      <w:pPr>
        <w:jc w:val="both"/>
        <w:rPr>
          <w:rFonts w:ascii="Arial" w:hAnsi="Arial" w:cs="Arial"/>
        </w:rPr>
      </w:pPr>
      <w:r w:rsidRPr="00C01A7A">
        <w:rPr>
          <w:rFonts w:ascii="Arial" w:hAnsi="Arial" w:cs="Arial"/>
        </w:rPr>
        <w:t>Para alcanzar el objetivo de transparencia se han definido tres estrategias medulares:</w:t>
      </w:r>
      <w:r w:rsidR="00961632">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1C969B66" w14:textId="1B205359" w:rsidR="00C92B2B" w:rsidRDefault="00661F16" w:rsidP="00AF3B9C">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68DB78A5" w14:textId="77777777" w:rsidR="00460217" w:rsidRPr="00AF3B9C" w:rsidRDefault="00460217" w:rsidP="00AF3B9C">
      <w:pPr>
        <w:jc w:val="both"/>
        <w:rPr>
          <w:rFonts w:ascii="Arial" w:hAnsi="Arial" w:cs="Arial"/>
        </w:rPr>
      </w:pPr>
    </w:p>
    <w:p w14:paraId="17B86595" w14:textId="77777777" w:rsidR="00961632" w:rsidRDefault="00661F16" w:rsidP="00961632">
      <w:pPr>
        <w:jc w:val="both"/>
        <w:rPr>
          <w:rFonts w:ascii="Arial" w:hAnsi="Arial" w:cs="Arial"/>
          <w:b/>
        </w:rPr>
      </w:pPr>
      <w:r w:rsidRPr="00C01A7A">
        <w:rPr>
          <w:rFonts w:ascii="Arial" w:hAnsi="Arial" w:cs="Arial"/>
          <w:b/>
        </w:rPr>
        <w:t>ANTICORRUPCIÓN</w:t>
      </w:r>
    </w:p>
    <w:p w14:paraId="282E240E" w14:textId="14E45C5F" w:rsidR="00661F16" w:rsidRPr="00C01A7A" w:rsidRDefault="00661F16" w:rsidP="00961632">
      <w:pPr>
        <w:jc w:val="both"/>
        <w:rPr>
          <w:rFonts w:ascii="Arial" w:hAnsi="Arial" w:cs="Arial"/>
          <w:b/>
        </w:rPr>
      </w:pPr>
      <w:r w:rsidRPr="00C01A7A">
        <w:rPr>
          <w:rFonts w:ascii="Arial" w:hAnsi="Arial" w:cs="Arial"/>
          <w:b/>
        </w:rPr>
        <w:t>Componente: Percepción de Honestidad</w:t>
      </w:r>
    </w:p>
    <w:p w14:paraId="0D29F1CC"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1D2DE83E"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47768186" w14:textId="77777777" w:rsidR="00961632" w:rsidRDefault="00961632" w:rsidP="00961632">
      <w:pPr>
        <w:jc w:val="both"/>
      </w:pPr>
    </w:p>
    <w:p w14:paraId="1DFA913D" w14:textId="181DBA08" w:rsidR="00961632" w:rsidRPr="00C01A7A" w:rsidRDefault="00961632" w:rsidP="00961632">
      <w:pPr>
        <w:jc w:val="both"/>
        <w:rPr>
          <w:rFonts w:ascii="Arial" w:hAnsi="Arial" w:cs="Arial"/>
          <w:b/>
        </w:rPr>
      </w:pPr>
      <w:r w:rsidRPr="00C01A7A">
        <w:rPr>
          <w:rFonts w:ascii="Arial" w:hAnsi="Arial" w:cs="Arial"/>
          <w:b/>
        </w:rPr>
        <w:lastRenderedPageBreak/>
        <w:t>Componente: Eficacia en Trámites.</w:t>
      </w:r>
    </w:p>
    <w:p w14:paraId="30A28ED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674E2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3B6048F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3862A7B9" w14:textId="77777777" w:rsidR="00961632" w:rsidRDefault="00961632" w:rsidP="00961632">
      <w:pPr>
        <w:jc w:val="both"/>
        <w:rPr>
          <w:rFonts w:ascii="Arial" w:hAnsi="Arial" w:cs="Arial"/>
        </w:rPr>
      </w:pPr>
    </w:p>
    <w:p w14:paraId="272E611E" w14:textId="3BC94251" w:rsidR="00961632" w:rsidRPr="00961632" w:rsidRDefault="00961632" w:rsidP="00961632">
      <w:pPr>
        <w:jc w:val="both"/>
        <w:rPr>
          <w:rFonts w:ascii="Arial" w:hAnsi="Arial" w:cs="Arial"/>
          <w:b/>
        </w:rPr>
      </w:pPr>
      <w:r w:rsidRPr="00C01A7A">
        <w:rPr>
          <w:rFonts w:ascii="Arial" w:hAnsi="Arial" w:cs="Arial"/>
          <w:b/>
        </w:rPr>
        <w:t>ACCESO A LA INFORMACIÓN PÚBLICA</w:t>
      </w:r>
    </w:p>
    <w:p w14:paraId="39508315" w14:textId="77777777" w:rsidR="00961632" w:rsidRPr="00C01A7A" w:rsidRDefault="00961632" w:rsidP="00961632">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7B2CA87D" w14:textId="77777777" w:rsidR="00961632" w:rsidRPr="00C01A7A" w:rsidRDefault="00961632" w:rsidP="00961632">
      <w:pPr>
        <w:ind w:firstLine="708"/>
        <w:jc w:val="both"/>
        <w:rPr>
          <w:rFonts w:ascii="Arial" w:hAnsi="Arial" w:cs="Arial"/>
          <w:b/>
        </w:rPr>
      </w:pPr>
      <w:r w:rsidRPr="00C01A7A">
        <w:rPr>
          <w:rFonts w:ascii="Arial" w:hAnsi="Arial" w:cs="Arial"/>
          <w:b/>
        </w:rPr>
        <w:t>Componente: Regulación.</w:t>
      </w:r>
    </w:p>
    <w:p w14:paraId="7B48CDCD"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330C1E32"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72EF2D37" w14:textId="77777777" w:rsidR="00961632" w:rsidRPr="00C01A7A" w:rsidRDefault="00961632" w:rsidP="00961632">
      <w:pPr>
        <w:jc w:val="both"/>
        <w:rPr>
          <w:rFonts w:ascii="Arial" w:hAnsi="Arial" w:cs="Arial"/>
        </w:rPr>
      </w:pPr>
    </w:p>
    <w:p w14:paraId="5CA69B01" w14:textId="77777777" w:rsidR="00961632" w:rsidRPr="00C01A7A" w:rsidRDefault="00961632" w:rsidP="00961632">
      <w:pPr>
        <w:ind w:firstLine="709"/>
        <w:jc w:val="both"/>
        <w:rPr>
          <w:rFonts w:ascii="Arial" w:hAnsi="Arial" w:cs="Arial"/>
          <w:b/>
        </w:rPr>
      </w:pPr>
      <w:r w:rsidRPr="00C01A7A">
        <w:rPr>
          <w:rFonts w:ascii="Arial" w:hAnsi="Arial" w:cs="Arial"/>
          <w:b/>
        </w:rPr>
        <w:t>Componente: Derecho de acceso a la información</w:t>
      </w:r>
    </w:p>
    <w:p w14:paraId="7E955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15CCBF1"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2008B5CB" w14:textId="77777777" w:rsidR="00961632" w:rsidRDefault="00961632" w:rsidP="00961632">
      <w:pPr>
        <w:ind w:left="708"/>
        <w:jc w:val="both"/>
        <w:rPr>
          <w:rFonts w:ascii="Arial" w:hAnsi="Arial" w:cs="Arial"/>
          <w:b/>
        </w:rPr>
      </w:pPr>
    </w:p>
    <w:p w14:paraId="0932ED0A" w14:textId="77777777" w:rsidR="00961632" w:rsidRPr="00C01A7A" w:rsidRDefault="00961632" w:rsidP="00961632">
      <w:pPr>
        <w:ind w:firstLine="709"/>
        <w:jc w:val="both"/>
        <w:rPr>
          <w:rFonts w:ascii="Arial" w:hAnsi="Arial" w:cs="Arial"/>
          <w:b/>
        </w:rPr>
      </w:pPr>
      <w:r w:rsidRPr="00C01A7A">
        <w:rPr>
          <w:rFonts w:ascii="Arial" w:hAnsi="Arial" w:cs="Arial"/>
          <w:b/>
        </w:rPr>
        <w:t>Componente: Transparencia y eficiencia institucional</w:t>
      </w:r>
    </w:p>
    <w:p w14:paraId="01BC4645"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2EE069EF"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724CB763" w14:textId="77777777" w:rsidR="00961632" w:rsidRDefault="00961632" w:rsidP="00961632">
      <w:pPr>
        <w:ind w:left="708"/>
        <w:jc w:val="both"/>
        <w:rPr>
          <w:rFonts w:ascii="Arial" w:hAnsi="Arial" w:cs="Arial"/>
          <w:b/>
        </w:rPr>
      </w:pPr>
    </w:p>
    <w:p w14:paraId="14310C49" w14:textId="77777777" w:rsidR="007E547A" w:rsidRDefault="007E547A" w:rsidP="00961632">
      <w:pPr>
        <w:jc w:val="both"/>
        <w:rPr>
          <w:rFonts w:ascii="Arial" w:hAnsi="Arial" w:cs="Arial"/>
          <w:b/>
        </w:rPr>
      </w:pPr>
    </w:p>
    <w:p w14:paraId="7D9E8F25" w14:textId="70A20F47" w:rsidR="00961632" w:rsidRPr="00961632" w:rsidRDefault="00961632" w:rsidP="00961632">
      <w:pPr>
        <w:jc w:val="both"/>
        <w:rPr>
          <w:rFonts w:ascii="Arial" w:hAnsi="Arial" w:cs="Arial"/>
          <w:b/>
        </w:rPr>
      </w:pPr>
      <w:r w:rsidRPr="00C01A7A">
        <w:rPr>
          <w:rFonts w:ascii="Arial" w:hAnsi="Arial" w:cs="Arial"/>
          <w:b/>
        </w:rPr>
        <w:lastRenderedPageBreak/>
        <w:t>RENDICIÓN DE CUENTAS</w:t>
      </w:r>
    </w:p>
    <w:p w14:paraId="6DDF106F" w14:textId="1EDAA18D" w:rsidR="00961632" w:rsidRPr="00961632" w:rsidRDefault="00961632" w:rsidP="00961632">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2186517C" w14:textId="77777777" w:rsidR="00961632" w:rsidRPr="00C01A7A" w:rsidRDefault="00961632" w:rsidP="00961632">
      <w:pPr>
        <w:ind w:left="708"/>
        <w:jc w:val="both"/>
        <w:rPr>
          <w:rFonts w:ascii="Arial" w:hAnsi="Arial" w:cs="Arial"/>
          <w:b/>
        </w:rPr>
      </w:pPr>
      <w:r w:rsidRPr="00C01A7A">
        <w:rPr>
          <w:rFonts w:ascii="Arial" w:hAnsi="Arial" w:cs="Arial"/>
          <w:b/>
        </w:rPr>
        <w:t>Componente: Presupuesto basado en Resultados.</w:t>
      </w:r>
    </w:p>
    <w:p w14:paraId="38F0CFE6"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096479D5" w14:textId="77777777" w:rsidR="00961632" w:rsidRPr="00C01A7A" w:rsidRDefault="00961632" w:rsidP="00961632">
      <w:pPr>
        <w:ind w:left="708"/>
        <w:jc w:val="both"/>
        <w:rPr>
          <w:rFonts w:ascii="Arial" w:hAnsi="Arial" w:cs="Arial"/>
        </w:rPr>
      </w:pPr>
    </w:p>
    <w:p w14:paraId="6EA29A98" w14:textId="77777777" w:rsidR="00961632" w:rsidRPr="00C01A7A" w:rsidRDefault="00961632" w:rsidP="00961632">
      <w:pPr>
        <w:ind w:left="708"/>
        <w:jc w:val="both"/>
        <w:rPr>
          <w:rFonts w:ascii="Arial" w:hAnsi="Arial" w:cs="Arial"/>
          <w:b/>
        </w:rPr>
      </w:pPr>
      <w:r w:rsidRPr="00C01A7A">
        <w:rPr>
          <w:rFonts w:ascii="Arial" w:hAnsi="Arial" w:cs="Arial"/>
          <w:b/>
        </w:rPr>
        <w:t>Componente: Información presupuestal</w:t>
      </w:r>
    </w:p>
    <w:p w14:paraId="16C98CFC" w14:textId="2439E7BA"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5C7B8084" w14:textId="77777777" w:rsidR="00961632" w:rsidRPr="00961632" w:rsidRDefault="00961632" w:rsidP="00961632">
      <w:pPr>
        <w:numPr>
          <w:ilvl w:val="0"/>
          <w:numId w:val="15"/>
        </w:numPr>
        <w:spacing w:after="0" w:line="240" w:lineRule="auto"/>
        <w:jc w:val="both"/>
        <w:rPr>
          <w:rFonts w:ascii="Arial" w:hAnsi="Arial" w:cs="Arial"/>
        </w:rPr>
      </w:pPr>
    </w:p>
    <w:p w14:paraId="4D326933" w14:textId="77777777" w:rsidR="00961632" w:rsidRPr="00C01A7A" w:rsidRDefault="00961632" w:rsidP="00961632">
      <w:pPr>
        <w:ind w:left="708"/>
        <w:jc w:val="both"/>
        <w:rPr>
          <w:rFonts w:ascii="Arial" w:hAnsi="Arial" w:cs="Arial"/>
          <w:b/>
        </w:rPr>
      </w:pPr>
      <w:r w:rsidRPr="00C01A7A">
        <w:rPr>
          <w:rFonts w:ascii="Arial" w:hAnsi="Arial" w:cs="Arial"/>
          <w:b/>
        </w:rPr>
        <w:t>Componente: Gobierno electrónico</w:t>
      </w:r>
    </w:p>
    <w:p w14:paraId="4BCA0286" w14:textId="27F02C93" w:rsidR="00961632" w:rsidRPr="00460217" w:rsidRDefault="00961632" w:rsidP="00460217">
      <w:pPr>
        <w:numPr>
          <w:ilvl w:val="0"/>
          <w:numId w:val="15"/>
        </w:numPr>
        <w:spacing w:after="0" w:line="240" w:lineRule="auto"/>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p w14:paraId="7845B7B9" w14:textId="77777777" w:rsidR="007E547A" w:rsidRDefault="007E547A" w:rsidP="007E547A">
      <w:pPr>
        <w:rPr>
          <w:rFonts w:ascii="Arial" w:hAnsi="Arial" w:cs="Arial"/>
          <w:b/>
        </w:rPr>
      </w:pPr>
    </w:p>
    <w:p w14:paraId="7C8F785F" w14:textId="77777777" w:rsidR="007E547A" w:rsidRDefault="007E547A" w:rsidP="007E547A">
      <w:pPr>
        <w:rPr>
          <w:rFonts w:ascii="Arial" w:hAnsi="Arial" w:cs="Arial"/>
          <w:b/>
        </w:rPr>
      </w:pPr>
    </w:p>
    <w:p w14:paraId="534E318D" w14:textId="38B0F8CE" w:rsidR="00961632" w:rsidRPr="00961632" w:rsidRDefault="00961632" w:rsidP="00961632">
      <w:pPr>
        <w:ind w:left="708"/>
        <w:jc w:val="center"/>
        <w:rPr>
          <w:rFonts w:ascii="Arial" w:hAnsi="Arial" w:cs="Arial"/>
          <w:b/>
        </w:rPr>
      </w:pPr>
      <w:r w:rsidRPr="00C01A7A">
        <w:rPr>
          <w:rFonts w:ascii="Arial" w:hAnsi="Arial" w:cs="Arial"/>
          <w:b/>
        </w:rPr>
        <w:t>DIVERSIFICACIÓN ECONÓMICA</w:t>
      </w:r>
    </w:p>
    <w:p w14:paraId="33409F3A" w14:textId="5816882A" w:rsidR="00961632" w:rsidRPr="00961632" w:rsidRDefault="00961632" w:rsidP="00961632">
      <w:pPr>
        <w:jc w:val="both"/>
        <w:rPr>
          <w:rFonts w:ascii="Arial" w:hAnsi="Arial" w:cs="Arial"/>
          <w:b/>
        </w:rPr>
      </w:pPr>
      <w:r w:rsidRPr="00C01A7A">
        <w:rPr>
          <w:rFonts w:ascii="Arial" w:hAnsi="Arial" w:cs="Arial"/>
          <w:b/>
        </w:rPr>
        <w:t>Objetivo</w:t>
      </w:r>
    </w:p>
    <w:p w14:paraId="37514452" w14:textId="5A3A8461" w:rsidR="00961632" w:rsidRPr="00961632" w:rsidRDefault="00961632" w:rsidP="00961632">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70306030" w14:textId="77777777" w:rsidR="007E547A" w:rsidRDefault="007E547A" w:rsidP="00961632">
      <w:pPr>
        <w:jc w:val="both"/>
        <w:rPr>
          <w:rFonts w:ascii="Arial" w:hAnsi="Arial" w:cs="Arial"/>
          <w:b/>
        </w:rPr>
      </w:pPr>
    </w:p>
    <w:p w14:paraId="555071A1" w14:textId="25A61996" w:rsidR="00961632" w:rsidRPr="00961632" w:rsidRDefault="00961632" w:rsidP="00961632">
      <w:pPr>
        <w:jc w:val="both"/>
        <w:rPr>
          <w:rFonts w:ascii="Arial" w:hAnsi="Arial" w:cs="Arial"/>
          <w:b/>
        </w:rPr>
      </w:pPr>
      <w:r w:rsidRPr="00C01A7A">
        <w:rPr>
          <w:rFonts w:ascii="Arial" w:hAnsi="Arial" w:cs="Arial"/>
          <w:b/>
        </w:rPr>
        <w:t>Estrategia</w:t>
      </w:r>
    </w:p>
    <w:p w14:paraId="7E8ED051" w14:textId="3E9B8472" w:rsidR="00961632" w:rsidRDefault="00961632" w:rsidP="00527927">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w:t>
      </w:r>
      <w:r w:rsidRPr="00C01A7A">
        <w:rPr>
          <w:rFonts w:ascii="Arial" w:hAnsi="Arial" w:cs="Arial"/>
        </w:rPr>
        <w:lastRenderedPageBreak/>
        <w:t xml:space="preserve">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F34E247" w14:textId="77777777" w:rsidR="00527927" w:rsidRPr="00527927" w:rsidRDefault="00527927" w:rsidP="00527927">
      <w:pPr>
        <w:jc w:val="both"/>
        <w:rPr>
          <w:rFonts w:ascii="Arial" w:hAnsi="Arial" w:cs="Arial"/>
        </w:rPr>
      </w:pPr>
    </w:p>
    <w:p w14:paraId="5BC377F0" w14:textId="1FCFB63C" w:rsidR="00961632" w:rsidRPr="00961632" w:rsidRDefault="00961632" w:rsidP="00961632">
      <w:pPr>
        <w:ind w:left="708"/>
        <w:jc w:val="center"/>
        <w:rPr>
          <w:rFonts w:ascii="Arial" w:hAnsi="Arial" w:cs="Arial"/>
          <w:b/>
        </w:rPr>
      </w:pPr>
      <w:r w:rsidRPr="00C01A7A">
        <w:rPr>
          <w:rFonts w:ascii="Arial" w:hAnsi="Arial" w:cs="Arial"/>
          <w:b/>
        </w:rPr>
        <w:t>COMPETITIVIDAD</w:t>
      </w:r>
    </w:p>
    <w:p w14:paraId="59906289" w14:textId="0AE70355" w:rsidR="00527927" w:rsidRPr="007E547A" w:rsidRDefault="00961632" w:rsidP="007E547A">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961632" w:rsidRPr="00961632" w14:paraId="0A29AECC" w14:textId="77777777" w:rsidTr="00961632">
        <w:trPr>
          <w:trHeight w:val="232"/>
          <w:jc w:val="center"/>
        </w:trPr>
        <w:tc>
          <w:tcPr>
            <w:tcW w:w="11078" w:type="dxa"/>
            <w:gridSpan w:val="5"/>
            <w:shd w:val="clear" w:color="auto" w:fill="auto"/>
          </w:tcPr>
          <w:p w14:paraId="1BA453A5" w14:textId="77777777" w:rsidR="00961632" w:rsidRPr="00961632" w:rsidRDefault="00961632" w:rsidP="0096163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t xml:space="preserve">C o m p o n e n t e s   d e   </w:t>
            </w:r>
            <w:proofErr w:type="spellStart"/>
            <w:r w:rsidRPr="00961632">
              <w:rPr>
                <w:rFonts w:ascii="Arial" w:eastAsia="Arial MT" w:hAnsi="Arial" w:cs="Arial"/>
                <w:b/>
                <w:lang w:val="es-ES"/>
              </w:rPr>
              <w:t xml:space="preserve">l </w:t>
            </w:r>
            <w:proofErr w:type="gramStart"/>
            <w:r w:rsidRPr="00961632">
              <w:rPr>
                <w:rFonts w:ascii="Arial" w:eastAsia="Arial MT" w:hAnsi="Arial" w:cs="Arial"/>
                <w:b/>
                <w:lang w:val="es-ES"/>
              </w:rPr>
              <w:t>a</w:t>
            </w:r>
            <w:proofErr w:type="spellEnd"/>
            <w:r w:rsidRPr="00961632">
              <w:rPr>
                <w:rFonts w:ascii="Arial" w:eastAsia="Arial MT" w:hAnsi="Arial" w:cs="Arial"/>
                <w:b/>
                <w:lang w:val="es-ES"/>
              </w:rPr>
              <w:t xml:space="preserve">  e</w:t>
            </w:r>
            <w:proofErr w:type="gramEnd"/>
            <w:r w:rsidRPr="00961632">
              <w:rPr>
                <w:rFonts w:ascii="Arial" w:eastAsia="Arial MT" w:hAnsi="Arial" w:cs="Arial"/>
                <w:b/>
                <w:lang w:val="es-ES"/>
              </w:rPr>
              <w:t xml:space="preserve"> s t r a t e g i a   C O M P E T I T I V I D A D </w:t>
            </w:r>
          </w:p>
        </w:tc>
      </w:tr>
      <w:tr w:rsidR="00961632" w:rsidRPr="00961632" w14:paraId="557838E4" w14:textId="77777777" w:rsidTr="00961632">
        <w:trPr>
          <w:trHeight w:val="218"/>
          <w:jc w:val="center"/>
        </w:trPr>
        <w:tc>
          <w:tcPr>
            <w:tcW w:w="2171" w:type="dxa"/>
            <w:shd w:val="clear" w:color="auto" w:fill="auto"/>
          </w:tcPr>
          <w:p w14:paraId="7C23710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shd w:val="clear" w:color="auto" w:fill="auto"/>
          </w:tcPr>
          <w:p w14:paraId="76B3AD65"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shd w:val="clear" w:color="auto" w:fill="auto"/>
          </w:tcPr>
          <w:p w14:paraId="66100123" w14:textId="77777777" w:rsidR="00961632" w:rsidRPr="00961632" w:rsidRDefault="00961632" w:rsidP="0096163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shd w:val="clear" w:color="auto" w:fill="auto"/>
          </w:tcPr>
          <w:p w14:paraId="0F0888E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961632" w:rsidRPr="00961632" w14:paraId="4B017222" w14:textId="77777777" w:rsidTr="00961632">
        <w:trPr>
          <w:trHeight w:val="204"/>
          <w:jc w:val="center"/>
        </w:trPr>
        <w:tc>
          <w:tcPr>
            <w:tcW w:w="2171" w:type="dxa"/>
            <w:shd w:val="clear" w:color="auto" w:fill="auto"/>
          </w:tcPr>
          <w:p w14:paraId="002B6729" w14:textId="1D057CF6"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1C214BB1"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446176D4"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shd w:val="clear" w:color="auto" w:fill="auto"/>
          </w:tcPr>
          <w:p w14:paraId="6A188DB6"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961632" w:rsidRPr="00961632" w14:paraId="681B3DC8" w14:textId="77777777" w:rsidTr="007E547A">
        <w:trPr>
          <w:gridAfter w:val="1"/>
          <w:wAfter w:w="26" w:type="dxa"/>
          <w:trHeight w:val="2475"/>
          <w:jc w:val="center"/>
        </w:trPr>
        <w:tc>
          <w:tcPr>
            <w:tcW w:w="2171" w:type="dxa"/>
            <w:shd w:val="clear" w:color="auto" w:fill="auto"/>
          </w:tcPr>
          <w:p w14:paraId="1184553A"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1CC64181"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CCBA483"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2B732DB4"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actualización del marco legal, para atraer la inversión y </w:t>
            </w:r>
            <w:r w:rsidRPr="00961632">
              <w:rPr>
                <w:rFonts w:ascii="Arial" w:eastAsia="Arial MT" w:hAnsi="Arial" w:cs="Arial"/>
                <w:sz w:val="20"/>
                <w:szCs w:val="20"/>
                <w:lang w:val="es-ES"/>
              </w:rPr>
              <w:lastRenderedPageBreak/>
              <w:t>el establecimiento de MIPYMES, que incentive selectivamente, sectorial y regionalmente la actividad económica.</w:t>
            </w:r>
          </w:p>
        </w:tc>
        <w:tc>
          <w:tcPr>
            <w:tcW w:w="2747" w:type="dxa"/>
            <w:shd w:val="clear" w:color="auto" w:fill="auto"/>
          </w:tcPr>
          <w:p w14:paraId="7CAD0C7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lastRenderedPageBreak/>
              <w:t xml:space="preserve">Garantizar las condiciones adecuadas que fomenten y faciliten la creación de empresas y negocios. </w:t>
            </w:r>
          </w:p>
          <w:p w14:paraId="15C3DBF1"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15D974B6"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25F1A8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25894732"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Acrecentar la empleabilidad de la fuerza de trabajo mediante la capacitación y ofrecer </w:t>
            </w:r>
            <w:r w:rsidRPr="00961632">
              <w:rPr>
                <w:rFonts w:ascii="Arial" w:eastAsia="Arial MT" w:hAnsi="Arial" w:cs="Arial"/>
                <w:sz w:val="20"/>
                <w:szCs w:val="20"/>
                <w:lang w:val="es-ES"/>
              </w:rPr>
              <w:lastRenderedPageBreak/>
              <w:t>más oportunidades para el autoempleo, respetando la vocación económica del Estado.</w:t>
            </w:r>
          </w:p>
          <w:p w14:paraId="141A7987" w14:textId="77777777" w:rsid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p w14:paraId="7392021C" w14:textId="77777777" w:rsidR="007E547A" w:rsidRPr="007E547A" w:rsidRDefault="007E547A" w:rsidP="007E547A">
            <w:pPr>
              <w:rPr>
                <w:rFonts w:ascii="Arial" w:eastAsia="Arial MT" w:hAnsi="Arial" w:cs="Arial"/>
                <w:sz w:val="20"/>
                <w:szCs w:val="20"/>
                <w:lang w:val="es-ES"/>
              </w:rPr>
            </w:pPr>
          </w:p>
          <w:p w14:paraId="0071A3D7" w14:textId="77777777" w:rsidR="007E547A" w:rsidRPr="007E547A" w:rsidRDefault="007E547A" w:rsidP="007E547A">
            <w:pPr>
              <w:rPr>
                <w:rFonts w:ascii="Arial" w:eastAsia="Arial MT" w:hAnsi="Arial" w:cs="Arial"/>
                <w:sz w:val="20"/>
                <w:szCs w:val="20"/>
                <w:lang w:val="es-ES"/>
              </w:rPr>
            </w:pPr>
          </w:p>
          <w:p w14:paraId="1E7D0BB4" w14:textId="77777777" w:rsidR="007E547A" w:rsidRPr="007E547A" w:rsidRDefault="007E547A" w:rsidP="007E547A">
            <w:pPr>
              <w:rPr>
                <w:rFonts w:ascii="Arial" w:eastAsia="Arial MT" w:hAnsi="Arial" w:cs="Arial"/>
                <w:sz w:val="20"/>
                <w:szCs w:val="20"/>
                <w:lang w:val="es-ES"/>
              </w:rPr>
            </w:pPr>
          </w:p>
        </w:tc>
        <w:tc>
          <w:tcPr>
            <w:tcW w:w="2747" w:type="dxa"/>
            <w:shd w:val="clear" w:color="auto" w:fill="auto"/>
          </w:tcPr>
          <w:p w14:paraId="3E36B74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lastRenderedPageBreak/>
              <w:t>Impulsar la diversificación económica de los sectores productivos.</w:t>
            </w:r>
          </w:p>
          <w:p w14:paraId="542121A9"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1615439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48CDA5C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145CD108"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47CBD34F"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71764866"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w:t>
            </w:r>
            <w:r w:rsidRPr="00961632">
              <w:rPr>
                <w:rFonts w:ascii="Arial" w:eastAsia="Arial MT" w:hAnsi="Arial" w:cs="Arial"/>
                <w:sz w:val="20"/>
                <w:szCs w:val="20"/>
                <w:lang w:val="es-ES"/>
              </w:rPr>
              <w:lastRenderedPageBreak/>
              <w:t xml:space="preserve">de acceso a lo digital y al conocimiento. </w:t>
            </w:r>
          </w:p>
          <w:p w14:paraId="61C474ED"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4A805BD3" w14:textId="0A51422F" w:rsidR="00961632" w:rsidRPr="007E547A" w:rsidRDefault="00961632" w:rsidP="007E547A">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tc>
        <w:tc>
          <w:tcPr>
            <w:tcW w:w="3387" w:type="dxa"/>
            <w:shd w:val="clear" w:color="auto" w:fill="auto"/>
          </w:tcPr>
          <w:p w14:paraId="394F8CAA"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lastRenderedPageBreak/>
              <w:t xml:space="preserve">Financiar proyectos productivos de traspatio para los grupos de origen indígena. </w:t>
            </w:r>
          </w:p>
          <w:p w14:paraId="3BD4158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524A7F4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0F00EF0E"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31DFAB07"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CB0F53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BBB6E35"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407FC89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w:t>
            </w:r>
            <w:r w:rsidRPr="00961632">
              <w:rPr>
                <w:rFonts w:ascii="Arial" w:eastAsia="Arial MT" w:hAnsi="Arial" w:cs="Arial"/>
                <w:sz w:val="20"/>
                <w:szCs w:val="20"/>
                <w:lang w:val="es-ES"/>
              </w:rPr>
              <w:lastRenderedPageBreak/>
              <w:t xml:space="preserve">California Sur. </w:t>
            </w:r>
          </w:p>
          <w:p w14:paraId="013EFA76"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r>
    </w:tbl>
    <w:p w14:paraId="77AB6FF0" w14:textId="77777777" w:rsidR="00527927" w:rsidRDefault="00527927" w:rsidP="00AF3B9C">
      <w:pPr>
        <w:rPr>
          <w:rFonts w:ascii="Arial" w:hAnsi="Arial" w:cs="Arial"/>
          <w:b/>
        </w:rPr>
      </w:pPr>
    </w:p>
    <w:p w14:paraId="17D7B32E" w14:textId="77777777" w:rsidR="00527927" w:rsidRDefault="00527927" w:rsidP="00961632">
      <w:pPr>
        <w:ind w:left="708"/>
        <w:jc w:val="center"/>
        <w:rPr>
          <w:rFonts w:ascii="Arial" w:hAnsi="Arial" w:cs="Arial"/>
          <w:b/>
        </w:rPr>
      </w:pPr>
    </w:p>
    <w:p w14:paraId="2D2EE98B" w14:textId="06F24898" w:rsidR="00961632" w:rsidRDefault="00961632" w:rsidP="00961632">
      <w:pPr>
        <w:ind w:left="708"/>
        <w:jc w:val="center"/>
        <w:rPr>
          <w:rFonts w:ascii="Arial" w:hAnsi="Arial" w:cs="Arial"/>
          <w:b/>
        </w:rPr>
      </w:pPr>
      <w:r w:rsidRPr="00C01A7A">
        <w:rPr>
          <w:rFonts w:ascii="Arial" w:hAnsi="Arial" w:cs="Arial"/>
          <w:b/>
        </w:rPr>
        <w:t>CRECIMIENTO SUSTENTABLE</w:t>
      </w:r>
    </w:p>
    <w:p w14:paraId="68F57C8F" w14:textId="77777777" w:rsidR="00961632" w:rsidRPr="00C01A7A" w:rsidRDefault="00961632" w:rsidP="00961632">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397B5B23" w14:textId="77777777" w:rsidR="00961632" w:rsidRDefault="00961632" w:rsidP="00961632">
      <w:pPr>
        <w:ind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0EB8018C" w14:textId="77777777" w:rsidR="00961632" w:rsidRDefault="00961632" w:rsidP="00961632">
      <w:pPr>
        <w:jc w:val="both"/>
        <w:rPr>
          <w:rFonts w:ascii="Arial" w:hAnsi="Arial" w:cs="Arial"/>
          <w:b/>
        </w:rPr>
      </w:pPr>
    </w:p>
    <w:p w14:paraId="3937454B" w14:textId="71A9809D" w:rsidR="00961632" w:rsidRPr="00C01A7A" w:rsidRDefault="00961632" w:rsidP="00961632">
      <w:pPr>
        <w:jc w:val="both"/>
        <w:rPr>
          <w:rFonts w:ascii="Arial" w:hAnsi="Arial" w:cs="Arial"/>
          <w:b/>
        </w:rPr>
      </w:pPr>
      <w:r w:rsidRPr="00C01A7A">
        <w:rPr>
          <w:rFonts w:ascii="Arial" w:hAnsi="Arial" w:cs="Arial"/>
          <w:b/>
        </w:rPr>
        <w:t xml:space="preserve">Subcomponente: Difusión Cultural y Turística. </w:t>
      </w:r>
    </w:p>
    <w:p w14:paraId="7BB4701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543CAE1E"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36F0A2AB"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489D57EE" w14:textId="77777777"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12DD16A3" w14:textId="4901BBE2" w:rsidR="00961632" w:rsidRDefault="00961632" w:rsidP="00961632">
      <w:pPr>
        <w:jc w:val="both"/>
        <w:rPr>
          <w:rFonts w:ascii="Arial" w:hAnsi="Arial" w:cs="Arial"/>
        </w:rPr>
      </w:pPr>
    </w:p>
    <w:p w14:paraId="6291B493" w14:textId="77777777" w:rsidR="00527927" w:rsidRDefault="00527927" w:rsidP="00961632">
      <w:pPr>
        <w:jc w:val="both"/>
        <w:rPr>
          <w:rFonts w:ascii="Arial" w:hAnsi="Arial" w:cs="Arial"/>
        </w:rPr>
      </w:pPr>
    </w:p>
    <w:p w14:paraId="1566AA28" w14:textId="55254BE3" w:rsidR="00961632" w:rsidRPr="00C01A7A" w:rsidRDefault="00961632" w:rsidP="00961632">
      <w:pPr>
        <w:jc w:val="both"/>
        <w:rPr>
          <w:rFonts w:ascii="Arial" w:hAnsi="Arial" w:cs="Arial"/>
          <w:b/>
        </w:rPr>
      </w:pPr>
      <w:r w:rsidRPr="00C01A7A">
        <w:rPr>
          <w:rFonts w:ascii="Arial" w:hAnsi="Arial" w:cs="Arial"/>
          <w:b/>
        </w:rPr>
        <w:t>Subcomponente: Desarrollo Integral.</w:t>
      </w:r>
    </w:p>
    <w:p w14:paraId="1E9A6B18"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250B31CA"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3981E375" w14:textId="77777777" w:rsidR="00961632" w:rsidRDefault="00961632" w:rsidP="00961632">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70CA54D8" w14:textId="0AC965B0" w:rsidR="00961632" w:rsidRDefault="00961632" w:rsidP="00961632">
      <w:pPr>
        <w:jc w:val="both"/>
        <w:rPr>
          <w:rFonts w:ascii="Arial" w:hAnsi="Arial" w:cs="Arial"/>
        </w:rPr>
      </w:pPr>
    </w:p>
    <w:p w14:paraId="6B4ED532" w14:textId="77777777" w:rsidR="00527927" w:rsidRDefault="00527927" w:rsidP="00961632">
      <w:pPr>
        <w:jc w:val="both"/>
        <w:rPr>
          <w:rFonts w:ascii="Arial" w:hAnsi="Arial" w:cs="Arial"/>
        </w:rPr>
      </w:pPr>
    </w:p>
    <w:p w14:paraId="535DB8FD" w14:textId="46BA3685" w:rsidR="00961632" w:rsidRPr="00C01A7A" w:rsidRDefault="00961632" w:rsidP="00961632">
      <w:pPr>
        <w:jc w:val="both"/>
        <w:rPr>
          <w:rFonts w:ascii="Arial" w:hAnsi="Arial" w:cs="Arial"/>
          <w:b/>
        </w:rPr>
      </w:pPr>
      <w:r w:rsidRPr="00C01A7A">
        <w:rPr>
          <w:rFonts w:ascii="Arial" w:hAnsi="Arial" w:cs="Arial"/>
          <w:b/>
        </w:rPr>
        <w:t>Subcomponente: Gestión de la Calidad Turística</w:t>
      </w:r>
    </w:p>
    <w:p w14:paraId="4D8EAA0F"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751EEDB8"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3E9297BE"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18D41D15" w14:textId="77777777" w:rsidR="00961632" w:rsidRPr="00303AA3"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5078BD9C" w14:textId="77777777" w:rsidR="00961632" w:rsidRDefault="00961632" w:rsidP="00961632">
      <w:pPr>
        <w:jc w:val="both"/>
        <w:rPr>
          <w:rFonts w:ascii="Arial" w:hAnsi="Arial" w:cs="Arial"/>
          <w:b/>
        </w:rPr>
      </w:pPr>
    </w:p>
    <w:p w14:paraId="59653878" w14:textId="1D25DC14" w:rsidR="00961632" w:rsidRPr="00C01A7A" w:rsidRDefault="00961632" w:rsidP="00961632">
      <w:pPr>
        <w:jc w:val="both"/>
        <w:rPr>
          <w:rFonts w:ascii="Arial" w:hAnsi="Arial" w:cs="Arial"/>
          <w:b/>
        </w:rPr>
      </w:pPr>
      <w:r w:rsidRPr="00C01A7A">
        <w:rPr>
          <w:rFonts w:ascii="Arial" w:hAnsi="Arial" w:cs="Arial"/>
          <w:b/>
        </w:rPr>
        <w:t xml:space="preserve">Subcomponente: Potenciales regionales. </w:t>
      </w:r>
    </w:p>
    <w:p w14:paraId="1B342B90"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3B77F03B"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Potenciar recursos para la promoción turística.</w:t>
      </w:r>
    </w:p>
    <w:p w14:paraId="0347D4C3"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75BA01B2"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Impulsar turismo de naturaleza, aventura y cultural. </w:t>
      </w:r>
    </w:p>
    <w:p w14:paraId="7BE00718" w14:textId="3E28E824" w:rsidR="00961632"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425E92D5" w14:textId="4133C27B" w:rsidR="00961632" w:rsidRDefault="00961632" w:rsidP="00961632">
      <w:pPr>
        <w:spacing w:after="0" w:line="240" w:lineRule="auto"/>
        <w:jc w:val="both"/>
        <w:rPr>
          <w:rFonts w:ascii="Arial" w:hAnsi="Arial" w:cs="Arial"/>
        </w:rPr>
      </w:pPr>
    </w:p>
    <w:p w14:paraId="5509D3C7" w14:textId="77777777" w:rsidR="00961632" w:rsidRDefault="00961632" w:rsidP="00961632">
      <w:pPr>
        <w:spacing w:after="0" w:line="240" w:lineRule="auto"/>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961632" w:rsidRPr="00C01A7A" w14:paraId="44602A99" w14:textId="77777777" w:rsidTr="00961632">
        <w:trPr>
          <w:trHeight w:val="402"/>
          <w:jc w:val="center"/>
        </w:trPr>
        <w:tc>
          <w:tcPr>
            <w:tcW w:w="11123" w:type="dxa"/>
            <w:gridSpan w:val="4"/>
            <w:shd w:val="clear" w:color="auto" w:fill="auto"/>
          </w:tcPr>
          <w:p w14:paraId="23AD248E" w14:textId="77777777" w:rsidR="00961632" w:rsidRPr="00C01A7A" w:rsidRDefault="00961632" w:rsidP="00EA5A17">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961632" w:rsidRPr="00C01A7A" w14:paraId="2F608AD6" w14:textId="77777777" w:rsidTr="00961632">
        <w:trPr>
          <w:trHeight w:val="597"/>
          <w:jc w:val="center"/>
        </w:trPr>
        <w:tc>
          <w:tcPr>
            <w:tcW w:w="2732" w:type="dxa"/>
            <w:shd w:val="clear" w:color="auto" w:fill="auto"/>
          </w:tcPr>
          <w:p w14:paraId="384F0AF5" w14:textId="77777777" w:rsidR="00961632" w:rsidRPr="00C01A7A" w:rsidRDefault="00961632" w:rsidP="00EA5A17">
            <w:pPr>
              <w:jc w:val="center"/>
              <w:rPr>
                <w:rFonts w:ascii="Arial" w:hAnsi="Arial" w:cs="Arial"/>
              </w:rPr>
            </w:pPr>
            <w:r w:rsidRPr="00C01A7A">
              <w:rPr>
                <w:rFonts w:ascii="Arial" w:hAnsi="Arial" w:cs="Arial"/>
                <w:b/>
              </w:rPr>
              <w:t>Comercio y Servicios</w:t>
            </w:r>
          </w:p>
        </w:tc>
        <w:tc>
          <w:tcPr>
            <w:tcW w:w="2758" w:type="dxa"/>
            <w:shd w:val="clear" w:color="auto" w:fill="auto"/>
          </w:tcPr>
          <w:p w14:paraId="4B643338" w14:textId="77777777" w:rsidR="00961632" w:rsidRPr="00C01A7A" w:rsidRDefault="00961632" w:rsidP="00EA5A17">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shd w:val="clear" w:color="auto" w:fill="auto"/>
          </w:tcPr>
          <w:p w14:paraId="5E0DB97E" w14:textId="77777777" w:rsidR="00961632" w:rsidRPr="00C01A7A" w:rsidRDefault="00961632" w:rsidP="00EA5A17">
            <w:pPr>
              <w:ind w:left="34"/>
              <w:jc w:val="center"/>
              <w:rPr>
                <w:rFonts w:ascii="Arial" w:hAnsi="Arial" w:cs="Arial"/>
              </w:rPr>
            </w:pPr>
            <w:r w:rsidRPr="00C01A7A">
              <w:rPr>
                <w:rFonts w:ascii="Arial" w:hAnsi="Arial" w:cs="Arial"/>
                <w:b/>
              </w:rPr>
              <w:t>Pesca y Acuacultura</w:t>
            </w:r>
          </w:p>
        </w:tc>
        <w:tc>
          <w:tcPr>
            <w:tcW w:w="2873" w:type="dxa"/>
            <w:shd w:val="clear" w:color="auto" w:fill="auto"/>
          </w:tcPr>
          <w:p w14:paraId="4F9201EC" w14:textId="77777777" w:rsidR="00961632" w:rsidRPr="00C01A7A" w:rsidRDefault="00961632" w:rsidP="00EA5A17">
            <w:pPr>
              <w:jc w:val="center"/>
              <w:rPr>
                <w:rFonts w:ascii="Arial" w:hAnsi="Arial" w:cs="Arial"/>
              </w:rPr>
            </w:pPr>
            <w:r w:rsidRPr="00C01A7A">
              <w:rPr>
                <w:rFonts w:ascii="Arial" w:hAnsi="Arial" w:cs="Arial"/>
                <w:b/>
              </w:rPr>
              <w:t>Desarrollo Minero</w:t>
            </w:r>
          </w:p>
        </w:tc>
      </w:tr>
      <w:tr w:rsidR="00961632" w:rsidRPr="00C01A7A" w14:paraId="31DD7B42" w14:textId="77777777" w:rsidTr="00961632">
        <w:trPr>
          <w:trHeight w:val="375"/>
          <w:jc w:val="center"/>
        </w:trPr>
        <w:tc>
          <w:tcPr>
            <w:tcW w:w="2732" w:type="dxa"/>
            <w:shd w:val="clear" w:color="auto" w:fill="auto"/>
          </w:tcPr>
          <w:p w14:paraId="25BAEDE3" w14:textId="77777777" w:rsidR="00961632" w:rsidRPr="00C01A7A" w:rsidRDefault="00961632" w:rsidP="00EA5A17">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0F44F582" w14:textId="77777777" w:rsidR="00961632" w:rsidRPr="00C01A7A" w:rsidRDefault="00961632" w:rsidP="00EA5A17">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638B401C" w14:textId="77777777" w:rsidR="00961632" w:rsidRPr="00C01A7A" w:rsidRDefault="00961632" w:rsidP="00EA5A17">
            <w:pPr>
              <w:jc w:val="center"/>
              <w:rPr>
                <w:rFonts w:ascii="Arial" w:hAnsi="Arial" w:cs="Arial"/>
                <w:sz w:val="20"/>
                <w:szCs w:val="20"/>
              </w:rPr>
            </w:pPr>
            <w:r w:rsidRPr="00C01A7A">
              <w:rPr>
                <w:rFonts w:ascii="Arial" w:hAnsi="Arial" w:cs="Arial"/>
                <w:sz w:val="20"/>
                <w:szCs w:val="20"/>
              </w:rPr>
              <w:t>Líneas de acción:</w:t>
            </w:r>
          </w:p>
        </w:tc>
        <w:tc>
          <w:tcPr>
            <w:tcW w:w="2873" w:type="dxa"/>
            <w:shd w:val="clear" w:color="auto" w:fill="auto"/>
          </w:tcPr>
          <w:p w14:paraId="702761BD" w14:textId="77777777" w:rsidR="00961632" w:rsidRPr="00C01A7A" w:rsidRDefault="00961632" w:rsidP="00EA5A17">
            <w:pPr>
              <w:jc w:val="center"/>
              <w:rPr>
                <w:rFonts w:ascii="Arial" w:hAnsi="Arial" w:cs="Arial"/>
                <w:sz w:val="20"/>
                <w:szCs w:val="20"/>
              </w:rPr>
            </w:pPr>
            <w:r w:rsidRPr="00C01A7A">
              <w:rPr>
                <w:rFonts w:ascii="Arial" w:hAnsi="Arial" w:cs="Arial"/>
                <w:sz w:val="20"/>
                <w:szCs w:val="20"/>
              </w:rPr>
              <w:t>Líneas de acción:</w:t>
            </w:r>
          </w:p>
        </w:tc>
      </w:tr>
      <w:tr w:rsidR="00961632" w:rsidRPr="00C01A7A" w14:paraId="0FD9C057" w14:textId="77777777" w:rsidTr="00961632">
        <w:trPr>
          <w:trHeight w:val="774"/>
          <w:jc w:val="center"/>
        </w:trPr>
        <w:tc>
          <w:tcPr>
            <w:tcW w:w="2732" w:type="dxa"/>
            <w:shd w:val="clear" w:color="auto" w:fill="auto"/>
          </w:tcPr>
          <w:p w14:paraId="18CE668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413FEA7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C128B28"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3BC589BF" w14:textId="77777777" w:rsidR="007E54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w:t>
            </w:r>
          </w:p>
          <w:p w14:paraId="1D03A11D" w14:textId="77777777" w:rsidR="007E547A" w:rsidRDefault="007E547A" w:rsidP="007E547A">
            <w:pPr>
              <w:spacing w:after="0" w:line="240" w:lineRule="auto"/>
              <w:ind w:left="224"/>
              <w:jc w:val="both"/>
              <w:rPr>
                <w:rFonts w:ascii="Arial" w:hAnsi="Arial" w:cs="Arial"/>
                <w:sz w:val="20"/>
                <w:szCs w:val="20"/>
              </w:rPr>
            </w:pPr>
          </w:p>
          <w:p w14:paraId="107A3EB3" w14:textId="77777777" w:rsidR="007E547A" w:rsidRDefault="007E547A" w:rsidP="007E547A">
            <w:pPr>
              <w:spacing w:after="0" w:line="240" w:lineRule="auto"/>
              <w:ind w:left="224"/>
              <w:jc w:val="both"/>
              <w:rPr>
                <w:rFonts w:ascii="Arial" w:hAnsi="Arial" w:cs="Arial"/>
                <w:sz w:val="20"/>
                <w:szCs w:val="20"/>
              </w:rPr>
            </w:pPr>
          </w:p>
          <w:p w14:paraId="495F942E" w14:textId="77777777" w:rsidR="007E547A" w:rsidRDefault="007E547A" w:rsidP="007E547A">
            <w:pPr>
              <w:spacing w:after="0" w:line="240" w:lineRule="auto"/>
              <w:ind w:left="224"/>
              <w:jc w:val="both"/>
              <w:rPr>
                <w:rFonts w:ascii="Arial" w:hAnsi="Arial" w:cs="Arial"/>
                <w:sz w:val="20"/>
                <w:szCs w:val="20"/>
              </w:rPr>
            </w:pPr>
          </w:p>
          <w:p w14:paraId="7E7152A5" w14:textId="3CC414D2" w:rsidR="00961632" w:rsidRPr="00C01A7A" w:rsidRDefault="00961632" w:rsidP="007E547A">
            <w:pPr>
              <w:spacing w:after="0" w:line="240" w:lineRule="auto"/>
              <w:ind w:left="224"/>
              <w:jc w:val="both"/>
              <w:rPr>
                <w:rFonts w:ascii="Arial" w:hAnsi="Arial" w:cs="Arial"/>
                <w:sz w:val="20"/>
                <w:szCs w:val="20"/>
              </w:rPr>
            </w:pPr>
            <w:r w:rsidRPr="00C01A7A">
              <w:rPr>
                <w:rFonts w:ascii="Arial" w:hAnsi="Arial" w:cs="Arial"/>
                <w:sz w:val="20"/>
                <w:szCs w:val="20"/>
              </w:rPr>
              <w:t xml:space="preserve">tengan como objetivo el crecimiento regional. </w:t>
            </w:r>
          </w:p>
          <w:p w14:paraId="5C7C9154"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seguridad y protección civil. </w:t>
            </w:r>
          </w:p>
          <w:p w14:paraId="31E03A6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022E4B8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2758" w:type="dxa"/>
            <w:shd w:val="clear" w:color="auto" w:fill="auto"/>
          </w:tcPr>
          <w:p w14:paraId="451545E6"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5C27750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70C26529"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6CAFD63F"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30BB0E92"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32ACF3C"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783008A0" w14:textId="77777777" w:rsidR="007E54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Impulsar productividad pecuaria, fomentando tecnificación y </w:t>
            </w:r>
          </w:p>
          <w:p w14:paraId="54A20961" w14:textId="77777777" w:rsidR="007E547A" w:rsidRDefault="007E547A" w:rsidP="007E547A">
            <w:pPr>
              <w:spacing w:after="0" w:line="240" w:lineRule="auto"/>
              <w:ind w:left="86"/>
              <w:jc w:val="both"/>
              <w:rPr>
                <w:rFonts w:ascii="Arial" w:hAnsi="Arial" w:cs="Arial"/>
                <w:sz w:val="20"/>
                <w:szCs w:val="20"/>
              </w:rPr>
            </w:pPr>
          </w:p>
          <w:p w14:paraId="4FE35551" w14:textId="77777777" w:rsidR="007E547A" w:rsidRDefault="007E547A" w:rsidP="007E547A">
            <w:pPr>
              <w:spacing w:after="0" w:line="240" w:lineRule="auto"/>
              <w:ind w:left="86"/>
              <w:jc w:val="both"/>
              <w:rPr>
                <w:rFonts w:ascii="Arial" w:hAnsi="Arial" w:cs="Arial"/>
                <w:sz w:val="20"/>
                <w:szCs w:val="20"/>
              </w:rPr>
            </w:pPr>
          </w:p>
          <w:p w14:paraId="6C5CDC41" w14:textId="674EAA2C" w:rsidR="00961632" w:rsidRPr="007E547A" w:rsidRDefault="00961632" w:rsidP="007E547A">
            <w:pPr>
              <w:spacing w:after="0" w:line="240" w:lineRule="auto"/>
              <w:ind w:left="86"/>
              <w:jc w:val="both"/>
              <w:rPr>
                <w:rFonts w:ascii="Arial" w:hAnsi="Arial" w:cs="Arial"/>
                <w:sz w:val="20"/>
                <w:szCs w:val="20"/>
              </w:rPr>
            </w:pPr>
            <w:r w:rsidRPr="007E547A">
              <w:rPr>
                <w:rFonts w:ascii="Arial" w:hAnsi="Arial" w:cs="Arial"/>
                <w:sz w:val="20"/>
                <w:szCs w:val="20"/>
              </w:rPr>
              <w:t>diversificación de la producción.</w:t>
            </w:r>
          </w:p>
          <w:p w14:paraId="417A90F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1617339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1323BB25"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CCF3B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2758" w:type="dxa"/>
            <w:shd w:val="clear" w:color="auto" w:fill="auto"/>
          </w:tcPr>
          <w:p w14:paraId="15210B07"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2FB0B9E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29D97D4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17A8183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6B690E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44E20F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22DAE9AC" w14:textId="77777777" w:rsidR="007E54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Mantener sanidad de cuerpos de agua e inocuidad de productos </w:t>
            </w:r>
          </w:p>
          <w:p w14:paraId="016390E8" w14:textId="77777777" w:rsidR="007E547A" w:rsidRDefault="007E547A" w:rsidP="007E547A">
            <w:pPr>
              <w:spacing w:after="0" w:line="240" w:lineRule="auto"/>
              <w:ind w:left="228"/>
              <w:jc w:val="both"/>
              <w:rPr>
                <w:rFonts w:ascii="Arial" w:hAnsi="Arial" w:cs="Arial"/>
                <w:sz w:val="20"/>
                <w:szCs w:val="20"/>
              </w:rPr>
            </w:pPr>
          </w:p>
          <w:p w14:paraId="0CF90CE6" w14:textId="77777777" w:rsidR="007E547A" w:rsidRDefault="007E547A" w:rsidP="007E547A">
            <w:pPr>
              <w:spacing w:after="0" w:line="240" w:lineRule="auto"/>
              <w:ind w:left="228"/>
              <w:jc w:val="both"/>
              <w:rPr>
                <w:rFonts w:ascii="Arial" w:hAnsi="Arial" w:cs="Arial"/>
                <w:sz w:val="20"/>
                <w:szCs w:val="20"/>
              </w:rPr>
            </w:pPr>
          </w:p>
          <w:p w14:paraId="2F80B2FF" w14:textId="63BAB686" w:rsidR="00961632" w:rsidRPr="00C01A7A" w:rsidRDefault="00961632" w:rsidP="007E547A">
            <w:pPr>
              <w:spacing w:after="0" w:line="240" w:lineRule="auto"/>
              <w:ind w:left="228"/>
              <w:jc w:val="both"/>
              <w:rPr>
                <w:rFonts w:ascii="Arial" w:hAnsi="Arial" w:cs="Arial"/>
                <w:sz w:val="20"/>
                <w:szCs w:val="20"/>
              </w:rPr>
            </w:pPr>
            <w:r w:rsidRPr="00C01A7A">
              <w:rPr>
                <w:rFonts w:ascii="Arial" w:hAnsi="Arial" w:cs="Arial"/>
                <w:sz w:val="20"/>
                <w:szCs w:val="20"/>
              </w:rPr>
              <w:t>pesqueros y acuícolas del estado, en coordinación con dependencias e instituciones de los tres niveles de gobierno.</w:t>
            </w:r>
          </w:p>
          <w:p w14:paraId="775FB53A"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Propiciar el desarrollo integral de la pesca deportiva en el estado, en concurrencia y coordinación con dependencias e Instituciones de los tres niveles de gobierno.</w:t>
            </w:r>
          </w:p>
          <w:p w14:paraId="2DB8750C"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2873" w:type="dxa"/>
            <w:shd w:val="clear" w:color="auto" w:fill="auto"/>
          </w:tcPr>
          <w:p w14:paraId="186F145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786B41C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45C7BE78"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7CF06FF6" w14:textId="77777777" w:rsidR="007E54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Fomentar Innovación en actividades de minerales metálicos y no metálicos, mediante vinculación entre </w:t>
            </w:r>
          </w:p>
          <w:p w14:paraId="50912E4C" w14:textId="77777777" w:rsidR="007E547A" w:rsidRDefault="007E547A" w:rsidP="007E547A">
            <w:pPr>
              <w:spacing w:after="0" w:line="240" w:lineRule="auto"/>
              <w:ind w:left="228"/>
              <w:jc w:val="both"/>
              <w:rPr>
                <w:rFonts w:ascii="Arial" w:hAnsi="Arial" w:cs="Arial"/>
                <w:sz w:val="20"/>
                <w:szCs w:val="20"/>
              </w:rPr>
            </w:pPr>
          </w:p>
          <w:p w14:paraId="507CE279" w14:textId="77777777" w:rsidR="007E547A" w:rsidRDefault="007E547A" w:rsidP="007E547A">
            <w:pPr>
              <w:spacing w:after="0" w:line="240" w:lineRule="auto"/>
              <w:ind w:left="228"/>
              <w:jc w:val="both"/>
              <w:rPr>
                <w:rFonts w:ascii="Arial" w:hAnsi="Arial" w:cs="Arial"/>
                <w:sz w:val="20"/>
                <w:szCs w:val="20"/>
              </w:rPr>
            </w:pPr>
          </w:p>
          <w:p w14:paraId="1AE2E494" w14:textId="6CA9FDDC" w:rsidR="00961632" w:rsidRPr="00C01A7A" w:rsidRDefault="00961632" w:rsidP="007E547A">
            <w:pPr>
              <w:spacing w:after="0" w:line="240" w:lineRule="auto"/>
              <w:ind w:left="228"/>
              <w:jc w:val="both"/>
              <w:rPr>
                <w:rFonts w:ascii="Arial" w:hAnsi="Arial" w:cs="Arial"/>
                <w:sz w:val="20"/>
                <w:szCs w:val="20"/>
              </w:rPr>
            </w:pPr>
            <w:r w:rsidRPr="00C01A7A">
              <w:rPr>
                <w:rFonts w:ascii="Arial" w:hAnsi="Arial" w:cs="Arial"/>
                <w:sz w:val="20"/>
                <w:szCs w:val="20"/>
              </w:rPr>
              <w:t>sector minero, entidades de educación, dependencias públicas y privadas.</w:t>
            </w:r>
          </w:p>
          <w:p w14:paraId="0D67B33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Generar espacios y programas para el desarrollo de proyectos que impulsen a las empresas mineras encadenas de valor con mayor valor agregado.</w:t>
            </w:r>
          </w:p>
          <w:p w14:paraId="5E5340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3AE5758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34654C5A" w14:textId="5861ADC2" w:rsidR="00961632" w:rsidRDefault="00961632" w:rsidP="00961632"/>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2"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2"/>
    <w:p w14:paraId="57A4CE96" w14:textId="43D13F2B" w:rsidR="00527927" w:rsidRDefault="00527927" w:rsidP="00961632"/>
    <w:p w14:paraId="4D712A7D" w14:textId="6A24B928" w:rsidR="00527927" w:rsidRDefault="00527927" w:rsidP="00961632"/>
    <w:p w14:paraId="1DE0207B" w14:textId="3A4AC635" w:rsidR="00527927" w:rsidRDefault="00527927" w:rsidP="00961632"/>
    <w:p w14:paraId="61A2A995" w14:textId="38509A29" w:rsidR="00527927" w:rsidRDefault="00527927" w:rsidP="00961632"/>
    <w:p w14:paraId="0736F95B" w14:textId="6308BF1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Mtra. Bertha Montaño Cota                 Secretaria de Finanzas y     Administración</w:t>
            </w:r>
          </w:p>
        </w:tc>
        <w:tc>
          <w:tcPr>
            <w:tcW w:w="516" w:type="dxa"/>
          </w:tcPr>
          <w:p w14:paraId="2FC79C5E" w14:textId="77777777" w:rsidR="00527927" w:rsidRDefault="00527927" w:rsidP="00EA5A17">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L.C. Alma Gabriela Agúndez Maldonado                     Directora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EA5A17">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EA5A17">
            <w:pPr>
              <w:jc w:val="center"/>
              <w:rPr>
                <w:rFonts w:ascii="Arial" w:hAnsi="Arial" w:cs="Arial"/>
                <w:b/>
              </w:rPr>
            </w:pPr>
          </w:p>
        </w:tc>
      </w:tr>
    </w:tbl>
    <w:p w14:paraId="2ECB3B9E" w14:textId="77777777" w:rsidR="00527927" w:rsidRPr="00661F16" w:rsidRDefault="00527927" w:rsidP="00961632"/>
    <w:sectPr w:rsidR="00527927" w:rsidRPr="00661F16" w:rsidSect="00961632">
      <w:headerReference w:type="default" r:id="rId9"/>
      <w:footerReference w:type="default" r:id="rId10"/>
      <w:pgSz w:w="12240" w:h="15840"/>
      <w:pgMar w:top="1417" w:right="1325"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1AE0" w14:textId="77777777" w:rsidR="003659C6" w:rsidRDefault="003659C6" w:rsidP="006A6530">
      <w:pPr>
        <w:spacing w:after="0" w:line="240" w:lineRule="auto"/>
      </w:pPr>
      <w:r>
        <w:separator/>
      </w:r>
    </w:p>
  </w:endnote>
  <w:endnote w:type="continuationSeparator" w:id="0">
    <w:p w14:paraId="07354617" w14:textId="77777777" w:rsidR="003659C6" w:rsidRDefault="003659C6"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37C" w14:textId="45F67CC8" w:rsidR="0076315E" w:rsidRDefault="0076315E" w:rsidP="00580F9F">
    <w:pPr>
      <w:pStyle w:val="Piedepgina"/>
      <w:pBdr>
        <w:top w:val="triple" w:sz="4" w:space="1" w:color="auto"/>
      </w:pBdr>
      <w:jc w:val="right"/>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0CF4" w14:textId="77777777" w:rsidR="003659C6" w:rsidRDefault="003659C6" w:rsidP="006A6530">
      <w:pPr>
        <w:spacing w:after="0" w:line="240" w:lineRule="auto"/>
      </w:pPr>
      <w:r>
        <w:separator/>
      </w:r>
    </w:p>
  </w:footnote>
  <w:footnote w:type="continuationSeparator" w:id="0">
    <w:p w14:paraId="19D8D42E" w14:textId="77777777" w:rsidR="003659C6" w:rsidRDefault="003659C6"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01BF" w14:textId="4761B2C8" w:rsidR="0076315E" w:rsidRDefault="0076315E" w:rsidP="006A6530">
    <w:pPr>
      <w:pStyle w:val="Encabezado"/>
    </w:pPr>
    <w:r>
      <w:rPr>
        <w:noProof/>
      </w:rPr>
      <w:drawing>
        <wp:inline distT="0" distB="0" distL="0" distR="0" wp14:anchorId="0A146CC4" wp14:editId="4C9D40F7">
          <wp:extent cx="3086100" cy="677437"/>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76315E" w:rsidRDefault="00000000"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38EE3945"/>
    <w:multiLevelType w:val="hybridMultilevel"/>
    <w:tmpl w:val="7A766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3"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4"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19"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1"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3"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46361">
    <w:abstractNumId w:val="23"/>
  </w:num>
  <w:num w:numId="2" w16cid:durableId="47143721">
    <w:abstractNumId w:val="8"/>
  </w:num>
  <w:num w:numId="3" w16cid:durableId="1777628808">
    <w:abstractNumId w:val="5"/>
  </w:num>
  <w:num w:numId="4" w16cid:durableId="2102099950">
    <w:abstractNumId w:val="6"/>
  </w:num>
  <w:num w:numId="5" w16cid:durableId="1221745657">
    <w:abstractNumId w:val="20"/>
  </w:num>
  <w:num w:numId="6" w16cid:durableId="1422868365">
    <w:abstractNumId w:val="12"/>
  </w:num>
  <w:num w:numId="7" w16cid:durableId="442457874">
    <w:abstractNumId w:val="2"/>
  </w:num>
  <w:num w:numId="8" w16cid:durableId="561520621">
    <w:abstractNumId w:val="18"/>
  </w:num>
  <w:num w:numId="9" w16cid:durableId="498813120">
    <w:abstractNumId w:val="13"/>
  </w:num>
  <w:num w:numId="10" w16cid:durableId="1421754306">
    <w:abstractNumId w:val="21"/>
  </w:num>
  <w:num w:numId="11" w16cid:durableId="1420908236">
    <w:abstractNumId w:val="11"/>
  </w:num>
  <w:num w:numId="12" w16cid:durableId="2066830976">
    <w:abstractNumId w:val="1"/>
  </w:num>
  <w:num w:numId="13" w16cid:durableId="1554192239">
    <w:abstractNumId w:val="19"/>
  </w:num>
  <w:num w:numId="14" w16cid:durableId="545261555">
    <w:abstractNumId w:val="22"/>
  </w:num>
  <w:num w:numId="15" w16cid:durableId="1110508978">
    <w:abstractNumId w:val="0"/>
  </w:num>
  <w:num w:numId="16" w16cid:durableId="1227715678">
    <w:abstractNumId w:val="7"/>
  </w:num>
  <w:num w:numId="17" w16cid:durableId="406613538">
    <w:abstractNumId w:val="16"/>
  </w:num>
  <w:num w:numId="18" w16cid:durableId="225266255">
    <w:abstractNumId w:val="15"/>
  </w:num>
  <w:num w:numId="19" w16cid:durableId="1650741850">
    <w:abstractNumId w:val="4"/>
  </w:num>
  <w:num w:numId="20" w16cid:durableId="158280063">
    <w:abstractNumId w:val="17"/>
  </w:num>
  <w:num w:numId="21" w16cid:durableId="244153593">
    <w:abstractNumId w:val="14"/>
  </w:num>
  <w:num w:numId="22" w16cid:durableId="13969631">
    <w:abstractNumId w:val="3"/>
  </w:num>
  <w:num w:numId="23" w16cid:durableId="1417090786">
    <w:abstractNumId w:val="9"/>
  </w:num>
  <w:num w:numId="24" w16cid:durableId="1736783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05A72"/>
    <w:rsid w:val="00011148"/>
    <w:rsid w:val="000257FE"/>
    <w:rsid w:val="00030144"/>
    <w:rsid w:val="00032BED"/>
    <w:rsid w:val="00046DD5"/>
    <w:rsid w:val="00050779"/>
    <w:rsid w:val="000522A4"/>
    <w:rsid w:val="00054EAF"/>
    <w:rsid w:val="000621AE"/>
    <w:rsid w:val="00066A98"/>
    <w:rsid w:val="000723ED"/>
    <w:rsid w:val="000807F0"/>
    <w:rsid w:val="00082BA5"/>
    <w:rsid w:val="00082EC0"/>
    <w:rsid w:val="00097DF2"/>
    <w:rsid w:val="000A32BF"/>
    <w:rsid w:val="000A6673"/>
    <w:rsid w:val="000B1E86"/>
    <w:rsid w:val="000B7007"/>
    <w:rsid w:val="000C133A"/>
    <w:rsid w:val="000E0A97"/>
    <w:rsid w:val="000E0E70"/>
    <w:rsid w:val="000E35DC"/>
    <w:rsid w:val="000E3BCD"/>
    <w:rsid w:val="000E4105"/>
    <w:rsid w:val="00102102"/>
    <w:rsid w:val="001101DC"/>
    <w:rsid w:val="00111EFE"/>
    <w:rsid w:val="001163F8"/>
    <w:rsid w:val="00117F04"/>
    <w:rsid w:val="0012699C"/>
    <w:rsid w:val="001330F0"/>
    <w:rsid w:val="00135E96"/>
    <w:rsid w:val="00160336"/>
    <w:rsid w:val="001636D6"/>
    <w:rsid w:val="00166C0E"/>
    <w:rsid w:val="001745A9"/>
    <w:rsid w:val="0017750A"/>
    <w:rsid w:val="001817B3"/>
    <w:rsid w:val="00182F58"/>
    <w:rsid w:val="001A2113"/>
    <w:rsid w:val="001A4AB3"/>
    <w:rsid w:val="001A65E4"/>
    <w:rsid w:val="001A756E"/>
    <w:rsid w:val="001B6433"/>
    <w:rsid w:val="001B6712"/>
    <w:rsid w:val="001C3EFC"/>
    <w:rsid w:val="001C7507"/>
    <w:rsid w:val="001E3FBD"/>
    <w:rsid w:val="002069A7"/>
    <w:rsid w:val="00214C7C"/>
    <w:rsid w:val="00216EF8"/>
    <w:rsid w:val="00235368"/>
    <w:rsid w:val="002370F7"/>
    <w:rsid w:val="002413DB"/>
    <w:rsid w:val="002433AE"/>
    <w:rsid w:val="00245F54"/>
    <w:rsid w:val="00252357"/>
    <w:rsid w:val="00257DAD"/>
    <w:rsid w:val="00261392"/>
    <w:rsid w:val="00261CDA"/>
    <w:rsid w:val="00262289"/>
    <w:rsid w:val="0026498A"/>
    <w:rsid w:val="00270300"/>
    <w:rsid w:val="0027543B"/>
    <w:rsid w:val="002821A8"/>
    <w:rsid w:val="00285980"/>
    <w:rsid w:val="00286F99"/>
    <w:rsid w:val="00292B4C"/>
    <w:rsid w:val="00293810"/>
    <w:rsid w:val="002A4C6E"/>
    <w:rsid w:val="002A6A07"/>
    <w:rsid w:val="002B11AF"/>
    <w:rsid w:val="002B586C"/>
    <w:rsid w:val="002C3FA7"/>
    <w:rsid w:val="002C5416"/>
    <w:rsid w:val="002D20F1"/>
    <w:rsid w:val="002E115B"/>
    <w:rsid w:val="002E1A36"/>
    <w:rsid w:val="002E1A48"/>
    <w:rsid w:val="002F2CAF"/>
    <w:rsid w:val="002F4D74"/>
    <w:rsid w:val="002F713F"/>
    <w:rsid w:val="0030232F"/>
    <w:rsid w:val="00302C5D"/>
    <w:rsid w:val="003065AA"/>
    <w:rsid w:val="00313093"/>
    <w:rsid w:val="00316C31"/>
    <w:rsid w:val="00323B81"/>
    <w:rsid w:val="003324F7"/>
    <w:rsid w:val="0033253C"/>
    <w:rsid w:val="003327C8"/>
    <w:rsid w:val="00333567"/>
    <w:rsid w:val="003406D1"/>
    <w:rsid w:val="00341CEC"/>
    <w:rsid w:val="00341F4B"/>
    <w:rsid w:val="003659C6"/>
    <w:rsid w:val="00366FF4"/>
    <w:rsid w:val="00370938"/>
    <w:rsid w:val="003717AE"/>
    <w:rsid w:val="00375B73"/>
    <w:rsid w:val="00390598"/>
    <w:rsid w:val="003925EC"/>
    <w:rsid w:val="00393E83"/>
    <w:rsid w:val="00393EB0"/>
    <w:rsid w:val="003951D8"/>
    <w:rsid w:val="003B1F7E"/>
    <w:rsid w:val="003C0A0C"/>
    <w:rsid w:val="003C3B84"/>
    <w:rsid w:val="003C4550"/>
    <w:rsid w:val="003C5F16"/>
    <w:rsid w:val="003D4903"/>
    <w:rsid w:val="003E7845"/>
    <w:rsid w:val="003F166E"/>
    <w:rsid w:val="003F2BF0"/>
    <w:rsid w:val="003F69F9"/>
    <w:rsid w:val="00402CBC"/>
    <w:rsid w:val="00403E4A"/>
    <w:rsid w:val="00417BD3"/>
    <w:rsid w:val="004209F3"/>
    <w:rsid w:val="0042306D"/>
    <w:rsid w:val="00434174"/>
    <w:rsid w:val="00441141"/>
    <w:rsid w:val="00444216"/>
    <w:rsid w:val="004449C2"/>
    <w:rsid w:val="004501EB"/>
    <w:rsid w:val="00453B04"/>
    <w:rsid w:val="00455F12"/>
    <w:rsid w:val="00460217"/>
    <w:rsid w:val="004621E7"/>
    <w:rsid w:val="00467B85"/>
    <w:rsid w:val="004722F6"/>
    <w:rsid w:val="00474987"/>
    <w:rsid w:val="004805E2"/>
    <w:rsid w:val="00490BF1"/>
    <w:rsid w:val="00493459"/>
    <w:rsid w:val="00493A9A"/>
    <w:rsid w:val="0049492F"/>
    <w:rsid w:val="004A275C"/>
    <w:rsid w:val="004A2F3F"/>
    <w:rsid w:val="004A410C"/>
    <w:rsid w:val="004B0715"/>
    <w:rsid w:val="004C4137"/>
    <w:rsid w:val="004C7544"/>
    <w:rsid w:val="004D0418"/>
    <w:rsid w:val="004D31FB"/>
    <w:rsid w:val="004E12D2"/>
    <w:rsid w:val="004E7F62"/>
    <w:rsid w:val="004F300E"/>
    <w:rsid w:val="004F77F3"/>
    <w:rsid w:val="005042FC"/>
    <w:rsid w:val="00504586"/>
    <w:rsid w:val="0050704C"/>
    <w:rsid w:val="00510771"/>
    <w:rsid w:val="00516C0D"/>
    <w:rsid w:val="00517865"/>
    <w:rsid w:val="00522E0E"/>
    <w:rsid w:val="00524C6E"/>
    <w:rsid w:val="00525E5E"/>
    <w:rsid w:val="00527927"/>
    <w:rsid w:val="00534E15"/>
    <w:rsid w:val="00536B10"/>
    <w:rsid w:val="00541B71"/>
    <w:rsid w:val="00542A84"/>
    <w:rsid w:val="00557279"/>
    <w:rsid w:val="00567C82"/>
    <w:rsid w:val="00571AED"/>
    <w:rsid w:val="00573711"/>
    <w:rsid w:val="00574C49"/>
    <w:rsid w:val="005777E6"/>
    <w:rsid w:val="00580F9F"/>
    <w:rsid w:val="00583DC5"/>
    <w:rsid w:val="005864BA"/>
    <w:rsid w:val="00586B94"/>
    <w:rsid w:val="00587609"/>
    <w:rsid w:val="00590322"/>
    <w:rsid w:val="00591CBC"/>
    <w:rsid w:val="005929F2"/>
    <w:rsid w:val="00592AE0"/>
    <w:rsid w:val="00595383"/>
    <w:rsid w:val="005A27DD"/>
    <w:rsid w:val="005A5C62"/>
    <w:rsid w:val="005B632D"/>
    <w:rsid w:val="005B74C5"/>
    <w:rsid w:val="005C199C"/>
    <w:rsid w:val="005C22CA"/>
    <w:rsid w:val="005C51E0"/>
    <w:rsid w:val="005C5C3D"/>
    <w:rsid w:val="005D0FA5"/>
    <w:rsid w:val="005D2A39"/>
    <w:rsid w:val="005E0986"/>
    <w:rsid w:val="005E43F3"/>
    <w:rsid w:val="005E515C"/>
    <w:rsid w:val="005F071B"/>
    <w:rsid w:val="005F4460"/>
    <w:rsid w:val="005F6365"/>
    <w:rsid w:val="005F646B"/>
    <w:rsid w:val="005F7B43"/>
    <w:rsid w:val="005F7D82"/>
    <w:rsid w:val="006008E5"/>
    <w:rsid w:val="00603398"/>
    <w:rsid w:val="00611B88"/>
    <w:rsid w:val="00613C70"/>
    <w:rsid w:val="0062525E"/>
    <w:rsid w:val="00626878"/>
    <w:rsid w:val="00632948"/>
    <w:rsid w:val="00636344"/>
    <w:rsid w:val="00640298"/>
    <w:rsid w:val="00640F54"/>
    <w:rsid w:val="00642593"/>
    <w:rsid w:val="006443F0"/>
    <w:rsid w:val="006461D6"/>
    <w:rsid w:val="00647C23"/>
    <w:rsid w:val="00655DCE"/>
    <w:rsid w:val="0066098A"/>
    <w:rsid w:val="00661F16"/>
    <w:rsid w:val="00670849"/>
    <w:rsid w:val="00682248"/>
    <w:rsid w:val="00684C46"/>
    <w:rsid w:val="00685939"/>
    <w:rsid w:val="00685DB1"/>
    <w:rsid w:val="0068788E"/>
    <w:rsid w:val="00697A86"/>
    <w:rsid w:val="006A0CAF"/>
    <w:rsid w:val="006A1334"/>
    <w:rsid w:val="006A15DB"/>
    <w:rsid w:val="006A58E7"/>
    <w:rsid w:val="006A6530"/>
    <w:rsid w:val="006B47F9"/>
    <w:rsid w:val="006B6AE0"/>
    <w:rsid w:val="006B7AAC"/>
    <w:rsid w:val="006C1000"/>
    <w:rsid w:val="006C3BFB"/>
    <w:rsid w:val="006D12EA"/>
    <w:rsid w:val="006D4A3C"/>
    <w:rsid w:val="006D7C51"/>
    <w:rsid w:val="006E00AA"/>
    <w:rsid w:val="006E0A75"/>
    <w:rsid w:val="006F5FB4"/>
    <w:rsid w:val="006F707E"/>
    <w:rsid w:val="00702D5B"/>
    <w:rsid w:val="0070520D"/>
    <w:rsid w:val="00706455"/>
    <w:rsid w:val="00707AC4"/>
    <w:rsid w:val="00713263"/>
    <w:rsid w:val="0073431F"/>
    <w:rsid w:val="00735A59"/>
    <w:rsid w:val="0074052B"/>
    <w:rsid w:val="00744CE2"/>
    <w:rsid w:val="00745295"/>
    <w:rsid w:val="00746CD9"/>
    <w:rsid w:val="007475D3"/>
    <w:rsid w:val="0075175F"/>
    <w:rsid w:val="007549D2"/>
    <w:rsid w:val="00756922"/>
    <w:rsid w:val="00762A3C"/>
    <w:rsid w:val="00763037"/>
    <w:rsid w:val="0076315E"/>
    <w:rsid w:val="00767B89"/>
    <w:rsid w:val="00774529"/>
    <w:rsid w:val="0077676D"/>
    <w:rsid w:val="0078659D"/>
    <w:rsid w:val="007908CE"/>
    <w:rsid w:val="00794681"/>
    <w:rsid w:val="00794FBD"/>
    <w:rsid w:val="00797755"/>
    <w:rsid w:val="007A38F7"/>
    <w:rsid w:val="007B671E"/>
    <w:rsid w:val="007C0AA2"/>
    <w:rsid w:val="007C6EC5"/>
    <w:rsid w:val="007D018C"/>
    <w:rsid w:val="007D2755"/>
    <w:rsid w:val="007D5D10"/>
    <w:rsid w:val="007D5D84"/>
    <w:rsid w:val="007E533E"/>
    <w:rsid w:val="007E547A"/>
    <w:rsid w:val="007F0A9D"/>
    <w:rsid w:val="007F394E"/>
    <w:rsid w:val="007F6649"/>
    <w:rsid w:val="00800184"/>
    <w:rsid w:val="00800C61"/>
    <w:rsid w:val="00801909"/>
    <w:rsid w:val="008167E5"/>
    <w:rsid w:val="00816BBC"/>
    <w:rsid w:val="008173AF"/>
    <w:rsid w:val="00825C62"/>
    <w:rsid w:val="008335D3"/>
    <w:rsid w:val="008337D4"/>
    <w:rsid w:val="00835F99"/>
    <w:rsid w:val="00837955"/>
    <w:rsid w:val="00837B70"/>
    <w:rsid w:val="008415FC"/>
    <w:rsid w:val="008424C4"/>
    <w:rsid w:val="00844A2B"/>
    <w:rsid w:val="00847A9C"/>
    <w:rsid w:val="008524BA"/>
    <w:rsid w:val="00853713"/>
    <w:rsid w:val="00853C10"/>
    <w:rsid w:val="00862811"/>
    <w:rsid w:val="00864F89"/>
    <w:rsid w:val="008651F4"/>
    <w:rsid w:val="00866C7E"/>
    <w:rsid w:val="00866EC1"/>
    <w:rsid w:val="00873DCB"/>
    <w:rsid w:val="00874F64"/>
    <w:rsid w:val="008768B1"/>
    <w:rsid w:val="00876EC7"/>
    <w:rsid w:val="00883F7C"/>
    <w:rsid w:val="00886675"/>
    <w:rsid w:val="00886772"/>
    <w:rsid w:val="0089032D"/>
    <w:rsid w:val="0089225A"/>
    <w:rsid w:val="00893321"/>
    <w:rsid w:val="008B4478"/>
    <w:rsid w:val="008C2F8A"/>
    <w:rsid w:val="008C3DF3"/>
    <w:rsid w:val="008C7958"/>
    <w:rsid w:val="008D21D5"/>
    <w:rsid w:val="008D22CB"/>
    <w:rsid w:val="008D268D"/>
    <w:rsid w:val="008E3DB5"/>
    <w:rsid w:val="008E5761"/>
    <w:rsid w:val="008F5F3C"/>
    <w:rsid w:val="009105C3"/>
    <w:rsid w:val="009116B2"/>
    <w:rsid w:val="00912D08"/>
    <w:rsid w:val="00922607"/>
    <w:rsid w:val="00922929"/>
    <w:rsid w:val="00925905"/>
    <w:rsid w:val="0093506F"/>
    <w:rsid w:val="0094064A"/>
    <w:rsid w:val="009432E0"/>
    <w:rsid w:val="009455DB"/>
    <w:rsid w:val="009472CA"/>
    <w:rsid w:val="009476AA"/>
    <w:rsid w:val="00947C0C"/>
    <w:rsid w:val="0095242E"/>
    <w:rsid w:val="00955170"/>
    <w:rsid w:val="009603A8"/>
    <w:rsid w:val="00961632"/>
    <w:rsid w:val="00962FE0"/>
    <w:rsid w:val="00965B52"/>
    <w:rsid w:val="009707FE"/>
    <w:rsid w:val="009769D9"/>
    <w:rsid w:val="00976BE0"/>
    <w:rsid w:val="00981D4E"/>
    <w:rsid w:val="00990F12"/>
    <w:rsid w:val="0099311C"/>
    <w:rsid w:val="009A1050"/>
    <w:rsid w:val="009A2678"/>
    <w:rsid w:val="009A4395"/>
    <w:rsid w:val="009A66DB"/>
    <w:rsid w:val="009B1D40"/>
    <w:rsid w:val="009B29EF"/>
    <w:rsid w:val="009B34D7"/>
    <w:rsid w:val="009C2106"/>
    <w:rsid w:val="009C54C7"/>
    <w:rsid w:val="009C750B"/>
    <w:rsid w:val="009D4682"/>
    <w:rsid w:val="009E03CC"/>
    <w:rsid w:val="009F2CAB"/>
    <w:rsid w:val="009F3AE5"/>
    <w:rsid w:val="00A03446"/>
    <w:rsid w:val="00A035CE"/>
    <w:rsid w:val="00A041ED"/>
    <w:rsid w:val="00A046B4"/>
    <w:rsid w:val="00A079CE"/>
    <w:rsid w:val="00A12360"/>
    <w:rsid w:val="00A1406D"/>
    <w:rsid w:val="00A15712"/>
    <w:rsid w:val="00A179F2"/>
    <w:rsid w:val="00A23284"/>
    <w:rsid w:val="00A244EC"/>
    <w:rsid w:val="00A25A46"/>
    <w:rsid w:val="00A25F79"/>
    <w:rsid w:val="00A42148"/>
    <w:rsid w:val="00A45984"/>
    <w:rsid w:val="00A539D1"/>
    <w:rsid w:val="00A56AEB"/>
    <w:rsid w:val="00A57C2A"/>
    <w:rsid w:val="00A634F7"/>
    <w:rsid w:val="00A7248B"/>
    <w:rsid w:val="00A8151B"/>
    <w:rsid w:val="00A96321"/>
    <w:rsid w:val="00AA040F"/>
    <w:rsid w:val="00AA04D4"/>
    <w:rsid w:val="00AA117A"/>
    <w:rsid w:val="00AA6DF4"/>
    <w:rsid w:val="00AA74F1"/>
    <w:rsid w:val="00AB205E"/>
    <w:rsid w:val="00AB20A6"/>
    <w:rsid w:val="00AB6A87"/>
    <w:rsid w:val="00AB72AD"/>
    <w:rsid w:val="00AC7E8C"/>
    <w:rsid w:val="00AD0BA3"/>
    <w:rsid w:val="00AE04F2"/>
    <w:rsid w:val="00AE08BC"/>
    <w:rsid w:val="00AF1160"/>
    <w:rsid w:val="00AF1A49"/>
    <w:rsid w:val="00AF279F"/>
    <w:rsid w:val="00AF3B9C"/>
    <w:rsid w:val="00B00CEF"/>
    <w:rsid w:val="00B02EC1"/>
    <w:rsid w:val="00B03654"/>
    <w:rsid w:val="00B0507D"/>
    <w:rsid w:val="00B1296F"/>
    <w:rsid w:val="00B157E9"/>
    <w:rsid w:val="00B21400"/>
    <w:rsid w:val="00B21D65"/>
    <w:rsid w:val="00B22959"/>
    <w:rsid w:val="00B238FB"/>
    <w:rsid w:val="00B306D8"/>
    <w:rsid w:val="00B33320"/>
    <w:rsid w:val="00B35745"/>
    <w:rsid w:val="00B37324"/>
    <w:rsid w:val="00B4434F"/>
    <w:rsid w:val="00B444FE"/>
    <w:rsid w:val="00B469D2"/>
    <w:rsid w:val="00B53DC9"/>
    <w:rsid w:val="00B56C86"/>
    <w:rsid w:val="00B5731F"/>
    <w:rsid w:val="00B6318F"/>
    <w:rsid w:val="00B658A7"/>
    <w:rsid w:val="00B7686B"/>
    <w:rsid w:val="00B770F1"/>
    <w:rsid w:val="00B841AB"/>
    <w:rsid w:val="00B85D28"/>
    <w:rsid w:val="00B85EF1"/>
    <w:rsid w:val="00B905FC"/>
    <w:rsid w:val="00BA3BD0"/>
    <w:rsid w:val="00BA632F"/>
    <w:rsid w:val="00BB191A"/>
    <w:rsid w:val="00BB33BD"/>
    <w:rsid w:val="00BB5C4C"/>
    <w:rsid w:val="00BB6387"/>
    <w:rsid w:val="00BC3B39"/>
    <w:rsid w:val="00BD2E63"/>
    <w:rsid w:val="00BD5E58"/>
    <w:rsid w:val="00BE14F8"/>
    <w:rsid w:val="00BE1B1B"/>
    <w:rsid w:val="00BE37C6"/>
    <w:rsid w:val="00BE7687"/>
    <w:rsid w:val="00BF0F22"/>
    <w:rsid w:val="00BF1FEC"/>
    <w:rsid w:val="00BF4C88"/>
    <w:rsid w:val="00BF5674"/>
    <w:rsid w:val="00C005D4"/>
    <w:rsid w:val="00C107C1"/>
    <w:rsid w:val="00C1646D"/>
    <w:rsid w:val="00C17448"/>
    <w:rsid w:val="00C30BDD"/>
    <w:rsid w:val="00C34724"/>
    <w:rsid w:val="00C35A7C"/>
    <w:rsid w:val="00C41584"/>
    <w:rsid w:val="00C47FA9"/>
    <w:rsid w:val="00C50EC6"/>
    <w:rsid w:val="00C51D22"/>
    <w:rsid w:val="00C52908"/>
    <w:rsid w:val="00C57ECD"/>
    <w:rsid w:val="00C6445D"/>
    <w:rsid w:val="00C651D7"/>
    <w:rsid w:val="00C712C0"/>
    <w:rsid w:val="00C92A08"/>
    <w:rsid w:val="00C92B2B"/>
    <w:rsid w:val="00CA6751"/>
    <w:rsid w:val="00CA77F4"/>
    <w:rsid w:val="00CB3D07"/>
    <w:rsid w:val="00CB488F"/>
    <w:rsid w:val="00CB7EB9"/>
    <w:rsid w:val="00CC40A7"/>
    <w:rsid w:val="00CC4A48"/>
    <w:rsid w:val="00CC6205"/>
    <w:rsid w:val="00CD06CD"/>
    <w:rsid w:val="00CD0CBC"/>
    <w:rsid w:val="00CD1E88"/>
    <w:rsid w:val="00CD6C8A"/>
    <w:rsid w:val="00CE16B4"/>
    <w:rsid w:val="00CE1767"/>
    <w:rsid w:val="00CE2235"/>
    <w:rsid w:val="00CE270C"/>
    <w:rsid w:val="00CE30BC"/>
    <w:rsid w:val="00D03126"/>
    <w:rsid w:val="00D0622A"/>
    <w:rsid w:val="00D06C7C"/>
    <w:rsid w:val="00D1757D"/>
    <w:rsid w:val="00D21D6A"/>
    <w:rsid w:val="00D2219D"/>
    <w:rsid w:val="00D23556"/>
    <w:rsid w:val="00D23F09"/>
    <w:rsid w:val="00D2516F"/>
    <w:rsid w:val="00D2671E"/>
    <w:rsid w:val="00D30BA4"/>
    <w:rsid w:val="00D37374"/>
    <w:rsid w:val="00D503C3"/>
    <w:rsid w:val="00D549CD"/>
    <w:rsid w:val="00D54AAA"/>
    <w:rsid w:val="00D55BC3"/>
    <w:rsid w:val="00D57053"/>
    <w:rsid w:val="00D60D30"/>
    <w:rsid w:val="00D65836"/>
    <w:rsid w:val="00D67484"/>
    <w:rsid w:val="00D70857"/>
    <w:rsid w:val="00D727D7"/>
    <w:rsid w:val="00D737A3"/>
    <w:rsid w:val="00D776DE"/>
    <w:rsid w:val="00D80311"/>
    <w:rsid w:val="00D83950"/>
    <w:rsid w:val="00D8571E"/>
    <w:rsid w:val="00D93077"/>
    <w:rsid w:val="00D93702"/>
    <w:rsid w:val="00D95BF4"/>
    <w:rsid w:val="00D96A6B"/>
    <w:rsid w:val="00DB055C"/>
    <w:rsid w:val="00DB0792"/>
    <w:rsid w:val="00DB5FCE"/>
    <w:rsid w:val="00DC026E"/>
    <w:rsid w:val="00DC176F"/>
    <w:rsid w:val="00DC17DE"/>
    <w:rsid w:val="00DC2F35"/>
    <w:rsid w:val="00DD29E7"/>
    <w:rsid w:val="00DD4D05"/>
    <w:rsid w:val="00DD7159"/>
    <w:rsid w:val="00DD74F5"/>
    <w:rsid w:val="00DE5601"/>
    <w:rsid w:val="00DE58E6"/>
    <w:rsid w:val="00DF0D2A"/>
    <w:rsid w:val="00DF1370"/>
    <w:rsid w:val="00DF17E9"/>
    <w:rsid w:val="00DF329E"/>
    <w:rsid w:val="00DF7FAD"/>
    <w:rsid w:val="00E00194"/>
    <w:rsid w:val="00E037AA"/>
    <w:rsid w:val="00E0577E"/>
    <w:rsid w:val="00E06BFC"/>
    <w:rsid w:val="00E109BB"/>
    <w:rsid w:val="00E21C01"/>
    <w:rsid w:val="00E22A0F"/>
    <w:rsid w:val="00E24C8A"/>
    <w:rsid w:val="00E32B9C"/>
    <w:rsid w:val="00E3743F"/>
    <w:rsid w:val="00E40C4E"/>
    <w:rsid w:val="00E43E98"/>
    <w:rsid w:val="00E559CE"/>
    <w:rsid w:val="00E60739"/>
    <w:rsid w:val="00E63109"/>
    <w:rsid w:val="00E643BE"/>
    <w:rsid w:val="00E66991"/>
    <w:rsid w:val="00E6748B"/>
    <w:rsid w:val="00E85CCE"/>
    <w:rsid w:val="00E934E2"/>
    <w:rsid w:val="00E937F5"/>
    <w:rsid w:val="00E96D0A"/>
    <w:rsid w:val="00E974B4"/>
    <w:rsid w:val="00EA37E4"/>
    <w:rsid w:val="00EA5A17"/>
    <w:rsid w:val="00EA68D1"/>
    <w:rsid w:val="00EC0588"/>
    <w:rsid w:val="00EC2241"/>
    <w:rsid w:val="00ED0337"/>
    <w:rsid w:val="00ED2417"/>
    <w:rsid w:val="00ED31FA"/>
    <w:rsid w:val="00EF02B6"/>
    <w:rsid w:val="00EF4579"/>
    <w:rsid w:val="00F008A2"/>
    <w:rsid w:val="00F00E82"/>
    <w:rsid w:val="00F04F4A"/>
    <w:rsid w:val="00F07039"/>
    <w:rsid w:val="00F12334"/>
    <w:rsid w:val="00F15E40"/>
    <w:rsid w:val="00F162BF"/>
    <w:rsid w:val="00F16475"/>
    <w:rsid w:val="00F17395"/>
    <w:rsid w:val="00F24F43"/>
    <w:rsid w:val="00F25F7B"/>
    <w:rsid w:val="00F34745"/>
    <w:rsid w:val="00F41E73"/>
    <w:rsid w:val="00F473C1"/>
    <w:rsid w:val="00F50D29"/>
    <w:rsid w:val="00F63337"/>
    <w:rsid w:val="00F75C47"/>
    <w:rsid w:val="00F765F2"/>
    <w:rsid w:val="00F7665F"/>
    <w:rsid w:val="00F76AB3"/>
    <w:rsid w:val="00F7708F"/>
    <w:rsid w:val="00F81F36"/>
    <w:rsid w:val="00F8795E"/>
    <w:rsid w:val="00F97B94"/>
    <w:rsid w:val="00FA1831"/>
    <w:rsid w:val="00FA620B"/>
    <w:rsid w:val="00FB1C30"/>
    <w:rsid w:val="00FB27AC"/>
    <w:rsid w:val="00FB4C63"/>
    <w:rsid w:val="00FC19E9"/>
    <w:rsid w:val="00FC4856"/>
    <w:rsid w:val="00FD0D89"/>
    <w:rsid w:val="00FD1D58"/>
    <w:rsid w:val="00FD314C"/>
    <w:rsid w:val="00FD382A"/>
    <w:rsid w:val="00FD573D"/>
    <w:rsid w:val="00FE454E"/>
    <w:rsid w:val="00FE4927"/>
    <w:rsid w:val="00FF425F"/>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 w:type="paragraph" w:styleId="Textodeglobo">
    <w:name w:val="Balloon Text"/>
    <w:basedOn w:val="Normal"/>
    <w:link w:val="TextodegloboCar"/>
    <w:uiPriority w:val="99"/>
    <w:semiHidden/>
    <w:unhideWhenUsed/>
    <w:rsid w:val="008F5F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F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18">
      <w:bodyDiv w:val="1"/>
      <w:marLeft w:val="0"/>
      <w:marRight w:val="0"/>
      <w:marTop w:val="0"/>
      <w:marBottom w:val="0"/>
      <w:divBdr>
        <w:top w:val="none" w:sz="0" w:space="0" w:color="auto"/>
        <w:left w:val="none" w:sz="0" w:space="0" w:color="auto"/>
        <w:bottom w:val="none" w:sz="0" w:space="0" w:color="auto"/>
        <w:right w:val="none" w:sz="0" w:space="0" w:color="auto"/>
      </w:divBdr>
    </w:div>
    <w:div w:id="56170253">
      <w:bodyDiv w:val="1"/>
      <w:marLeft w:val="0"/>
      <w:marRight w:val="0"/>
      <w:marTop w:val="0"/>
      <w:marBottom w:val="0"/>
      <w:divBdr>
        <w:top w:val="none" w:sz="0" w:space="0" w:color="auto"/>
        <w:left w:val="none" w:sz="0" w:space="0" w:color="auto"/>
        <w:bottom w:val="none" w:sz="0" w:space="0" w:color="auto"/>
        <w:right w:val="none" w:sz="0" w:space="0" w:color="auto"/>
      </w:divBdr>
    </w:div>
    <w:div w:id="62485955">
      <w:bodyDiv w:val="1"/>
      <w:marLeft w:val="0"/>
      <w:marRight w:val="0"/>
      <w:marTop w:val="0"/>
      <w:marBottom w:val="0"/>
      <w:divBdr>
        <w:top w:val="none" w:sz="0" w:space="0" w:color="auto"/>
        <w:left w:val="none" w:sz="0" w:space="0" w:color="auto"/>
        <w:bottom w:val="none" w:sz="0" w:space="0" w:color="auto"/>
        <w:right w:val="none" w:sz="0" w:space="0" w:color="auto"/>
      </w:divBdr>
    </w:div>
    <w:div w:id="103231156">
      <w:bodyDiv w:val="1"/>
      <w:marLeft w:val="0"/>
      <w:marRight w:val="0"/>
      <w:marTop w:val="0"/>
      <w:marBottom w:val="0"/>
      <w:divBdr>
        <w:top w:val="none" w:sz="0" w:space="0" w:color="auto"/>
        <w:left w:val="none" w:sz="0" w:space="0" w:color="auto"/>
        <w:bottom w:val="none" w:sz="0" w:space="0" w:color="auto"/>
        <w:right w:val="none" w:sz="0" w:space="0" w:color="auto"/>
      </w:divBdr>
    </w:div>
    <w:div w:id="110247756">
      <w:bodyDiv w:val="1"/>
      <w:marLeft w:val="0"/>
      <w:marRight w:val="0"/>
      <w:marTop w:val="0"/>
      <w:marBottom w:val="0"/>
      <w:divBdr>
        <w:top w:val="none" w:sz="0" w:space="0" w:color="auto"/>
        <w:left w:val="none" w:sz="0" w:space="0" w:color="auto"/>
        <w:bottom w:val="none" w:sz="0" w:space="0" w:color="auto"/>
        <w:right w:val="none" w:sz="0" w:space="0" w:color="auto"/>
      </w:divBdr>
    </w:div>
    <w:div w:id="114713237">
      <w:bodyDiv w:val="1"/>
      <w:marLeft w:val="0"/>
      <w:marRight w:val="0"/>
      <w:marTop w:val="0"/>
      <w:marBottom w:val="0"/>
      <w:divBdr>
        <w:top w:val="none" w:sz="0" w:space="0" w:color="auto"/>
        <w:left w:val="none" w:sz="0" w:space="0" w:color="auto"/>
        <w:bottom w:val="none" w:sz="0" w:space="0" w:color="auto"/>
        <w:right w:val="none" w:sz="0" w:space="0" w:color="auto"/>
      </w:divBdr>
    </w:div>
    <w:div w:id="124543753">
      <w:bodyDiv w:val="1"/>
      <w:marLeft w:val="0"/>
      <w:marRight w:val="0"/>
      <w:marTop w:val="0"/>
      <w:marBottom w:val="0"/>
      <w:divBdr>
        <w:top w:val="none" w:sz="0" w:space="0" w:color="auto"/>
        <w:left w:val="none" w:sz="0" w:space="0" w:color="auto"/>
        <w:bottom w:val="none" w:sz="0" w:space="0" w:color="auto"/>
        <w:right w:val="none" w:sz="0" w:space="0" w:color="auto"/>
      </w:divBdr>
    </w:div>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66869617">
      <w:bodyDiv w:val="1"/>
      <w:marLeft w:val="0"/>
      <w:marRight w:val="0"/>
      <w:marTop w:val="0"/>
      <w:marBottom w:val="0"/>
      <w:divBdr>
        <w:top w:val="none" w:sz="0" w:space="0" w:color="auto"/>
        <w:left w:val="none" w:sz="0" w:space="0" w:color="auto"/>
        <w:bottom w:val="none" w:sz="0" w:space="0" w:color="auto"/>
        <w:right w:val="none" w:sz="0" w:space="0" w:color="auto"/>
      </w:divBdr>
    </w:div>
    <w:div w:id="171184951">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194775752">
      <w:bodyDiv w:val="1"/>
      <w:marLeft w:val="0"/>
      <w:marRight w:val="0"/>
      <w:marTop w:val="0"/>
      <w:marBottom w:val="0"/>
      <w:divBdr>
        <w:top w:val="none" w:sz="0" w:space="0" w:color="auto"/>
        <w:left w:val="none" w:sz="0" w:space="0" w:color="auto"/>
        <w:bottom w:val="none" w:sz="0" w:space="0" w:color="auto"/>
        <w:right w:val="none" w:sz="0" w:space="0" w:color="auto"/>
      </w:divBdr>
    </w:div>
    <w:div w:id="252131740">
      <w:bodyDiv w:val="1"/>
      <w:marLeft w:val="0"/>
      <w:marRight w:val="0"/>
      <w:marTop w:val="0"/>
      <w:marBottom w:val="0"/>
      <w:divBdr>
        <w:top w:val="none" w:sz="0" w:space="0" w:color="auto"/>
        <w:left w:val="none" w:sz="0" w:space="0" w:color="auto"/>
        <w:bottom w:val="none" w:sz="0" w:space="0" w:color="auto"/>
        <w:right w:val="none" w:sz="0" w:space="0" w:color="auto"/>
      </w:divBdr>
    </w:div>
    <w:div w:id="264853137">
      <w:bodyDiv w:val="1"/>
      <w:marLeft w:val="0"/>
      <w:marRight w:val="0"/>
      <w:marTop w:val="0"/>
      <w:marBottom w:val="0"/>
      <w:divBdr>
        <w:top w:val="none" w:sz="0" w:space="0" w:color="auto"/>
        <w:left w:val="none" w:sz="0" w:space="0" w:color="auto"/>
        <w:bottom w:val="none" w:sz="0" w:space="0" w:color="auto"/>
        <w:right w:val="none" w:sz="0" w:space="0" w:color="auto"/>
      </w:divBdr>
    </w:div>
    <w:div w:id="279456786">
      <w:bodyDiv w:val="1"/>
      <w:marLeft w:val="0"/>
      <w:marRight w:val="0"/>
      <w:marTop w:val="0"/>
      <w:marBottom w:val="0"/>
      <w:divBdr>
        <w:top w:val="none" w:sz="0" w:space="0" w:color="auto"/>
        <w:left w:val="none" w:sz="0" w:space="0" w:color="auto"/>
        <w:bottom w:val="none" w:sz="0" w:space="0" w:color="auto"/>
        <w:right w:val="none" w:sz="0" w:space="0" w:color="auto"/>
      </w:divBdr>
    </w:div>
    <w:div w:id="290988074">
      <w:bodyDiv w:val="1"/>
      <w:marLeft w:val="0"/>
      <w:marRight w:val="0"/>
      <w:marTop w:val="0"/>
      <w:marBottom w:val="0"/>
      <w:divBdr>
        <w:top w:val="none" w:sz="0" w:space="0" w:color="auto"/>
        <w:left w:val="none" w:sz="0" w:space="0" w:color="auto"/>
        <w:bottom w:val="none" w:sz="0" w:space="0" w:color="auto"/>
        <w:right w:val="none" w:sz="0" w:space="0" w:color="auto"/>
      </w:divBdr>
    </w:div>
    <w:div w:id="306015430">
      <w:bodyDiv w:val="1"/>
      <w:marLeft w:val="0"/>
      <w:marRight w:val="0"/>
      <w:marTop w:val="0"/>
      <w:marBottom w:val="0"/>
      <w:divBdr>
        <w:top w:val="none" w:sz="0" w:space="0" w:color="auto"/>
        <w:left w:val="none" w:sz="0" w:space="0" w:color="auto"/>
        <w:bottom w:val="none" w:sz="0" w:space="0" w:color="auto"/>
        <w:right w:val="none" w:sz="0" w:space="0" w:color="auto"/>
      </w:divBdr>
    </w:div>
    <w:div w:id="313460093">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26175115">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4017102">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367413663">
      <w:bodyDiv w:val="1"/>
      <w:marLeft w:val="0"/>
      <w:marRight w:val="0"/>
      <w:marTop w:val="0"/>
      <w:marBottom w:val="0"/>
      <w:divBdr>
        <w:top w:val="none" w:sz="0" w:space="0" w:color="auto"/>
        <w:left w:val="none" w:sz="0" w:space="0" w:color="auto"/>
        <w:bottom w:val="none" w:sz="0" w:space="0" w:color="auto"/>
        <w:right w:val="none" w:sz="0" w:space="0" w:color="auto"/>
      </w:divBdr>
    </w:div>
    <w:div w:id="380637764">
      <w:bodyDiv w:val="1"/>
      <w:marLeft w:val="0"/>
      <w:marRight w:val="0"/>
      <w:marTop w:val="0"/>
      <w:marBottom w:val="0"/>
      <w:divBdr>
        <w:top w:val="none" w:sz="0" w:space="0" w:color="auto"/>
        <w:left w:val="none" w:sz="0" w:space="0" w:color="auto"/>
        <w:bottom w:val="none" w:sz="0" w:space="0" w:color="auto"/>
        <w:right w:val="none" w:sz="0" w:space="0" w:color="auto"/>
      </w:divBdr>
    </w:div>
    <w:div w:id="395974827">
      <w:bodyDiv w:val="1"/>
      <w:marLeft w:val="0"/>
      <w:marRight w:val="0"/>
      <w:marTop w:val="0"/>
      <w:marBottom w:val="0"/>
      <w:divBdr>
        <w:top w:val="none" w:sz="0" w:space="0" w:color="auto"/>
        <w:left w:val="none" w:sz="0" w:space="0" w:color="auto"/>
        <w:bottom w:val="none" w:sz="0" w:space="0" w:color="auto"/>
        <w:right w:val="none" w:sz="0" w:space="0" w:color="auto"/>
      </w:divBdr>
    </w:div>
    <w:div w:id="408814817">
      <w:bodyDiv w:val="1"/>
      <w:marLeft w:val="0"/>
      <w:marRight w:val="0"/>
      <w:marTop w:val="0"/>
      <w:marBottom w:val="0"/>
      <w:divBdr>
        <w:top w:val="none" w:sz="0" w:space="0" w:color="auto"/>
        <w:left w:val="none" w:sz="0" w:space="0" w:color="auto"/>
        <w:bottom w:val="none" w:sz="0" w:space="0" w:color="auto"/>
        <w:right w:val="none" w:sz="0" w:space="0" w:color="auto"/>
      </w:divBdr>
    </w:div>
    <w:div w:id="466050561">
      <w:bodyDiv w:val="1"/>
      <w:marLeft w:val="0"/>
      <w:marRight w:val="0"/>
      <w:marTop w:val="0"/>
      <w:marBottom w:val="0"/>
      <w:divBdr>
        <w:top w:val="none" w:sz="0" w:space="0" w:color="auto"/>
        <w:left w:val="none" w:sz="0" w:space="0" w:color="auto"/>
        <w:bottom w:val="none" w:sz="0" w:space="0" w:color="auto"/>
        <w:right w:val="none" w:sz="0" w:space="0" w:color="auto"/>
      </w:divBdr>
    </w:div>
    <w:div w:id="494495823">
      <w:bodyDiv w:val="1"/>
      <w:marLeft w:val="0"/>
      <w:marRight w:val="0"/>
      <w:marTop w:val="0"/>
      <w:marBottom w:val="0"/>
      <w:divBdr>
        <w:top w:val="none" w:sz="0" w:space="0" w:color="auto"/>
        <w:left w:val="none" w:sz="0" w:space="0" w:color="auto"/>
        <w:bottom w:val="none" w:sz="0" w:space="0" w:color="auto"/>
        <w:right w:val="none" w:sz="0" w:space="0" w:color="auto"/>
      </w:divBdr>
    </w:div>
    <w:div w:id="506948932">
      <w:bodyDiv w:val="1"/>
      <w:marLeft w:val="0"/>
      <w:marRight w:val="0"/>
      <w:marTop w:val="0"/>
      <w:marBottom w:val="0"/>
      <w:divBdr>
        <w:top w:val="none" w:sz="0" w:space="0" w:color="auto"/>
        <w:left w:val="none" w:sz="0" w:space="0" w:color="auto"/>
        <w:bottom w:val="none" w:sz="0" w:space="0" w:color="auto"/>
        <w:right w:val="none" w:sz="0" w:space="0" w:color="auto"/>
      </w:divBdr>
    </w:div>
    <w:div w:id="518810247">
      <w:bodyDiv w:val="1"/>
      <w:marLeft w:val="0"/>
      <w:marRight w:val="0"/>
      <w:marTop w:val="0"/>
      <w:marBottom w:val="0"/>
      <w:divBdr>
        <w:top w:val="none" w:sz="0" w:space="0" w:color="auto"/>
        <w:left w:val="none" w:sz="0" w:space="0" w:color="auto"/>
        <w:bottom w:val="none" w:sz="0" w:space="0" w:color="auto"/>
        <w:right w:val="none" w:sz="0" w:space="0" w:color="auto"/>
      </w:divBdr>
    </w:div>
    <w:div w:id="519512218">
      <w:bodyDiv w:val="1"/>
      <w:marLeft w:val="0"/>
      <w:marRight w:val="0"/>
      <w:marTop w:val="0"/>
      <w:marBottom w:val="0"/>
      <w:divBdr>
        <w:top w:val="none" w:sz="0" w:space="0" w:color="auto"/>
        <w:left w:val="none" w:sz="0" w:space="0" w:color="auto"/>
        <w:bottom w:val="none" w:sz="0" w:space="0" w:color="auto"/>
        <w:right w:val="none" w:sz="0" w:space="0" w:color="auto"/>
      </w:divBdr>
    </w:div>
    <w:div w:id="543908181">
      <w:bodyDiv w:val="1"/>
      <w:marLeft w:val="0"/>
      <w:marRight w:val="0"/>
      <w:marTop w:val="0"/>
      <w:marBottom w:val="0"/>
      <w:divBdr>
        <w:top w:val="none" w:sz="0" w:space="0" w:color="auto"/>
        <w:left w:val="none" w:sz="0" w:space="0" w:color="auto"/>
        <w:bottom w:val="none" w:sz="0" w:space="0" w:color="auto"/>
        <w:right w:val="none" w:sz="0" w:space="0" w:color="auto"/>
      </w:divBdr>
    </w:div>
    <w:div w:id="586114605">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643896052">
      <w:bodyDiv w:val="1"/>
      <w:marLeft w:val="0"/>
      <w:marRight w:val="0"/>
      <w:marTop w:val="0"/>
      <w:marBottom w:val="0"/>
      <w:divBdr>
        <w:top w:val="none" w:sz="0" w:space="0" w:color="auto"/>
        <w:left w:val="none" w:sz="0" w:space="0" w:color="auto"/>
        <w:bottom w:val="none" w:sz="0" w:space="0" w:color="auto"/>
        <w:right w:val="none" w:sz="0" w:space="0" w:color="auto"/>
      </w:divBdr>
    </w:div>
    <w:div w:id="645352187">
      <w:bodyDiv w:val="1"/>
      <w:marLeft w:val="0"/>
      <w:marRight w:val="0"/>
      <w:marTop w:val="0"/>
      <w:marBottom w:val="0"/>
      <w:divBdr>
        <w:top w:val="none" w:sz="0" w:space="0" w:color="auto"/>
        <w:left w:val="none" w:sz="0" w:space="0" w:color="auto"/>
        <w:bottom w:val="none" w:sz="0" w:space="0" w:color="auto"/>
        <w:right w:val="none" w:sz="0" w:space="0" w:color="auto"/>
      </w:divBdr>
    </w:div>
    <w:div w:id="649556262">
      <w:bodyDiv w:val="1"/>
      <w:marLeft w:val="0"/>
      <w:marRight w:val="0"/>
      <w:marTop w:val="0"/>
      <w:marBottom w:val="0"/>
      <w:divBdr>
        <w:top w:val="none" w:sz="0" w:space="0" w:color="auto"/>
        <w:left w:val="none" w:sz="0" w:space="0" w:color="auto"/>
        <w:bottom w:val="none" w:sz="0" w:space="0" w:color="auto"/>
        <w:right w:val="none" w:sz="0" w:space="0" w:color="auto"/>
      </w:divBdr>
    </w:div>
    <w:div w:id="654844585">
      <w:bodyDiv w:val="1"/>
      <w:marLeft w:val="0"/>
      <w:marRight w:val="0"/>
      <w:marTop w:val="0"/>
      <w:marBottom w:val="0"/>
      <w:divBdr>
        <w:top w:val="none" w:sz="0" w:space="0" w:color="auto"/>
        <w:left w:val="none" w:sz="0" w:space="0" w:color="auto"/>
        <w:bottom w:val="none" w:sz="0" w:space="0" w:color="auto"/>
        <w:right w:val="none" w:sz="0" w:space="0" w:color="auto"/>
      </w:divBdr>
    </w:div>
    <w:div w:id="766386785">
      <w:bodyDiv w:val="1"/>
      <w:marLeft w:val="0"/>
      <w:marRight w:val="0"/>
      <w:marTop w:val="0"/>
      <w:marBottom w:val="0"/>
      <w:divBdr>
        <w:top w:val="none" w:sz="0" w:space="0" w:color="auto"/>
        <w:left w:val="none" w:sz="0" w:space="0" w:color="auto"/>
        <w:bottom w:val="none" w:sz="0" w:space="0" w:color="auto"/>
        <w:right w:val="none" w:sz="0" w:space="0" w:color="auto"/>
      </w:divBdr>
    </w:div>
    <w:div w:id="788355238">
      <w:bodyDiv w:val="1"/>
      <w:marLeft w:val="0"/>
      <w:marRight w:val="0"/>
      <w:marTop w:val="0"/>
      <w:marBottom w:val="0"/>
      <w:divBdr>
        <w:top w:val="none" w:sz="0" w:space="0" w:color="auto"/>
        <w:left w:val="none" w:sz="0" w:space="0" w:color="auto"/>
        <w:bottom w:val="none" w:sz="0" w:space="0" w:color="auto"/>
        <w:right w:val="none" w:sz="0" w:space="0" w:color="auto"/>
      </w:divBdr>
    </w:div>
    <w:div w:id="805662353">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837304280">
      <w:bodyDiv w:val="1"/>
      <w:marLeft w:val="0"/>
      <w:marRight w:val="0"/>
      <w:marTop w:val="0"/>
      <w:marBottom w:val="0"/>
      <w:divBdr>
        <w:top w:val="none" w:sz="0" w:space="0" w:color="auto"/>
        <w:left w:val="none" w:sz="0" w:space="0" w:color="auto"/>
        <w:bottom w:val="none" w:sz="0" w:space="0" w:color="auto"/>
        <w:right w:val="none" w:sz="0" w:space="0" w:color="auto"/>
      </w:divBdr>
    </w:div>
    <w:div w:id="929041388">
      <w:bodyDiv w:val="1"/>
      <w:marLeft w:val="0"/>
      <w:marRight w:val="0"/>
      <w:marTop w:val="0"/>
      <w:marBottom w:val="0"/>
      <w:divBdr>
        <w:top w:val="none" w:sz="0" w:space="0" w:color="auto"/>
        <w:left w:val="none" w:sz="0" w:space="0" w:color="auto"/>
        <w:bottom w:val="none" w:sz="0" w:space="0" w:color="auto"/>
        <w:right w:val="none" w:sz="0" w:space="0" w:color="auto"/>
      </w:divBdr>
    </w:div>
    <w:div w:id="941450987">
      <w:bodyDiv w:val="1"/>
      <w:marLeft w:val="0"/>
      <w:marRight w:val="0"/>
      <w:marTop w:val="0"/>
      <w:marBottom w:val="0"/>
      <w:divBdr>
        <w:top w:val="none" w:sz="0" w:space="0" w:color="auto"/>
        <w:left w:val="none" w:sz="0" w:space="0" w:color="auto"/>
        <w:bottom w:val="none" w:sz="0" w:space="0" w:color="auto"/>
        <w:right w:val="none" w:sz="0" w:space="0" w:color="auto"/>
      </w:divBdr>
    </w:div>
    <w:div w:id="967930129">
      <w:bodyDiv w:val="1"/>
      <w:marLeft w:val="0"/>
      <w:marRight w:val="0"/>
      <w:marTop w:val="0"/>
      <w:marBottom w:val="0"/>
      <w:divBdr>
        <w:top w:val="none" w:sz="0" w:space="0" w:color="auto"/>
        <w:left w:val="none" w:sz="0" w:space="0" w:color="auto"/>
        <w:bottom w:val="none" w:sz="0" w:space="0" w:color="auto"/>
        <w:right w:val="none" w:sz="0" w:space="0" w:color="auto"/>
      </w:divBdr>
    </w:div>
    <w:div w:id="983850743">
      <w:bodyDiv w:val="1"/>
      <w:marLeft w:val="0"/>
      <w:marRight w:val="0"/>
      <w:marTop w:val="0"/>
      <w:marBottom w:val="0"/>
      <w:divBdr>
        <w:top w:val="none" w:sz="0" w:space="0" w:color="auto"/>
        <w:left w:val="none" w:sz="0" w:space="0" w:color="auto"/>
        <w:bottom w:val="none" w:sz="0" w:space="0" w:color="auto"/>
        <w:right w:val="none" w:sz="0" w:space="0" w:color="auto"/>
      </w:divBdr>
    </w:div>
    <w:div w:id="984046325">
      <w:bodyDiv w:val="1"/>
      <w:marLeft w:val="0"/>
      <w:marRight w:val="0"/>
      <w:marTop w:val="0"/>
      <w:marBottom w:val="0"/>
      <w:divBdr>
        <w:top w:val="none" w:sz="0" w:space="0" w:color="auto"/>
        <w:left w:val="none" w:sz="0" w:space="0" w:color="auto"/>
        <w:bottom w:val="none" w:sz="0" w:space="0" w:color="auto"/>
        <w:right w:val="none" w:sz="0" w:space="0" w:color="auto"/>
      </w:divBdr>
    </w:div>
    <w:div w:id="1073553707">
      <w:bodyDiv w:val="1"/>
      <w:marLeft w:val="0"/>
      <w:marRight w:val="0"/>
      <w:marTop w:val="0"/>
      <w:marBottom w:val="0"/>
      <w:divBdr>
        <w:top w:val="none" w:sz="0" w:space="0" w:color="auto"/>
        <w:left w:val="none" w:sz="0" w:space="0" w:color="auto"/>
        <w:bottom w:val="none" w:sz="0" w:space="0" w:color="auto"/>
        <w:right w:val="none" w:sz="0" w:space="0" w:color="auto"/>
      </w:divBdr>
    </w:div>
    <w:div w:id="1109467914">
      <w:bodyDiv w:val="1"/>
      <w:marLeft w:val="0"/>
      <w:marRight w:val="0"/>
      <w:marTop w:val="0"/>
      <w:marBottom w:val="0"/>
      <w:divBdr>
        <w:top w:val="none" w:sz="0" w:space="0" w:color="auto"/>
        <w:left w:val="none" w:sz="0" w:space="0" w:color="auto"/>
        <w:bottom w:val="none" w:sz="0" w:space="0" w:color="auto"/>
        <w:right w:val="none" w:sz="0" w:space="0" w:color="auto"/>
      </w:divBdr>
    </w:div>
    <w:div w:id="1133206969">
      <w:bodyDiv w:val="1"/>
      <w:marLeft w:val="0"/>
      <w:marRight w:val="0"/>
      <w:marTop w:val="0"/>
      <w:marBottom w:val="0"/>
      <w:divBdr>
        <w:top w:val="none" w:sz="0" w:space="0" w:color="auto"/>
        <w:left w:val="none" w:sz="0" w:space="0" w:color="auto"/>
        <w:bottom w:val="none" w:sz="0" w:space="0" w:color="auto"/>
        <w:right w:val="none" w:sz="0" w:space="0" w:color="auto"/>
      </w:divBdr>
    </w:div>
    <w:div w:id="1143351423">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
    <w:div w:id="1195121737">
      <w:bodyDiv w:val="1"/>
      <w:marLeft w:val="0"/>
      <w:marRight w:val="0"/>
      <w:marTop w:val="0"/>
      <w:marBottom w:val="0"/>
      <w:divBdr>
        <w:top w:val="none" w:sz="0" w:space="0" w:color="auto"/>
        <w:left w:val="none" w:sz="0" w:space="0" w:color="auto"/>
        <w:bottom w:val="none" w:sz="0" w:space="0" w:color="auto"/>
        <w:right w:val="none" w:sz="0" w:space="0" w:color="auto"/>
      </w:divBdr>
    </w:div>
    <w:div w:id="1221163593">
      <w:bodyDiv w:val="1"/>
      <w:marLeft w:val="0"/>
      <w:marRight w:val="0"/>
      <w:marTop w:val="0"/>
      <w:marBottom w:val="0"/>
      <w:divBdr>
        <w:top w:val="none" w:sz="0" w:space="0" w:color="auto"/>
        <w:left w:val="none" w:sz="0" w:space="0" w:color="auto"/>
        <w:bottom w:val="none" w:sz="0" w:space="0" w:color="auto"/>
        <w:right w:val="none" w:sz="0" w:space="0" w:color="auto"/>
      </w:divBdr>
    </w:div>
    <w:div w:id="1251962146">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261764985">
      <w:bodyDiv w:val="1"/>
      <w:marLeft w:val="0"/>
      <w:marRight w:val="0"/>
      <w:marTop w:val="0"/>
      <w:marBottom w:val="0"/>
      <w:divBdr>
        <w:top w:val="none" w:sz="0" w:space="0" w:color="auto"/>
        <w:left w:val="none" w:sz="0" w:space="0" w:color="auto"/>
        <w:bottom w:val="none" w:sz="0" w:space="0" w:color="auto"/>
        <w:right w:val="none" w:sz="0" w:space="0" w:color="auto"/>
      </w:divBdr>
    </w:div>
    <w:div w:id="1276402292">
      <w:bodyDiv w:val="1"/>
      <w:marLeft w:val="0"/>
      <w:marRight w:val="0"/>
      <w:marTop w:val="0"/>
      <w:marBottom w:val="0"/>
      <w:divBdr>
        <w:top w:val="none" w:sz="0" w:space="0" w:color="auto"/>
        <w:left w:val="none" w:sz="0" w:space="0" w:color="auto"/>
        <w:bottom w:val="none" w:sz="0" w:space="0" w:color="auto"/>
        <w:right w:val="none" w:sz="0" w:space="0" w:color="auto"/>
      </w:divBdr>
    </w:div>
    <w:div w:id="1343238205">
      <w:bodyDiv w:val="1"/>
      <w:marLeft w:val="0"/>
      <w:marRight w:val="0"/>
      <w:marTop w:val="0"/>
      <w:marBottom w:val="0"/>
      <w:divBdr>
        <w:top w:val="none" w:sz="0" w:space="0" w:color="auto"/>
        <w:left w:val="none" w:sz="0" w:space="0" w:color="auto"/>
        <w:bottom w:val="none" w:sz="0" w:space="0" w:color="auto"/>
        <w:right w:val="none" w:sz="0" w:space="0" w:color="auto"/>
      </w:divBdr>
    </w:div>
    <w:div w:id="1344628322">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
    <w:div w:id="1515916760">
      <w:bodyDiv w:val="1"/>
      <w:marLeft w:val="0"/>
      <w:marRight w:val="0"/>
      <w:marTop w:val="0"/>
      <w:marBottom w:val="0"/>
      <w:divBdr>
        <w:top w:val="none" w:sz="0" w:space="0" w:color="auto"/>
        <w:left w:val="none" w:sz="0" w:space="0" w:color="auto"/>
        <w:bottom w:val="none" w:sz="0" w:space="0" w:color="auto"/>
        <w:right w:val="none" w:sz="0" w:space="0" w:color="auto"/>
      </w:divBdr>
    </w:div>
    <w:div w:id="1519276469">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576084122">
      <w:bodyDiv w:val="1"/>
      <w:marLeft w:val="0"/>
      <w:marRight w:val="0"/>
      <w:marTop w:val="0"/>
      <w:marBottom w:val="0"/>
      <w:divBdr>
        <w:top w:val="none" w:sz="0" w:space="0" w:color="auto"/>
        <w:left w:val="none" w:sz="0" w:space="0" w:color="auto"/>
        <w:bottom w:val="none" w:sz="0" w:space="0" w:color="auto"/>
        <w:right w:val="none" w:sz="0" w:space="0" w:color="auto"/>
      </w:divBdr>
    </w:div>
    <w:div w:id="1580364916">
      <w:bodyDiv w:val="1"/>
      <w:marLeft w:val="0"/>
      <w:marRight w:val="0"/>
      <w:marTop w:val="0"/>
      <w:marBottom w:val="0"/>
      <w:divBdr>
        <w:top w:val="none" w:sz="0" w:space="0" w:color="auto"/>
        <w:left w:val="none" w:sz="0" w:space="0" w:color="auto"/>
        <w:bottom w:val="none" w:sz="0" w:space="0" w:color="auto"/>
        <w:right w:val="none" w:sz="0" w:space="0" w:color="auto"/>
      </w:divBdr>
    </w:div>
    <w:div w:id="1614626640">
      <w:bodyDiv w:val="1"/>
      <w:marLeft w:val="0"/>
      <w:marRight w:val="0"/>
      <w:marTop w:val="0"/>
      <w:marBottom w:val="0"/>
      <w:divBdr>
        <w:top w:val="none" w:sz="0" w:space="0" w:color="auto"/>
        <w:left w:val="none" w:sz="0" w:space="0" w:color="auto"/>
        <w:bottom w:val="none" w:sz="0" w:space="0" w:color="auto"/>
        <w:right w:val="none" w:sz="0" w:space="0" w:color="auto"/>
      </w:divBdr>
    </w:div>
    <w:div w:id="1620138886">
      <w:bodyDiv w:val="1"/>
      <w:marLeft w:val="0"/>
      <w:marRight w:val="0"/>
      <w:marTop w:val="0"/>
      <w:marBottom w:val="0"/>
      <w:divBdr>
        <w:top w:val="none" w:sz="0" w:space="0" w:color="auto"/>
        <w:left w:val="none" w:sz="0" w:space="0" w:color="auto"/>
        <w:bottom w:val="none" w:sz="0" w:space="0" w:color="auto"/>
        <w:right w:val="none" w:sz="0" w:space="0" w:color="auto"/>
      </w:divBdr>
    </w:div>
    <w:div w:id="1639188053">
      <w:bodyDiv w:val="1"/>
      <w:marLeft w:val="0"/>
      <w:marRight w:val="0"/>
      <w:marTop w:val="0"/>
      <w:marBottom w:val="0"/>
      <w:divBdr>
        <w:top w:val="none" w:sz="0" w:space="0" w:color="auto"/>
        <w:left w:val="none" w:sz="0" w:space="0" w:color="auto"/>
        <w:bottom w:val="none" w:sz="0" w:space="0" w:color="auto"/>
        <w:right w:val="none" w:sz="0" w:space="0" w:color="auto"/>
      </w:divBdr>
    </w:div>
    <w:div w:id="1642073517">
      <w:bodyDiv w:val="1"/>
      <w:marLeft w:val="0"/>
      <w:marRight w:val="0"/>
      <w:marTop w:val="0"/>
      <w:marBottom w:val="0"/>
      <w:divBdr>
        <w:top w:val="none" w:sz="0" w:space="0" w:color="auto"/>
        <w:left w:val="none" w:sz="0" w:space="0" w:color="auto"/>
        <w:bottom w:val="none" w:sz="0" w:space="0" w:color="auto"/>
        <w:right w:val="none" w:sz="0" w:space="0" w:color="auto"/>
      </w:divBdr>
    </w:div>
    <w:div w:id="1656226295">
      <w:bodyDiv w:val="1"/>
      <w:marLeft w:val="0"/>
      <w:marRight w:val="0"/>
      <w:marTop w:val="0"/>
      <w:marBottom w:val="0"/>
      <w:divBdr>
        <w:top w:val="none" w:sz="0" w:space="0" w:color="auto"/>
        <w:left w:val="none" w:sz="0" w:space="0" w:color="auto"/>
        <w:bottom w:val="none" w:sz="0" w:space="0" w:color="auto"/>
        <w:right w:val="none" w:sz="0" w:space="0" w:color="auto"/>
      </w:divBdr>
    </w:div>
    <w:div w:id="1686051860">
      <w:bodyDiv w:val="1"/>
      <w:marLeft w:val="0"/>
      <w:marRight w:val="0"/>
      <w:marTop w:val="0"/>
      <w:marBottom w:val="0"/>
      <w:divBdr>
        <w:top w:val="none" w:sz="0" w:space="0" w:color="auto"/>
        <w:left w:val="none" w:sz="0" w:space="0" w:color="auto"/>
        <w:bottom w:val="none" w:sz="0" w:space="0" w:color="auto"/>
        <w:right w:val="none" w:sz="0" w:space="0" w:color="auto"/>
      </w:divBdr>
    </w:div>
    <w:div w:id="1696495728">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15348892">
      <w:bodyDiv w:val="1"/>
      <w:marLeft w:val="0"/>
      <w:marRight w:val="0"/>
      <w:marTop w:val="0"/>
      <w:marBottom w:val="0"/>
      <w:divBdr>
        <w:top w:val="none" w:sz="0" w:space="0" w:color="auto"/>
        <w:left w:val="none" w:sz="0" w:space="0" w:color="auto"/>
        <w:bottom w:val="none" w:sz="0" w:space="0" w:color="auto"/>
        <w:right w:val="none" w:sz="0" w:space="0" w:color="auto"/>
      </w:divBdr>
    </w:div>
    <w:div w:id="1760323333">
      <w:bodyDiv w:val="1"/>
      <w:marLeft w:val="0"/>
      <w:marRight w:val="0"/>
      <w:marTop w:val="0"/>
      <w:marBottom w:val="0"/>
      <w:divBdr>
        <w:top w:val="none" w:sz="0" w:space="0" w:color="auto"/>
        <w:left w:val="none" w:sz="0" w:space="0" w:color="auto"/>
        <w:bottom w:val="none" w:sz="0" w:space="0" w:color="auto"/>
        <w:right w:val="none" w:sz="0" w:space="0" w:color="auto"/>
      </w:divBdr>
    </w:div>
    <w:div w:id="1766805830">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772385604">
      <w:bodyDiv w:val="1"/>
      <w:marLeft w:val="0"/>
      <w:marRight w:val="0"/>
      <w:marTop w:val="0"/>
      <w:marBottom w:val="0"/>
      <w:divBdr>
        <w:top w:val="none" w:sz="0" w:space="0" w:color="auto"/>
        <w:left w:val="none" w:sz="0" w:space="0" w:color="auto"/>
        <w:bottom w:val="none" w:sz="0" w:space="0" w:color="auto"/>
        <w:right w:val="none" w:sz="0" w:space="0" w:color="auto"/>
      </w:divBdr>
    </w:div>
    <w:div w:id="1780099298">
      <w:bodyDiv w:val="1"/>
      <w:marLeft w:val="0"/>
      <w:marRight w:val="0"/>
      <w:marTop w:val="0"/>
      <w:marBottom w:val="0"/>
      <w:divBdr>
        <w:top w:val="none" w:sz="0" w:space="0" w:color="auto"/>
        <w:left w:val="none" w:sz="0" w:space="0" w:color="auto"/>
        <w:bottom w:val="none" w:sz="0" w:space="0" w:color="auto"/>
        <w:right w:val="none" w:sz="0" w:space="0" w:color="auto"/>
      </w:divBdr>
    </w:div>
    <w:div w:id="1781795525">
      <w:bodyDiv w:val="1"/>
      <w:marLeft w:val="0"/>
      <w:marRight w:val="0"/>
      <w:marTop w:val="0"/>
      <w:marBottom w:val="0"/>
      <w:divBdr>
        <w:top w:val="none" w:sz="0" w:space="0" w:color="auto"/>
        <w:left w:val="none" w:sz="0" w:space="0" w:color="auto"/>
        <w:bottom w:val="none" w:sz="0" w:space="0" w:color="auto"/>
        <w:right w:val="none" w:sz="0" w:space="0" w:color="auto"/>
      </w:divBdr>
    </w:div>
    <w:div w:id="1788236209">
      <w:bodyDiv w:val="1"/>
      <w:marLeft w:val="0"/>
      <w:marRight w:val="0"/>
      <w:marTop w:val="0"/>
      <w:marBottom w:val="0"/>
      <w:divBdr>
        <w:top w:val="none" w:sz="0" w:space="0" w:color="auto"/>
        <w:left w:val="none" w:sz="0" w:space="0" w:color="auto"/>
        <w:bottom w:val="none" w:sz="0" w:space="0" w:color="auto"/>
        <w:right w:val="none" w:sz="0" w:space="0" w:color="auto"/>
      </w:divBdr>
    </w:div>
    <w:div w:id="1797600133">
      <w:bodyDiv w:val="1"/>
      <w:marLeft w:val="0"/>
      <w:marRight w:val="0"/>
      <w:marTop w:val="0"/>
      <w:marBottom w:val="0"/>
      <w:divBdr>
        <w:top w:val="none" w:sz="0" w:space="0" w:color="auto"/>
        <w:left w:val="none" w:sz="0" w:space="0" w:color="auto"/>
        <w:bottom w:val="none" w:sz="0" w:space="0" w:color="auto"/>
        <w:right w:val="none" w:sz="0" w:space="0" w:color="auto"/>
      </w:divBdr>
    </w:div>
    <w:div w:id="1802456834">
      <w:bodyDiv w:val="1"/>
      <w:marLeft w:val="0"/>
      <w:marRight w:val="0"/>
      <w:marTop w:val="0"/>
      <w:marBottom w:val="0"/>
      <w:divBdr>
        <w:top w:val="none" w:sz="0" w:space="0" w:color="auto"/>
        <w:left w:val="none" w:sz="0" w:space="0" w:color="auto"/>
        <w:bottom w:val="none" w:sz="0" w:space="0" w:color="auto"/>
        <w:right w:val="none" w:sz="0" w:space="0" w:color="auto"/>
      </w:divBdr>
    </w:div>
    <w:div w:id="1803422670">
      <w:bodyDiv w:val="1"/>
      <w:marLeft w:val="0"/>
      <w:marRight w:val="0"/>
      <w:marTop w:val="0"/>
      <w:marBottom w:val="0"/>
      <w:divBdr>
        <w:top w:val="none" w:sz="0" w:space="0" w:color="auto"/>
        <w:left w:val="none" w:sz="0" w:space="0" w:color="auto"/>
        <w:bottom w:val="none" w:sz="0" w:space="0" w:color="auto"/>
        <w:right w:val="none" w:sz="0" w:space="0" w:color="auto"/>
      </w:divBdr>
    </w:div>
    <w:div w:id="1805587530">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1841382245">
      <w:bodyDiv w:val="1"/>
      <w:marLeft w:val="0"/>
      <w:marRight w:val="0"/>
      <w:marTop w:val="0"/>
      <w:marBottom w:val="0"/>
      <w:divBdr>
        <w:top w:val="none" w:sz="0" w:space="0" w:color="auto"/>
        <w:left w:val="none" w:sz="0" w:space="0" w:color="auto"/>
        <w:bottom w:val="none" w:sz="0" w:space="0" w:color="auto"/>
        <w:right w:val="none" w:sz="0" w:space="0" w:color="auto"/>
      </w:divBdr>
    </w:div>
    <w:div w:id="1843280908">
      <w:bodyDiv w:val="1"/>
      <w:marLeft w:val="0"/>
      <w:marRight w:val="0"/>
      <w:marTop w:val="0"/>
      <w:marBottom w:val="0"/>
      <w:divBdr>
        <w:top w:val="none" w:sz="0" w:space="0" w:color="auto"/>
        <w:left w:val="none" w:sz="0" w:space="0" w:color="auto"/>
        <w:bottom w:val="none" w:sz="0" w:space="0" w:color="auto"/>
        <w:right w:val="none" w:sz="0" w:space="0" w:color="auto"/>
      </w:divBdr>
    </w:div>
    <w:div w:id="1847094233">
      <w:bodyDiv w:val="1"/>
      <w:marLeft w:val="0"/>
      <w:marRight w:val="0"/>
      <w:marTop w:val="0"/>
      <w:marBottom w:val="0"/>
      <w:divBdr>
        <w:top w:val="none" w:sz="0" w:space="0" w:color="auto"/>
        <w:left w:val="none" w:sz="0" w:space="0" w:color="auto"/>
        <w:bottom w:val="none" w:sz="0" w:space="0" w:color="auto"/>
        <w:right w:val="none" w:sz="0" w:space="0" w:color="auto"/>
      </w:divBdr>
    </w:div>
    <w:div w:id="1854490202">
      <w:bodyDiv w:val="1"/>
      <w:marLeft w:val="0"/>
      <w:marRight w:val="0"/>
      <w:marTop w:val="0"/>
      <w:marBottom w:val="0"/>
      <w:divBdr>
        <w:top w:val="none" w:sz="0" w:space="0" w:color="auto"/>
        <w:left w:val="none" w:sz="0" w:space="0" w:color="auto"/>
        <w:bottom w:val="none" w:sz="0" w:space="0" w:color="auto"/>
        <w:right w:val="none" w:sz="0" w:space="0" w:color="auto"/>
      </w:divBdr>
    </w:div>
    <w:div w:id="1865316520">
      <w:bodyDiv w:val="1"/>
      <w:marLeft w:val="0"/>
      <w:marRight w:val="0"/>
      <w:marTop w:val="0"/>
      <w:marBottom w:val="0"/>
      <w:divBdr>
        <w:top w:val="none" w:sz="0" w:space="0" w:color="auto"/>
        <w:left w:val="none" w:sz="0" w:space="0" w:color="auto"/>
        <w:bottom w:val="none" w:sz="0" w:space="0" w:color="auto"/>
        <w:right w:val="none" w:sz="0" w:space="0" w:color="auto"/>
      </w:divBdr>
    </w:div>
    <w:div w:id="1867135742">
      <w:bodyDiv w:val="1"/>
      <w:marLeft w:val="0"/>
      <w:marRight w:val="0"/>
      <w:marTop w:val="0"/>
      <w:marBottom w:val="0"/>
      <w:divBdr>
        <w:top w:val="none" w:sz="0" w:space="0" w:color="auto"/>
        <w:left w:val="none" w:sz="0" w:space="0" w:color="auto"/>
        <w:bottom w:val="none" w:sz="0" w:space="0" w:color="auto"/>
        <w:right w:val="none" w:sz="0" w:space="0" w:color="auto"/>
      </w:divBdr>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
    <w:div w:id="1906456136">
      <w:bodyDiv w:val="1"/>
      <w:marLeft w:val="0"/>
      <w:marRight w:val="0"/>
      <w:marTop w:val="0"/>
      <w:marBottom w:val="0"/>
      <w:divBdr>
        <w:top w:val="none" w:sz="0" w:space="0" w:color="auto"/>
        <w:left w:val="none" w:sz="0" w:space="0" w:color="auto"/>
        <w:bottom w:val="none" w:sz="0" w:space="0" w:color="auto"/>
        <w:right w:val="none" w:sz="0" w:space="0" w:color="auto"/>
      </w:divBdr>
    </w:div>
    <w:div w:id="1927111925">
      <w:bodyDiv w:val="1"/>
      <w:marLeft w:val="0"/>
      <w:marRight w:val="0"/>
      <w:marTop w:val="0"/>
      <w:marBottom w:val="0"/>
      <w:divBdr>
        <w:top w:val="none" w:sz="0" w:space="0" w:color="auto"/>
        <w:left w:val="none" w:sz="0" w:space="0" w:color="auto"/>
        <w:bottom w:val="none" w:sz="0" w:space="0" w:color="auto"/>
        <w:right w:val="none" w:sz="0" w:space="0" w:color="auto"/>
      </w:divBdr>
    </w:div>
    <w:div w:id="2033189907">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049135495">
      <w:bodyDiv w:val="1"/>
      <w:marLeft w:val="0"/>
      <w:marRight w:val="0"/>
      <w:marTop w:val="0"/>
      <w:marBottom w:val="0"/>
      <w:divBdr>
        <w:top w:val="none" w:sz="0" w:space="0" w:color="auto"/>
        <w:left w:val="none" w:sz="0" w:space="0" w:color="auto"/>
        <w:bottom w:val="none" w:sz="0" w:space="0" w:color="auto"/>
        <w:right w:val="none" w:sz="0" w:space="0" w:color="auto"/>
      </w:divBdr>
    </w:div>
    <w:div w:id="2063097617">
      <w:bodyDiv w:val="1"/>
      <w:marLeft w:val="0"/>
      <w:marRight w:val="0"/>
      <w:marTop w:val="0"/>
      <w:marBottom w:val="0"/>
      <w:divBdr>
        <w:top w:val="none" w:sz="0" w:space="0" w:color="auto"/>
        <w:left w:val="none" w:sz="0" w:space="0" w:color="auto"/>
        <w:bottom w:val="none" w:sz="0" w:space="0" w:color="auto"/>
        <w:right w:val="none" w:sz="0" w:space="0" w:color="auto"/>
      </w:divBdr>
    </w:div>
    <w:div w:id="2081053123">
      <w:bodyDiv w:val="1"/>
      <w:marLeft w:val="0"/>
      <w:marRight w:val="0"/>
      <w:marTop w:val="0"/>
      <w:marBottom w:val="0"/>
      <w:divBdr>
        <w:top w:val="none" w:sz="0" w:space="0" w:color="auto"/>
        <w:left w:val="none" w:sz="0" w:space="0" w:color="auto"/>
        <w:bottom w:val="none" w:sz="0" w:space="0" w:color="auto"/>
        <w:right w:val="none" w:sz="0" w:space="0" w:color="auto"/>
      </w:divBdr>
    </w:div>
    <w:div w:id="2082095191">
      <w:bodyDiv w:val="1"/>
      <w:marLeft w:val="0"/>
      <w:marRight w:val="0"/>
      <w:marTop w:val="0"/>
      <w:marBottom w:val="0"/>
      <w:divBdr>
        <w:top w:val="none" w:sz="0" w:space="0" w:color="auto"/>
        <w:left w:val="none" w:sz="0" w:space="0" w:color="auto"/>
        <w:bottom w:val="none" w:sz="0" w:space="0" w:color="auto"/>
        <w:right w:val="none" w:sz="0" w:space="0" w:color="auto"/>
      </w:divBdr>
    </w:div>
    <w:div w:id="20913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in.bcs.gob.mx/fnz/wp-content/themes/fnz_bcs/assets/images/normatividad/Leyes%20Estatales/Presupuesto%20de%20Egresos%20de%20BCS%20para%20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F093-C5F4-470E-A7CF-7B5320B3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10637</Words>
  <Characters>58505</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2</cp:revision>
  <cp:lastPrinted>2025-03-29T01:34:00Z</cp:lastPrinted>
  <dcterms:created xsi:type="dcterms:W3CDTF">2025-03-29T02:00:00Z</dcterms:created>
  <dcterms:modified xsi:type="dcterms:W3CDTF">2025-03-29T02:00:00Z</dcterms:modified>
</cp:coreProperties>
</file>