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DEB" w:rsidRDefault="00000000">
      <w:pPr>
        <w:spacing w:before="84" w:line="247" w:lineRule="exact"/>
        <w:ind w:left="111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249936</wp:posOffset>
            </wp:positionH>
            <wp:positionV relativeFrom="paragraph">
              <wp:posOffset>92964</wp:posOffset>
            </wp:positionV>
            <wp:extent cx="512064" cy="4754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Secretaría</w:t>
      </w:r>
      <w:r>
        <w:rPr>
          <w:spacing w:val="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de</w:t>
      </w:r>
    </w:p>
    <w:p w:rsidR="001F0DEB" w:rsidRDefault="00000000">
      <w:pPr>
        <w:pStyle w:val="Textoindependiente"/>
        <w:spacing w:line="252" w:lineRule="exact"/>
        <w:ind w:left="1114"/>
      </w:pPr>
      <w:r>
        <w:rPr>
          <w:w w:val="120"/>
        </w:rPr>
        <w:t>Finanzas</w:t>
      </w:r>
      <w:r>
        <w:rPr>
          <w:spacing w:val="-28"/>
          <w:w w:val="120"/>
        </w:rPr>
        <w:t xml:space="preserve"> </w:t>
      </w:r>
      <w:r>
        <w:rPr>
          <w:w w:val="120"/>
        </w:rPr>
        <w:t>y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Administración</w:t>
      </w:r>
    </w:p>
    <w:p w:rsidR="001F0DEB" w:rsidRDefault="00000000">
      <w:pPr>
        <w:spacing w:line="202" w:lineRule="exact"/>
        <w:ind w:left="1116"/>
        <w:rPr>
          <w:sz w:val="18"/>
        </w:rPr>
      </w:pPr>
      <w:r>
        <w:rPr>
          <w:w w:val="105"/>
          <w:sz w:val="18"/>
        </w:rPr>
        <w:t>Gobierno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Baja</w:t>
      </w:r>
      <w:r>
        <w:rPr>
          <w:spacing w:val="-1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Callfómla</w:t>
      </w:r>
      <w:proofErr w:type="spellEnd"/>
      <w:r>
        <w:rPr>
          <w:spacing w:val="4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Sur</w:t>
      </w:r>
    </w:p>
    <w:p w:rsidR="001F0DEB" w:rsidRDefault="001F0DEB">
      <w:pPr>
        <w:pStyle w:val="Textoindependiente"/>
        <w:rPr>
          <w:sz w:val="18"/>
        </w:rPr>
      </w:pPr>
    </w:p>
    <w:p w:rsidR="001F0DEB" w:rsidRDefault="001F0DEB">
      <w:pPr>
        <w:pStyle w:val="Textoindependiente"/>
        <w:rPr>
          <w:sz w:val="18"/>
        </w:rPr>
      </w:pPr>
    </w:p>
    <w:p w:rsidR="001F0DEB" w:rsidRDefault="001F0DEB">
      <w:pPr>
        <w:pStyle w:val="Textoindependiente"/>
        <w:rPr>
          <w:sz w:val="18"/>
        </w:rPr>
      </w:pPr>
    </w:p>
    <w:p w:rsidR="001F0DEB" w:rsidRDefault="001F0DEB">
      <w:pPr>
        <w:pStyle w:val="Textoindependiente"/>
        <w:rPr>
          <w:sz w:val="18"/>
        </w:rPr>
      </w:pPr>
    </w:p>
    <w:p w:rsidR="001F0DEB" w:rsidRDefault="001F0DEB">
      <w:pPr>
        <w:pStyle w:val="Textoindependiente"/>
        <w:spacing w:before="72"/>
        <w:rPr>
          <w:sz w:val="18"/>
        </w:rPr>
      </w:pPr>
    </w:p>
    <w:p w:rsidR="001F0DEB" w:rsidRDefault="00000000">
      <w:pPr>
        <w:pStyle w:val="Textoindependiente"/>
        <w:ind w:left="807"/>
      </w:pPr>
      <w:r>
        <w:rPr>
          <w:spacing w:val="-6"/>
        </w:rPr>
        <w:t>L.C.</w:t>
      </w:r>
      <w:r>
        <w:rPr>
          <w:spacing w:val="-16"/>
        </w:rPr>
        <w:t xml:space="preserve"> </w:t>
      </w:r>
      <w:r>
        <w:rPr>
          <w:spacing w:val="-6"/>
        </w:rPr>
        <w:t>RICARDO</w:t>
      </w:r>
      <w:r>
        <w:t xml:space="preserve"> </w:t>
      </w:r>
      <w:r>
        <w:rPr>
          <w:spacing w:val="-6"/>
        </w:rPr>
        <w:t>VERDUGO</w:t>
      </w:r>
      <w:r>
        <w:rPr>
          <w:spacing w:val="5"/>
        </w:rPr>
        <w:t xml:space="preserve"> </w:t>
      </w:r>
      <w:r>
        <w:rPr>
          <w:spacing w:val="-6"/>
        </w:rPr>
        <w:t>LLANAS.</w:t>
      </w:r>
    </w:p>
    <w:p w:rsidR="001F0DEB" w:rsidRDefault="00000000">
      <w:pPr>
        <w:spacing w:before="69" w:line="302" w:lineRule="auto"/>
        <w:ind w:left="809" w:right="447" w:firstLine="6"/>
        <w:rPr>
          <w:sz w:val="23"/>
        </w:rPr>
      </w:pPr>
      <w:r>
        <w:rPr>
          <w:spacing w:val="-8"/>
          <w:sz w:val="23"/>
        </w:rPr>
        <w:t>AUDITOR</w:t>
      </w:r>
      <w:r>
        <w:rPr>
          <w:spacing w:val="-6"/>
          <w:sz w:val="23"/>
        </w:rPr>
        <w:t xml:space="preserve"> </w:t>
      </w:r>
      <w:r>
        <w:rPr>
          <w:spacing w:val="-8"/>
          <w:sz w:val="23"/>
        </w:rPr>
        <w:t>SUPERIOR</w:t>
      </w:r>
      <w:r>
        <w:rPr>
          <w:spacing w:val="-3"/>
          <w:sz w:val="23"/>
        </w:rPr>
        <w:t xml:space="preserve"> </w:t>
      </w:r>
      <w:r>
        <w:rPr>
          <w:spacing w:val="-8"/>
          <w:sz w:val="23"/>
        </w:rPr>
        <w:t>DEL</w:t>
      </w:r>
      <w:r>
        <w:rPr>
          <w:spacing w:val="-10"/>
          <w:sz w:val="23"/>
        </w:rPr>
        <w:t xml:space="preserve"> </w:t>
      </w:r>
      <w:r>
        <w:rPr>
          <w:spacing w:val="-8"/>
          <w:sz w:val="23"/>
        </w:rPr>
        <w:t xml:space="preserve">ESTADO </w:t>
      </w:r>
      <w:r>
        <w:rPr>
          <w:sz w:val="23"/>
        </w:rPr>
        <w:t>DE BAJA CALIFORNIA SUR.</w:t>
      </w:r>
    </w:p>
    <w:p w:rsidR="001F0DEB" w:rsidRDefault="00000000">
      <w:pPr>
        <w:spacing w:line="228" w:lineRule="exact"/>
        <w:ind w:left="809"/>
        <w:rPr>
          <w:sz w:val="23"/>
        </w:rPr>
      </w:pPr>
      <w:r>
        <w:rPr>
          <w:w w:val="95"/>
          <w:sz w:val="23"/>
        </w:rPr>
        <w:t>P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R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S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N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T</w:t>
      </w:r>
      <w:r>
        <w:rPr>
          <w:spacing w:val="-14"/>
          <w:w w:val="95"/>
          <w:sz w:val="23"/>
        </w:rPr>
        <w:t xml:space="preserve"> </w:t>
      </w:r>
      <w:r>
        <w:rPr>
          <w:spacing w:val="-5"/>
          <w:w w:val="95"/>
          <w:sz w:val="23"/>
        </w:rPr>
        <w:t>E.</w:t>
      </w:r>
    </w:p>
    <w:p w:rsidR="001F0DEB" w:rsidRDefault="00000000">
      <w:pPr>
        <w:spacing w:before="231" w:line="223" w:lineRule="auto"/>
        <w:ind w:left="110" w:right="53" w:firstLine="1018"/>
        <w:jc w:val="right"/>
        <w:rPr>
          <w:sz w:val="20"/>
        </w:rPr>
      </w:pPr>
      <w:r>
        <w:br w:type="column"/>
      </w:r>
      <w:r>
        <w:rPr>
          <w:color w:val="0C0C0C"/>
          <w:sz w:val="20"/>
        </w:rPr>
        <w:t>“2025,</w:t>
      </w:r>
      <w:r>
        <w:rPr>
          <w:color w:val="0C0C0C"/>
          <w:spacing w:val="-15"/>
          <w:sz w:val="20"/>
        </w:rPr>
        <w:t xml:space="preserve"> </w:t>
      </w:r>
      <w:r>
        <w:rPr>
          <w:color w:val="0F0F0F"/>
          <w:sz w:val="20"/>
        </w:rPr>
        <w:t>Año</w:t>
      </w:r>
      <w:r>
        <w:rPr>
          <w:color w:val="0F0F0F"/>
          <w:spacing w:val="-12"/>
          <w:sz w:val="20"/>
        </w:rPr>
        <w:t xml:space="preserve"> </w:t>
      </w:r>
      <w:proofErr w:type="spellStart"/>
      <w:r>
        <w:rPr>
          <w:color w:val="151515"/>
          <w:sz w:val="20"/>
        </w:rPr>
        <w:t>oel</w:t>
      </w:r>
      <w:proofErr w:type="spellEnd"/>
      <w:r>
        <w:rPr>
          <w:color w:val="151515"/>
          <w:spacing w:val="-16"/>
          <w:sz w:val="20"/>
        </w:rPr>
        <w:t xml:space="preserve"> </w:t>
      </w:r>
      <w:r>
        <w:rPr>
          <w:sz w:val="20"/>
        </w:rPr>
        <w:t>Cincuentenario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color w:val="181818"/>
          <w:sz w:val="20"/>
        </w:rPr>
        <w:t>la</w:t>
      </w:r>
      <w:r>
        <w:rPr>
          <w:color w:val="181818"/>
          <w:spacing w:val="-13"/>
          <w:sz w:val="20"/>
        </w:rPr>
        <w:t xml:space="preserve"> </w:t>
      </w:r>
      <w:r>
        <w:rPr>
          <w:sz w:val="20"/>
        </w:rPr>
        <w:t xml:space="preserve">Promulgación </w:t>
      </w:r>
      <w:r>
        <w:rPr>
          <w:color w:val="111111"/>
          <w:spacing w:val="-2"/>
          <w:sz w:val="20"/>
        </w:rPr>
        <w:t>de</w:t>
      </w:r>
      <w:r>
        <w:rPr>
          <w:color w:val="111111"/>
          <w:spacing w:val="-14"/>
          <w:sz w:val="20"/>
        </w:rPr>
        <w:t xml:space="preserve"> </w:t>
      </w:r>
      <w:r>
        <w:rPr>
          <w:color w:val="181818"/>
          <w:spacing w:val="-2"/>
          <w:sz w:val="20"/>
        </w:rPr>
        <w:t>la</w:t>
      </w:r>
      <w:r>
        <w:rPr>
          <w:color w:val="181818"/>
          <w:spacing w:val="-13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Política</w:t>
      </w:r>
      <w:r>
        <w:rPr>
          <w:sz w:val="20"/>
        </w:rPr>
        <w:t xml:space="preserve"> </w:t>
      </w:r>
      <w:r>
        <w:rPr>
          <w:color w:val="161616"/>
          <w:spacing w:val="-2"/>
          <w:sz w:val="20"/>
        </w:rPr>
        <w:t>del</w:t>
      </w:r>
      <w:r>
        <w:rPr>
          <w:color w:val="161616"/>
          <w:spacing w:val="-13"/>
          <w:sz w:val="20"/>
        </w:rPr>
        <w:t xml:space="preserve"> </w:t>
      </w:r>
      <w:r>
        <w:rPr>
          <w:spacing w:val="-2"/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Libre 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Soberano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color w:val="0E0E0E"/>
          <w:spacing w:val="-4"/>
          <w:sz w:val="20"/>
        </w:rPr>
        <w:t>Baja</w:t>
      </w:r>
    </w:p>
    <w:p w:rsidR="001F0DEB" w:rsidRDefault="00000000">
      <w:pPr>
        <w:spacing w:line="211" w:lineRule="exact"/>
        <w:ind w:right="48"/>
        <w:jc w:val="right"/>
        <w:rPr>
          <w:sz w:val="20"/>
        </w:rPr>
      </w:pPr>
      <w:r>
        <w:rPr>
          <w:spacing w:val="-5"/>
          <w:sz w:val="20"/>
        </w:rPr>
        <w:t>California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Sur"</w:t>
      </w:r>
    </w:p>
    <w:p w:rsidR="001F0DEB" w:rsidRDefault="00000000">
      <w:pPr>
        <w:spacing w:before="1" w:line="235" w:lineRule="auto"/>
        <w:ind w:left="1913" w:right="36" w:hanging="1449"/>
        <w:jc w:val="right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Paz,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Baja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California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Sur,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color w:val="181818"/>
          <w:spacing w:val="-2"/>
          <w:sz w:val="24"/>
        </w:rPr>
        <w:t>21</w:t>
      </w:r>
      <w:r>
        <w:rPr>
          <w:color w:val="181818"/>
          <w:spacing w:val="-16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febrero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2025. </w:t>
      </w:r>
      <w:r>
        <w:rPr>
          <w:spacing w:val="-6"/>
          <w:sz w:val="24"/>
        </w:rPr>
        <w:t>Oficio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N°</w:t>
      </w:r>
      <w:proofErr w:type="spellEnd"/>
      <w:r>
        <w:rPr>
          <w:spacing w:val="-6"/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SFyA/SSF/DC-0401/2025.</w:t>
      </w:r>
    </w:p>
    <w:p w:rsidR="001F0DEB" w:rsidRDefault="00000000">
      <w:pPr>
        <w:spacing w:line="244" w:lineRule="auto"/>
        <w:ind w:left="2752" w:right="34" w:hanging="840"/>
        <w:jc w:val="right"/>
        <w:rPr>
          <w:sz w:val="21"/>
        </w:rPr>
      </w:pPr>
      <w:r>
        <w:rPr>
          <w:w w:val="90"/>
          <w:sz w:val="21"/>
        </w:rPr>
        <w:t>ASUNTO: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Atención a Articulo 9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L.I.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y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 xml:space="preserve">P.C.P. </w:t>
      </w:r>
      <w:r>
        <w:rPr>
          <w:spacing w:val="-8"/>
          <w:sz w:val="21"/>
        </w:rPr>
        <w:t>Formato:</w:t>
      </w:r>
      <w:r>
        <w:rPr>
          <w:spacing w:val="-5"/>
          <w:sz w:val="21"/>
        </w:rPr>
        <w:t xml:space="preserve"> </w:t>
      </w:r>
      <w:r>
        <w:rPr>
          <w:spacing w:val="-8"/>
          <w:sz w:val="21"/>
        </w:rPr>
        <w:t>0318_IPC</w:t>
      </w:r>
      <w:r>
        <w:rPr>
          <w:spacing w:val="-2"/>
          <w:sz w:val="21"/>
        </w:rPr>
        <w:t xml:space="preserve"> </w:t>
      </w:r>
      <w:r>
        <w:rPr>
          <w:spacing w:val="-8"/>
          <w:sz w:val="21"/>
        </w:rPr>
        <w:t>ENERO</w:t>
      </w:r>
      <w:r>
        <w:rPr>
          <w:spacing w:val="5"/>
          <w:sz w:val="21"/>
        </w:rPr>
        <w:t xml:space="preserve"> </w:t>
      </w:r>
      <w:r>
        <w:rPr>
          <w:spacing w:val="-8"/>
          <w:sz w:val="21"/>
        </w:rPr>
        <w:t>2025.</w:t>
      </w:r>
    </w:p>
    <w:p w:rsidR="001F0DEB" w:rsidRDefault="001F0DEB">
      <w:pPr>
        <w:spacing w:line="244" w:lineRule="auto"/>
        <w:jc w:val="right"/>
        <w:rPr>
          <w:sz w:val="21"/>
        </w:rPr>
        <w:sectPr w:rsidR="001F0DEB">
          <w:type w:val="continuous"/>
          <w:pgSz w:w="12240" w:h="15830"/>
          <w:pgMar w:top="1000" w:right="1275" w:bottom="280" w:left="283" w:header="720" w:footer="720" w:gutter="0"/>
          <w:cols w:num="2" w:space="720" w:equalWidth="0">
            <w:col w:w="4594" w:space="429"/>
            <w:col w:w="5659"/>
          </w:cols>
        </w:sectPr>
      </w:pPr>
    </w:p>
    <w:p w:rsidR="001F0DEB" w:rsidRDefault="001F0DEB">
      <w:pPr>
        <w:pStyle w:val="Textoindependiente"/>
        <w:spacing w:before="19"/>
      </w:pPr>
    </w:p>
    <w:p w:rsidR="001F0DEB" w:rsidRDefault="00000000">
      <w:pPr>
        <w:pStyle w:val="Textoindependiente"/>
        <w:spacing w:before="1" w:line="247" w:lineRule="auto"/>
        <w:ind w:left="801" w:right="50" w:firstLine="5"/>
        <w:jc w:val="both"/>
      </w:pPr>
      <w:proofErr w:type="spellStart"/>
      <w:r>
        <w:rPr>
          <w:w w:val="95"/>
        </w:rPr>
        <w:t>Hapo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referencia al artículo 64,</w:t>
      </w:r>
      <w:r>
        <w:rPr>
          <w:spacing w:val="-7"/>
          <w:w w:val="95"/>
        </w:rPr>
        <w:t xml:space="preserve"> </w:t>
      </w:r>
      <w:r>
        <w:rPr>
          <w:color w:val="0C0C0C"/>
          <w:w w:val="95"/>
        </w:rPr>
        <w:t xml:space="preserve">fracción </w:t>
      </w:r>
      <w:r>
        <w:rPr>
          <w:w w:val="95"/>
        </w:rPr>
        <w:t>XXX,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la Constitución Política del Estado </w:t>
      </w:r>
      <w:r>
        <w:rPr>
          <w:color w:val="0F0F0F"/>
          <w:w w:val="95"/>
        </w:rPr>
        <w:t xml:space="preserve">de </w:t>
      </w:r>
      <w:r>
        <w:rPr>
          <w:color w:val="0E0E0E"/>
          <w:w w:val="95"/>
        </w:rPr>
        <w:t xml:space="preserve">Baja </w:t>
      </w:r>
      <w:r>
        <w:rPr>
          <w:w w:val="95"/>
        </w:rPr>
        <w:t xml:space="preserve">California </w:t>
      </w:r>
      <w:proofErr w:type="spellStart"/>
      <w:r>
        <w:rPr>
          <w:w w:val="95"/>
        </w:rPr>
        <w:t>Sun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4</w:t>
      </w:r>
      <w:r>
        <w:rPr>
          <w:spacing w:val="-12"/>
          <w:w w:val="95"/>
        </w:rPr>
        <w:t xml:space="preserve"> </w:t>
      </w:r>
      <w:r>
        <w:rPr>
          <w:w w:val="95"/>
        </w:rPr>
        <w:t>fracción</w:t>
      </w:r>
      <w:r>
        <w:rPr>
          <w:spacing w:val="-3"/>
          <w:w w:val="95"/>
        </w:rPr>
        <w:t xml:space="preserve"> </w:t>
      </w:r>
      <w:r>
        <w:rPr>
          <w:w w:val="95"/>
        </w:rPr>
        <w:t>XX</w:t>
      </w:r>
      <w:r>
        <w:rPr>
          <w:spacing w:val="-3"/>
          <w:w w:val="95"/>
        </w:rPr>
        <w:t xml:space="preserve"> </w:t>
      </w:r>
      <w:r>
        <w:rPr>
          <w:color w:val="0A0A0A"/>
          <w:w w:val="95"/>
        </w:rPr>
        <w:t xml:space="preserve">y </w:t>
      </w:r>
      <w:r>
        <w:rPr>
          <w:color w:val="131313"/>
          <w:w w:val="95"/>
        </w:rPr>
        <w:t>i</w:t>
      </w:r>
      <w:r>
        <w:rPr>
          <w:w w:val="95"/>
        </w:rPr>
        <w:t>3,</w:t>
      </w:r>
      <w:r>
        <w:rPr>
          <w:spacing w:val="-15"/>
          <w:w w:val="95"/>
        </w:rPr>
        <w:t xml:space="preserve"> </w:t>
      </w:r>
      <w:proofErr w:type="spellStart"/>
      <w:r>
        <w:rPr>
          <w:w w:val="95"/>
        </w:rPr>
        <w:t>pórrafo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segundo,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Ta</w:t>
      </w:r>
      <w:r>
        <w:rPr>
          <w:spacing w:val="-9"/>
          <w:w w:val="95"/>
        </w:rPr>
        <w:t xml:space="preserve"> </w:t>
      </w:r>
      <w:r>
        <w:rPr>
          <w:w w:val="95"/>
        </w:rPr>
        <w:t>Ley</w:t>
      </w:r>
      <w:r>
        <w:rPr>
          <w:spacing w:val="-7"/>
          <w:w w:val="95"/>
        </w:rPr>
        <w:t xml:space="preserve"> </w:t>
      </w:r>
      <w:r>
        <w:rPr>
          <w:color w:val="0F0F0F"/>
          <w:w w:val="95"/>
        </w:rPr>
        <w:t>de</w:t>
      </w:r>
      <w:r>
        <w:rPr>
          <w:color w:val="0F0F0F"/>
          <w:spacing w:val="-9"/>
          <w:w w:val="95"/>
        </w:rPr>
        <w:t xml:space="preserve"> </w:t>
      </w:r>
      <w:r>
        <w:rPr>
          <w:w w:val="95"/>
        </w:rPr>
        <w:t xml:space="preserve">Fiscalización </w:t>
      </w:r>
      <w:r>
        <w:rPr>
          <w:color w:val="181818"/>
          <w:w w:val="95"/>
        </w:rPr>
        <w:t>y</w:t>
      </w:r>
      <w:r>
        <w:rPr>
          <w:color w:val="181818"/>
          <w:spacing w:val="-15"/>
          <w:w w:val="95"/>
        </w:rPr>
        <w:t xml:space="preserve"> </w:t>
      </w:r>
      <w:r>
        <w:rPr>
          <w:w w:val="95"/>
        </w:rPr>
        <w:t xml:space="preserve">Rendición de </w:t>
      </w:r>
      <w:r>
        <w:rPr>
          <w:spacing w:val="-2"/>
          <w:w w:val="95"/>
        </w:rPr>
        <w:t>Cuentas</w:t>
      </w:r>
      <w:r>
        <w:rPr>
          <w:spacing w:val="-14"/>
          <w:w w:val="95"/>
        </w:rPr>
        <w:t xml:space="preserve"> </w:t>
      </w:r>
      <w:r>
        <w:rPr>
          <w:color w:val="0C0C0C"/>
          <w:spacing w:val="-2"/>
          <w:w w:val="95"/>
        </w:rPr>
        <w:t>del</w:t>
      </w:r>
      <w:r>
        <w:rPr>
          <w:color w:val="0C0C0C"/>
          <w:spacing w:val="-13"/>
          <w:w w:val="95"/>
        </w:rPr>
        <w:t xml:space="preserve"> </w:t>
      </w:r>
      <w:r>
        <w:rPr>
          <w:spacing w:val="-2"/>
          <w:w w:val="95"/>
        </w:rPr>
        <w:t>Estado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Baja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California</w:t>
      </w:r>
      <w:r>
        <w:rPr>
          <w:spacing w:val="-8"/>
          <w:w w:val="95"/>
        </w:rPr>
        <w:t xml:space="preserve"> </w:t>
      </w:r>
      <w:proofErr w:type="spellStart"/>
      <w:r>
        <w:rPr>
          <w:spacing w:val="-2"/>
          <w:w w:val="95"/>
        </w:rPr>
        <w:t>Sun</w:t>
      </w:r>
      <w:proofErr w:type="spellEnd"/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ambos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reformados</w:t>
      </w:r>
      <w:r>
        <w:rPr>
          <w:spacing w:val="-1"/>
        </w:rPr>
        <w:t xml:space="preserve"> </w:t>
      </w:r>
      <w:r>
        <w:rPr>
          <w:color w:val="0F0F0F"/>
          <w:spacing w:val="-2"/>
          <w:w w:val="95"/>
        </w:rPr>
        <w:t>el</w:t>
      </w:r>
      <w:r>
        <w:rPr>
          <w:color w:val="0F0F0F"/>
          <w:spacing w:val="-13"/>
          <w:w w:val="95"/>
        </w:rPr>
        <w:t xml:space="preserve"> </w:t>
      </w:r>
      <w:r>
        <w:rPr>
          <w:spacing w:val="-2"/>
          <w:w w:val="95"/>
        </w:rPr>
        <w:t>27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diciembre</w:t>
      </w:r>
      <w:r>
        <w:rPr>
          <w:spacing w:val="-2"/>
        </w:rPr>
        <w:t xml:space="preserve"> </w:t>
      </w:r>
      <w:r>
        <w:rPr>
          <w:spacing w:val="-2"/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2022</w:t>
      </w:r>
      <w:r>
        <w:rPr>
          <w:spacing w:val="-13"/>
          <w:w w:val="95"/>
        </w:rPr>
        <w:t xml:space="preserve"> </w:t>
      </w:r>
      <w:r>
        <w:rPr>
          <w:color w:val="0F0F0F"/>
          <w:spacing w:val="-2"/>
          <w:w w:val="95"/>
        </w:rPr>
        <w:t>en</w:t>
      </w:r>
      <w:r>
        <w:rPr>
          <w:color w:val="0F0F0F"/>
          <w:spacing w:val="-13"/>
          <w:w w:val="95"/>
        </w:rPr>
        <w:t xml:space="preserve"> </w:t>
      </w:r>
      <w:proofErr w:type="spellStart"/>
      <w:r>
        <w:rPr>
          <w:color w:val="0E0E0E"/>
          <w:spacing w:val="-2"/>
          <w:w w:val="95"/>
        </w:rPr>
        <w:t>eT</w:t>
      </w:r>
      <w:proofErr w:type="spellEnd"/>
      <w:r>
        <w:rPr>
          <w:color w:val="0E0E0E"/>
          <w:spacing w:val="-2"/>
          <w:w w:val="95"/>
        </w:rPr>
        <w:t xml:space="preserve"> </w:t>
      </w:r>
      <w:r>
        <w:rPr>
          <w:w w:val="90"/>
        </w:rPr>
        <w:t>decreto No.</w:t>
      </w:r>
      <w:r>
        <w:rPr>
          <w:spacing w:val="-11"/>
          <w:w w:val="90"/>
        </w:rPr>
        <w:t xml:space="preserve"> </w:t>
      </w:r>
      <w:r>
        <w:rPr>
          <w:w w:val="90"/>
        </w:rPr>
        <w:t>2899 del Boletín oficial No.</w:t>
      </w:r>
      <w:r>
        <w:rPr>
          <w:spacing w:val="-12"/>
          <w:w w:val="90"/>
        </w:rPr>
        <w:t xml:space="preserve"> </w:t>
      </w:r>
      <w:r>
        <w:rPr>
          <w:color w:val="111111"/>
          <w:w w:val="90"/>
        </w:rPr>
        <w:t xml:space="preserve">78 </w:t>
      </w:r>
      <w:r>
        <w:rPr>
          <w:color w:val="161616"/>
          <w:w w:val="90"/>
        </w:rPr>
        <w:t xml:space="preserve">a </w:t>
      </w:r>
      <w:r>
        <w:rPr>
          <w:color w:val="0F0F0F"/>
          <w:w w:val="90"/>
        </w:rPr>
        <w:t xml:space="preserve">efecto </w:t>
      </w:r>
      <w:r>
        <w:rPr>
          <w:w w:val="90"/>
        </w:rPr>
        <w:t xml:space="preserve">de </w:t>
      </w:r>
      <w:r>
        <w:rPr>
          <w:color w:val="0A0A0A"/>
          <w:w w:val="90"/>
        </w:rPr>
        <w:t xml:space="preserve">que </w:t>
      </w:r>
      <w:r>
        <w:rPr>
          <w:color w:val="131313"/>
          <w:w w:val="90"/>
        </w:rPr>
        <w:t xml:space="preserve">los </w:t>
      </w:r>
      <w:r>
        <w:rPr>
          <w:w w:val="90"/>
        </w:rPr>
        <w:t xml:space="preserve">Entes Públicos rindan </w:t>
      </w:r>
      <w:r>
        <w:rPr>
          <w:color w:val="131313"/>
          <w:w w:val="90"/>
        </w:rPr>
        <w:t xml:space="preserve">de </w:t>
      </w:r>
      <w:r>
        <w:rPr>
          <w:w w:val="90"/>
        </w:rPr>
        <w:t xml:space="preserve">manera </w:t>
      </w:r>
      <w:proofErr w:type="spellStart"/>
      <w:r>
        <w:rPr>
          <w:w w:val="95"/>
        </w:rPr>
        <w:t>simultónea</w:t>
      </w:r>
      <w:proofErr w:type="spellEnd"/>
      <w:r>
        <w:rPr>
          <w:w w:val="95"/>
        </w:rPr>
        <w:t xml:space="preserve"> y </w:t>
      </w:r>
      <w:r>
        <w:rPr>
          <w:color w:val="0E0E0E"/>
          <w:w w:val="95"/>
        </w:rPr>
        <w:t>en</w:t>
      </w:r>
      <w:r>
        <w:rPr>
          <w:color w:val="0E0E0E"/>
          <w:spacing w:val="-11"/>
          <w:w w:val="95"/>
        </w:rPr>
        <w:t xml:space="preserve"> </w:t>
      </w:r>
      <w:r>
        <w:rPr>
          <w:color w:val="0A0A0A"/>
          <w:w w:val="95"/>
        </w:rPr>
        <w:t xml:space="preserve">la </w:t>
      </w:r>
      <w:r>
        <w:rPr>
          <w:color w:val="0C0C0C"/>
          <w:w w:val="95"/>
        </w:rPr>
        <w:t xml:space="preserve">vía </w:t>
      </w:r>
      <w:r>
        <w:rPr>
          <w:w w:val="95"/>
        </w:rPr>
        <w:t xml:space="preserve">electrónica la Cuenta </w:t>
      </w:r>
      <w:r>
        <w:rPr>
          <w:color w:val="0F0F0F"/>
          <w:w w:val="95"/>
        </w:rPr>
        <w:t xml:space="preserve">Pública </w:t>
      </w:r>
      <w:r>
        <w:rPr>
          <w:w w:val="95"/>
        </w:rPr>
        <w:t>al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Congreso </w:t>
      </w:r>
      <w:r>
        <w:rPr>
          <w:color w:val="0F0F0F"/>
          <w:w w:val="95"/>
        </w:rPr>
        <w:t xml:space="preserve">del </w:t>
      </w:r>
      <w:r>
        <w:rPr>
          <w:w w:val="95"/>
        </w:rPr>
        <w:t xml:space="preserve">Estado </w:t>
      </w:r>
      <w:r>
        <w:rPr>
          <w:color w:val="181818"/>
          <w:w w:val="95"/>
        </w:rPr>
        <w:t xml:space="preserve">y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color w:val="111111"/>
          <w:w w:val="95"/>
        </w:rPr>
        <w:t xml:space="preserve">la </w:t>
      </w:r>
      <w:r>
        <w:rPr>
          <w:w w:val="95"/>
        </w:rPr>
        <w:t xml:space="preserve">Auditoría </w:t>
      </w:r>
      <w:r>
        <w:rPr>
          <w:w w:val="85"/>
        </w:rPr>
        <w:t>Superior del Estado, en</w:t>
      </w:r>
      <w:r>
        <w:rPr>
          <w:spacing w:val="-7"/>
          <w:w w:val="85"/>
        </w:rPr>
        <w:t xml:space="preserve"> </w:t>
      </w:r>
      <w:r>
        <w:rPr>
          <w:w w:val="85"/>
        </w:rPr>
        <w:t>los formatos autorizados</w:t>
      </w:r>
      <w:r>
        <w:t xml:space="preserve"> </w:t>
      </w:r>
      <w:r>
        <w:rPr>
          <w:color w:val="0C0C0C"/>
          <w:w w:val="85"/>
        </w:rPr>
        <w:t xml:space="preserve">por </w:t>
      </w:r>
      <w:r>
        <w:rPr>
          <w:w w:val="85"/>
        </w:rPr>
        <w:t>ésta última</w:t>
      </w:r>
      <w:r>
        <w:t xml:space="preserve"> </w:t>
      </w:r>
      <w:r>
        <w:rPr>
          <w:w w:val="85"/>
        </w:rPr>
        <w:t xml:space="preserve">y a </w:t>
      </w:r>
      <w:r>
        <w:rPr>
          <w:color w:val="0A0A0A"/>
          <w:w w:val="85"/>
        </w:rPr>
        <w:t xml:space="preserve">la </w:t>
      </w:r>
      <w:r>
        <w:rPr>
          <w:w w:val="85"/>
        </w:rPr>
        <w:t>presentación</w:t>
      </w:r>
      <w:r>
        <w:t xml:space="preserve"> </w:t>
      </w:r>
      <w:r>
        <w:rPr>
          <w:w w:val="85"/>
        </w:rPr>
        <w:t xml:space="preserve">de los informes </w:t>
      </w:r>
      <w:r>
        <w:rPr>
          <w:w w:val="90"/>
        </w:rPr>
        <w:t xml:space="preserve">mensuales </w:t>
      </w:r>
      <w:r>
        <w:rPr>
          <w:color w:val="131313"/>
          <w:w w:val="90"/>
        </w:rPr>
        <w:t xml:space="preserve">por </w:t>
      </w:r>
      <w:r>
        <w:rPr>
          <w:w w:val="90"/>
        </w:rPr>
        <w:t>medios electrónicos en los formatos correspondientes: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para </w:t>
      </w:r>
      <w:r>
        <w:rPr>
          <w:color w:val="0E0E0E"/>
          <w:w w:val="90"/>
        </w:rPr>
        <w:t xml:space="preserve">el </w:t>
      </w:r>
      <w:r>
        <w:rPr>
          <w:w w:val="90"/>
        </w:rPr>
        <w:t>cumplimiento</w:t>
      </w:r>
      <w:r>
        <w:t xml:space="preserve"> </w:t>
      </w:r>
      <w:r>
        <w:rPr>
          <w:color w:val="111111"/>
          <w:w w:val="90"/>
        </w:rPr>
        <w:t xml:space="preserve">de </w:t>
      </w:r>
      <w:r>
        <w:rPr>
          <w:w w:val="95"/>
        </w:rPr>
        <w:t>los</w:t>
      </w:r>
      <w:r>
        <w:rPr>
          <w:spacing w:val="-16"/>
          <w:w w:val="95"/>
        </w:rPr>
        <w:t xml:space="preserve"> </w:t>
      </w:r>
      <w:r>
        <w:rPr>
          <w:w w:val="95"/>
        </w:rPr>
        <w:t>Lineamientos</w:t>
      </w:r>
      <w:r>
        <w:rPr>
          <w:spacing w:val="-15"/>
          <w:w w:val="95"/>
        </w:rPr>
        <w:t xml:space="preserve"> </w:t>
      </w:r>
      <w:r>
        <w:rPr>
          <w:w w:val="95"/>
        </w:rPr>
        <w:t>para</w:t>
      </w:r>
      <w:r>
        <w:rPr>
          <w:spacing w:val="-15"/>
          <w:w w:val="95"/>
        </w:rPr>
        <w:t xml:space="preserve"> </w:t>
      </w:r>
      <w:r>
        <w:rPr>
          <w:color w:val="111111"/>
          <w:w w:val="95"/>
        </w:rPr>
        <w:t>la</w:t>
      </w:r>
      <w:r>
        <w:rPr>
          <w:color w:val="111111"/>
          <w:spacing w:val="-15"/>
          <w:w w:val="95"/>
        </w:rPr>
        <w:t xml:space="preserve"> </w:t>
      </w:r>
      <w:r>
        <w:rPr>
          <w:w w:val="95"/>
        </w:rPr>
        <w:t>Integración</w:t>
      </w:r>
      <w:r>
        <w:rPr>
          <w:spacing w:val="-15"/>
          <w:w w:val="95"/>
        </w:rPr>
        <w:t xml:space="preserve"> </w:t>
      </w:r>
      <w:r>
        <w:rPr>
          <w:color w:val="080808"/>
          <w:w w:val="95"/>
        </w:rPr>
        <w:t>y</w:t>
      </w:r>
      <w:r>
        <w:rPr>
          <w:color w:val="080808"/>
          <w:spacing w:val="-15"/>
          <w:w w:val="95"/>
        </w:rPr>
        <w:t xml:space="preserve"> </w:t>
      </w:r>
      <w:r>
        <w:rPr>
          <w:w w:val="95"/>
        </w:rPr>
        <w:t>Presentación</w:t>
      </w:r>
      <w:r>
        <w:rPr>
          <w:spacing w:val="-15"/>
          <w:w w:val="95"/>
        </w:rPr>
        <w:t xml:space="preserve"> </w:t>
      </w:r>
      <w:r>
        <w:rPr>
          <w:color w:val="0A0A0A"/>
          <w:w w:val="95"/>
        </w:rPr>
        <w:t>de</w:t>
      </w:r>
      <w:r>
        <w:rPr>
          <w:color w:val="0A0A0A"/>
          <w:spacing w:val="-15"/>
          <w:w w:val="95"/>
        </w:rPr>
        <w:t xml:space="preserve"> </w:t>
      </w: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Cuenta</w:t>
      </w:r>
      <w:r>
        <w:rPr>
          <w:spacing w:val="-15"/>
          <w:w w:val="95"/>
        </w:rPr>
        <w:t xml:space="preserve"> </w:t>
      </w:r>
      <w:r>
        <w:rPr>
          <w:color w:val="0F0F0F"/>
          <w:w w:val="95"/>
        </w:rPr>
        <w:t>Pública</w:t>
      </w:r>
      <w:r>
        <w:rPr>
          <w:color w:val="0F0F0F"/>
          <w:spacing w:val="-12"/>
          <w:w w:val="95"/>
        </w:rPr>
        <w:t xml:space="preserve"> </w:t>
      </w:r>
      <w:r>
        <w:rPr>
          <w:color w:val="0E0E0E"/>
          <w:w w:val="95"/>
        </w:rPr>
        <w:t>del</w:t>
      </w:r>
      <w:r>
        <w:rPr>
          <w:color w:val="0E0E0E"/>
          <w:spacing w:val="-15"/>
          <w:w w:val="95"/>
        </w:rPr>
        <w:t xml:space="preserve"> </w:t>
      </w:r>
      <w:r>
        <w:rPr>
          <w:color w:val="080808"/>
          <w:w w:val="95"/>
        </w:rPr>
        <w:t>Estado</w:t>
      </w:r>
      <w:r>
        <w:rPr>
          <w:color w:val="080808"/>
          <w:spacing w:val="-12"/>
          <w:w w:val="95"/>
        </w:rPr>
        <w:t xml:space="preserve"> </w:t>
      </w:r>
      <w:r>
        <w:rPr>
          <w:color w:val="111111"/>
          <w:w w:val="95"/>
        </w:rPr>
        <w:t>de</w:t>
      </w:r>
      <w:r>
        <w:rPr>
          <w:color w:val="111111"/>
          <w:spacing w:val="-15"/>
          <w:w w:val="95"/>
        </w:rPr>
        <w:t xml:space="preserve"> </w:t>
      </w:r>
      <w:r>
        <w:rPr>
          <w:w w:val="95"/>
        </w:rPr>
        <w:t xml:space="preserve">B.C.S, </w:t>
      </w:r>
      <w:r>
        <w:rPr>
          <w:color w:val="111111"/>
          <w:w w:val="95"/>
        </w:rPr>
        <w:t>en</w:t>
      </w:r>
      <w:r>
        <w:rPr>
          <w:color w:val="111111"/>
          <w:spacing w:val="-16"/>
          <w:w w:val="95"/>
        </w:rPr>
        <w:t xml:space="preserve"> </w:t>
      </w:r>
      <w:r>
        <w:rPr>
          <w:w w:val="95"/>
        </w:rPr>
        <w:t>específico</w:t>
      </w:r>
      <w:r>
        <w:rPr>
          <w:spacing w:val="-13"/>
          <w:w w:val="95"/>
        </w:rPr>
        <w:t xml:space="preserve"> </w:t>
      </w:r>
      <w:r>
        <w:rPr>
          <w:w w:val="95"/>
        </w:rPr>
        <w:t>el</w:t>
      </w:r>
      <w:r>
        <w:rPr>
          <w:spacing w:val="-13"/>
          <w:w w:val="95"/>
        </w:rPr>
        <w:t xml:space="preserve"> </w:t>
      </w:r>
      <w:r>
        <w:rPr>
          <w:w w:val="95"/>
        </w:rPr>
        <w:t>“Informe</w:t>
      </w:r>
      <w:r>
        <w:rPr>
          <w:spacing w:val="-5"/>
          <w:w w:val="95"/>
        </w:rPr>
        <w:t xml:space="preserve"> </w:t>
      </w:r>
      <w:r>
        <w:rPr>
          <w:color w:val="111111"/>
          <w:w w:val="95"/>
        </w:rPr>
        <w:t>de</w:t>
      </w:r>
      <w:r>
        <w:rPr>
          <w:color w:val="111111"/>
          <w:spacing w:val="-16"/>
          <w:w w:val="95"/>
        </w:rPr>
        <w:t xml:space="preserve"> </w:t>
      </w:r>
      <w:r>
        <w:rPr>
          <w:w w:val="95"/>
        </w:rPr>
        <w:t>Pasivos</w:t>
      </w:r>
      <w:r>
        <w:rPr>
          <w:spacing w:val="-8"/>
          <w:w w:val="95"/>
        </w:rPr>
        <w:t xml:space="preserve"> </w:t>
      </w:r>
      <w:r>
        <w:rPr>
          <w:w w:val="95"/>
        </w:rPr>
        <w:t>Contingentes".</w:t>
      </w:r>
    </w:p>
    <w:p w:rsidR="001F0DEB" w:rsidRDefault="00000000">
      <w:pPr>
        <w:pStyle w:val="Prrafodelista"/>
        <w:numPr>
          <w:ilvl w:val="0"/>
          <w:numId w:val="1"/>
        </w:numPr>
        <w:tabs>
          <w:tab w:val="left" w:pos="2238"/>
        </w:tabs>
        <w:rPr>
          <w:sz w:val="24"/>
        </w:rPr>
      </w:pPr>
      <w:r>
        <w:rPr>
          <w:w w:val="90"/>
          <w:sz w:val="24"/>
        </w:rPr>
        <w:t>Periodo:</w:t>
      </w:r>
      <w:r>
        <w:rPr>
          <w:spacing w:val="1"/>
          <w:sz w:val="24"/>
        </w:rPr>
        <w:t xml:space="preserve"> </w:t>
      </w:r>
      <w:proofErr w:type="gramStart"/>
      <w:r>
        <w:rPr>
          <w:w w:val="90"/>
          <w:sz w:val="24"/>
        </w:rPr>
        <w:t>Enero</w:t>
      </w:r>
      <w:proofErr w:type="gramEnd"/>
      <w:r>
        <w:rPr>
          <w:spacing w:val="10"/>
          <w:sz w:val="24"/>
        </w:rPr>
        <w:t xml:space="preserve"> </w:t>
      </w:r>
      <w:r>
        <w:rPr>
          <w:w w:val="90"/>
          <w:sz w:val="24"/>
        </w:rPr>
        <w:t>2025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formato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0318_IPC</w:t>
      </w:r>
      <w:r>
        <w:rPr>
          <w:spacing w:val="20"/>
          <w:sz w:val="24"/>
        </w:rPr>
        <w:t xml:space="preserve"> </w:t>
      </w:r>
      <w:r>
        <w:rPr>
          <w:w w:val="90"/>
          <w:sz w:val="24"/>
        </w:rPr>
        <w:t>“Informe</w:t>
      </w:r>
      <w:r>
        <w:rPr>
          <w:spacing w:val="23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w w:val="90"/>
          <w:sz w:val="24"/>
        </w:rPr>
        <w:t>Pasivos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Contingentes".</w:t>
      </w:r>
    </w:p>
    <w:p w:rsidR="001F0DEB" w:rsidRDefault="001F0DEB">
      <w:pPr>
        <w:pStyle w:val="Textoindependiente"/>
        <w:spacing w:before="40"/>
        <w:rPr>
          <w:sz w:val="24"/>
        </w:rPr>
      </w:pPr>
    </w:p>
    <w:p w:rsidR="001F0DEB" w:rsidRDefault="00000000">
      <w:pPr>
        <w:spacing w:line="237" w:lineRule="auto"/>
        <w:ind w:left="799" w:right="29" w:firstLine="15"/>
        <w:jc w:val="both"/>
        <w:rPr>
          <w:rFonts w:ascii="Arial" w:hAnsi="Arial"/>
          <w:sz w:val="24"/>
        </w:rPr>
      </w:pPr>
      <w:r>
        <w:rPr>
          <w:spacing w:val="-4"/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respecto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informa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que,</w:t>
      </w:r>
      <w:r>
        <w:rPr>
          <w:spacing w:val="-14"/>
          <w:sz w:val="24"/>
        </w:rPr>
        <w:t xml:space="preserve"> </w:t>
      </w:r>
      <w:r>
        <w:rPr>
          <w:color w:val="111111"/>
          <w:spacing w:val="-4"/>
          <w:sz w:val="24"/>
        </w:rPr>
        <w:t>de</w:t>
      </w:r>
      <w:r>
        <w:rPr>
          <w:color w:val="111111"/>
          <w:spacing w:val="-14"/>
          <w:sz w:val="24"/>
        </w:rPr>
        <w:t xml:space="preserve"> </w:t>
      </w:r>
      <w:r>
        <w:rPr>
          <w:spacing w:val="-4"/>
          <w:sz w:val="24"/>
        </w:rPr>
        <w:t>los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informes</w:t>
      </w:r>
      <w:r>
        <w:rPr>
          <w:spacing w:val="-14"/>
          <w:sz w:val="24"/>
        </w:rPr>
        <w:t xml:space="preserve"> </w:t>
      </w:r>
      <w:r>
        <w:rPr>
          <w:color w:val="0C0C0C"/>
          <w:spacing w:val="-4"/>
          <w:sz w:val="24"/>
        </w:rPr>
        <w:t>recibidos</w:t>
      </w:r>
      <w:r>
        <w:rPr>
          <w:color w:val="0C0C0C"/>
          <w:spacing w:val="-14"/>
          <w:sz w:val="24"/>
        </w:rPr>
        <w:t xml:space="preserve"> </w:t>
      </w:r>
      <w:r>
        <w:rPr>
          <w:color w:val="0A0A0A"/>
          <w:spacing w:val="-4"/>
          <w:sz w:val="24"/>
        </w:rPr>
        <w:t>por</w:t>
      </w:r>
      <w:r>
        <w:rPr>
          <w:color w:val="0A0A0A"/>
          <w:spacing w:val="-14"/>
          <w:sz w:val="24"/>
        </w:rPr>
        <w:t xml:space="preserve"> </w:t>
      </w:r>
      <w:r>
        <w:rPr>
          <w:spacing w:val="-4"/>
          <w:sz w:val="24"/>
        </w:rPr>
        <w:t>parte</w:t>
      </w:r>
      <w:r>
        <w:rPr>
          <w:spacing w:val="-14"/>
          <w:sz w:val="24"/>
        </w:rPr>
        <w:t xml:space="preserve"> </w:t>
      </w:r>
      <w:r>
        <w:rPr>
          <w:color w:val="0E0E0E"/>
          <w:spacing w:val="-4"/>
          <w:sz w:val="24"/>
        </w:rPr>
        <w:t>de</w:t>
      </w:r>
      <w:r>
        <w:rPr>
          <w:color w:val="0E0E0E"/>
          <w:spacing w:val="-14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unidades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administrativas, </w:t>
      </w:r>
      <w:r>
        <w:rPr>
          <w:rFonts w:ascii="Arial" w:hAnsi="Arial"/>
          <w:spacing w:val="-6"/>
          <w:sz w:val="24"/>
        </w:rPr>
        <w:t>responsables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del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seguimiento</w:t>
      </w:r>
      <w:r>
        <w:rPr>
          <w:rFonts w:ascii="Arial" w:hAnsi="Arial"/>
          <w:spacing w:val="6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de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los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procedimientos,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controversias,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pacing w:val="-6"/>
          <w:position w:val="-2"/>
          <w:sz w:val="24"/>
        </w:rPr>
        <w:t>i</w:t>
      </w:r>
      <w:proofErr w:type="spellStart"/>
      <w:r>
        <w:rPr>
          <w:rFonts w:ascii="Arial" w:hAnsi="Arial"/>
          <w:spacing w:val="-6"/>
          <w:sz w:val="24"/>
        </w:rPr>
        <w:t>uicios</w:t>
      </w:r>
      <w:proofErr w:type="spellEnd"/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o asuntos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pacing w:val="-6"/>
          <w:sz w:val="24"/>
        </w:rPr>
        <w:t>/</w:t>
      </w:r>
      <w:proofErr w:type="spellStart"/>
      <w:r>
        <w:rPr>
          <w:rFonts w:ascii="Arial" w:hAnsi="Arial"/>
          <w:spacing w:val="-6"/>
          <w:sz w:val="24"/>
        </w:rPr>
        <w:t>ifigiosos</w:t>
      </w:r>
      <w:proofErr w:type="spellEnd"/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i/>
          <w:spacing w:val="-6"/>
          <w:sz w:val="24"/>
        </w:rPr>
        <w:t xml:space="preserve">en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1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qve</w:t>
      </w:r>
      <w:proofErr w:type="spellEnd"/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e/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sz w:val="24"/>
        </w:rPr>
        <w:t>Poder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position w:val="-1"/>
          <w:sz w:val="24"/>
        </w:rPr>
        <w:t>*i</w:t>
      </w:r>
      <w:proofErr w:type="spellStart"/>
      <w:r>
        <w:rPr>
          <w:rFonts w:ascii="Arial" w:hAnsi="Arial"/>
          <w:sz w:val="24"/>
        </w:rPr>
        <w:t>ecofiyo</w:t>
      </w:r>
      <w:proofErr w:type="spellEnd"/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seo</w:t>
      </w:r>
      <w:r>
        <w:rPr>
          <w:rFonts w:ascii="Arial" w:hAnsi="Arial"/>
          <w:spacing w:val="-17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porfe</w:t>
      </w:r>
      <w:proofErr w:type="spellEnd"/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/</w:t>
      </w:r>
      <w:proofErr w:type="spellStart"/>
      <w:r>
        <w:rPr>
          <w:rFonts w:ascii="Arial" w:hAnsi="Arial"/>
          <w:sz w:val="24"/>
        </w:rPr>
        <w:t>engo</w:t>
      </w:r>
      <w:proofErr w:type="spellEnd"/>
      <w:r>
        <w:rPr>
          <w:rFonts w:ascii="Arial" w:hAnsi="Arial"/>
          <w:spacing w:val="-14"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irt</w:t>
      </w:r>
      <w:proofErr w:type="spellEnd"/>
      <w:r>
        <w:rPr>
          <w:rFonts w:ascii="Arial" w:hAnsi="Arial"/>
          <w:i/>
          <w:sz w:val="24"/>
        </w:rPr>
        <w:t>/eré</w:t>
      </w:r>
      <w:r>
        <w:rPr>
          <w:rFonts w:ascii="Arial" w:hAnsi="Arial"/>
          <w:i/>
          <w:position w:val="-2"/>
          <w:sz w:val="24"/>
        </w:rPr>
        <w:t>*</w:t>
      </w:r>
      <w:r>
        <w:rPr>
          <w:rFonts w:ascii="Arial" w:hAnsi="Arial"/>
          <w:i/>
          <w:spacing w:val="-17"/>
          <w:position w:val="-2"/>
          <w:sz w:val="24"/>
        </w:rPr>
        <w:t xml:space="preserve"> </w:t>
      </w:r>
      <w:r>
        <w:rPr>
          <w:rFonts w:ascii="Arial" w:hAnsi="Arial"/>
          <w:i/>
          <w:position w:val="-2"/>
          <w:sz w:val="24"/>
        </w:rPr>
        <w:t>i•</w:t>
      </w:r>
      <w:proofErr w:type="spellStart"/>
      <w:r>
        <w:rPr>
          <w:rFonts w:ascii="Arial" w:hAnsi="Arial"/>
          <w:i/>
          <w:position w:val="2"/>
          <w:sz w:val="24"/>
        </w:rPr>
        <w:t>rí</w:t>
      </w:r>
      <w:r>
        <w:rPr>
          <w:rFonts w:ascii="Arial" w:hAnsi="Arial"/>
          <w:i/>
          <w:sz w:val="24"/>
        </w:rPr>
        <w:t>dico</w:t>
      </w:r>
      <w:proofErr w:type="spellEnd"/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cualquier</w:t>
      </w:r>
      <w:r>
        <w:rPr>
          <w:rFonts w:ascii="Arial" w:hAnsi="Arial"/>
          <w:i/>
          <w:spacing w:val="13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moferio</w:t>
      </w:r>
      <w:proofErr w:type="spellEnd"/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naturaleza, </w:t>
      </w:r>
      <w:r>
        <w:rPr>
          <w:rFonts w:ascii="Arial" w:hAnsi="Arial"/>
          <w:sz w:val="24"/>
        </w:rPr>
        <w:t>se</w:t>
      </w:r>
      <w:r>
        <w:rPr>
          <w:rFonts w:ascii="Arial" w:hAnsi="Arial"/>
          <w:spacing w:val="10"/>
          <w:sz w:val="24"/>
        </w:rPr>
        <w:t xml:space="preserve"> </w:t>
      </w:r>
      <w:r>
        <w:rPr>
          <w:rFonts w:ascii="Arial" w:hAnsi="Arial"/>
          <w:sz w:val="24"/>
        </w:rPr>
        <w:t>obtuvo</w:t>
      </w:r>
      <w:r>
        <w:rPr>
          <w:rFonts w:ascii="Arial" w:hAnsi="Arial"/>
          <w:spacing w:val="11"/>
          <w:sz w:val="24"/>
        </w:rPr>
        <w:t xml:space="preserve"> </w:t>
      </w:r>
      <w:r>
        <w:rPr>
          <w:rFonts w:ascii="Arial" w:hAnsi="Arial"/>
          <w:sz w:val="24"/>
        </w:rPr>
        <w:t>un importe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preliminar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estimado</w:t>
      </w:r>
      <w:r>
        <w:rPr>
          <w:rFonts w:ascii="Arial" w:hAnsi="Arial"/>
          <w:spacing w:val="18"/>
          <w:sz w:val="24"/>
        </w:rPr>
        <w:t xml:space="preserve"> </w:t>
      </w:r>
      <w:r>
        <w:rPr>
          <w:rFonts w:ascii="Arial" w:hAnsi="Arial"/>
          <w:sz w:val="24"/>
        </w:rPr>
        <w:t xml:space="preserve">al </w:t>
      </w:r>
      <w:r>
        <w:rPr>
          <w:rFonts w:ascii="Arial" w:hAnsi="Arial"/>
          <w:color w:val="0C0C0C"/>
          <w:sz w:val="24"/>
        </w:rPr>
        <w:t>cierre</w:t>
      </w:r>
      <w:r>
        <w:rPr>
          <w:rFonts w:ascii="Arial" w:hAnsi="Arial"/>
          <w:color w:val="0C0C0C"/>
          <w:spacing w:val="12"/>
          <w:sz w:val="24"/>
        </w:rPr>
        <w:t xml:space="preserve"> </w:t>
      </w:r>
      <w:r>
        <w:rPr>
          <w:rFonts w:ascii="Arial" w:hAnsi="Arial"/>
          <w:color w:val="0A0A0A"/>
          <w:sz w:val="24"/>
        </w:rPr>
        <w:t xml:space="preserve">del </w:t>
      </w:r>
      <w:r>
        <w:rPr>
          <w:rFonts w:ascii="Arial" w:hAnsi="Arial"/>
          <w:sz w:val="24"/>
        </w:rPr>
        <w:t>mes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z w:val="24"/>
        </w:rPr>
        <w:t>de enero</w:t>
      </w:r>
      <w:r>
        <w:rPr>
          <w:rFonts w:ascii="Arial" w:hAnsi="Arial"/>
          <w:spacing w:val="14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ael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0C0C0C"/>
          <w:sz w:val="24"/>
        </w:rPr>
        <w:t>presente</w:t>
      </w:r>
      <w:r>
        <w:rPr>
          <w:rFonts w:ascii="Arial" w:hAnsi="Arial"/>
          <w:color w:val="0C0C0C"/>
          <w:spacing w:val="24"/>
          <w:sz w:val="24"/>
        </w:rPr>
        <w:t xml:space="preserve"> </w:t>
      </w:r>
      <w:r>
        <w:rPr>
          <w:rFonts w:ascii="Arial" w:hAnsi="Arial"/>
          <w:sz w:val="24"/>
        </w:rPr>
        <w:t>2025,</w:t>
      </w:r>
      <w:r>
        <w:rPr>
          <w:rFonts w:ascii="Arial" w:hAnsi="Arial"/>
          <w:spacing w:val="16"/>
          <w:sz w:val="24"/>
        </w:rPr>
        <w:t xml:space="preserve"> </w:t>
      </w:r>
      <w:r>
        <w:rPr>
          <w:rFonts w:ascii="Arial" w:hAnsi="Arial"/>
          <w:sz w:val="24"/>
        </w:rPr>
        <w:t>de</w:t>
      </w:r>
    </w:p>
    <w:p w:rsidR="001F0DEB" w:rsidRDefault="00000000">
      <w:pPr>
        <w:spacing w:before="23" w:line="249" w:lineRule="auto"/>
        <w:ind w:left="809" w:right="66" w:hanging="7"/>
        <w:jc w:val="both"/>
        <w:rPr>
          <w:rFonts w:ascii="Arial"/>
          <w:sz w:val="24"/>
        </w:rPr>
      </w:pPr>
      <w:r>
        <w:rPr>
          <w:rFonts w:ascii="Arial"/>
          <w:w w:val="90"/>
          <w:sz w:val="24"/>
        </w:rPr>
        <w:t xml:space="preserve">$18,767,263.29(Dieciocho millones setecientos </w:t>
      </w:r>
      <w:r>
        <w:rPr>
          <w:rFonts w:ascii="Arial"/>
          <w:color w:val="0C0C0C"/>
          <w:w w:val="90"/>
          <w:sz w:val="24"/>
        </w:rPr>
        <w:t xml:space="preserve">sesenta </w:t>
      </w:r>
      <w:r>
        <w:rPr>
          <w:rFonts w:ascii="Arial"/>
          <w:color w:val="111111"/>
          <w:w w:val="90"/>
          <w:sz w:val="24"/>
        </w:rPr>
        <w:t xml:space="preserve">y </w:t>
      </w:r>
      <w:r>
        <w:rPr>
          <w:rFonts w:ascii="Arial"/>
          <w:w w:val="90"/>
          <w:sz w:val="24"/>
        </w:rPr>
        <w:t xml:space="preserve">siete </w:t>
      </w:r>
      <w:r>
        <w:rPr>
          <w:rFonts w:ascii="Arial"/>
          <w:color w:val="0C0C0C"/>
          <w:w w:val="90"/>
          <w:sz w:val="24"/>
        </w:rPr>
        <w:t xml:space="preserve">mil </w:t>
      </w:r>
      <w:r>
        <w:rPr>
          <w:rFonts w:ascii="Arial"/>
          <w:w w:val="90"/>
          <w:sz w:val="24"/>
        </w:rPr>
        <w:t xml:space="preserve">doscientos </w:t>
      </w:r>
      <w:r>
        <w:rPr>
          <w:rFonts w:ascii="Arial"/>
          <w:color w:val="0F0F0F"/>
          <w:w w:val="90"/>
          <w:sz w:val="24"/>
        </w:rPr>
        <w:t xml:space="preserve">sesenta </w:t>
      </w:r>
      <w:r>
        <w:rPr>
          <w:rFonts w:ascii="Arial"/>
          <w:color w:val="111111"/>
          <w:w w:val="90"/>
          <w:sz w:val="24"/>
        </w:rPr>
        <w:t xml:space="preserve">y </w:t>
      </w:r>
      <w:r>
        <w:rPr>
          <w:rFonts w:ascii="Arial"/>
          <w:color w:val="0F0F0F"/>
          <w:w w:val="90"/>
          <w:sz w:val="24"/>
        </w:rPr>
        <w:t xml:space="preserve">tres </w:t>
      </w:r>
      <w:r>
        <w:rPr>
          <w:rFonts w:ascii="Arial"/>
          <w:w w:val="90"/>
          <w:sz w:val="24"/>
        </w:rPr>
        <w:t xml:space="preserve">pesos </w:t>
      </w:r>
      <w:r>
        <w:rPr>
          <w:rFonts w:ascii="Arial"/>
          <w:sz w:val="24"/>
        </w:rPr>
        <w:t>29/100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m.n.),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color w:val="0C0C0C"/>
          <w:sz w:val="24"/>
        </w:rPr>
        <w:t>de</w:t>
      </w:r>
      <w:r>
        <w:rPr>
          <w:rFonts w:ascii="Arial"/>
          <w:color w:val="0C0C0C"/>
          <w:spacing w:val="-11"/>
          <w:sz w:val="24"/>
        </w:rPr>
        <w:t xml:space="preserve"> </w:t>
      </w:r>
      <w:r>
        <w:rPr>
          <w:rFonts w:ascii="Arial"/>
          <w:sz w:val="24"/>
        </w:rPr>
        <w:t>acuerdo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al</w:t>
      </w:r>
      <w:r>
        <w:rPr>
          <w:rFonts w:ascii="Arial"/>
          <w:spacing w:val="-17"/>
          <w:sz w:val="24"/>
        </w:rPr>
        <w:t xml:space="preserve"> </w:t>
      </w:r>
      <w:r>
        <w:rPr>
          <w:rFonts w:ascii="Arial"/>
          <w:sz w:val="24"/>
        </w:rPr>
        <w:t>siguiente detalle:</w:t>
      </w:r>
    </w:p>
    <w:p w:rsidR="001F0DEB" w:rsidRDefault="00000000">
      <w:pPr>
        <w:spacing w:before="264"/>
        <w:ind w:left="745"/>
        <w:jc w:val="center"/>
        <w:rPr>
          <w:sz w:val="18"/>
        </w:rPr>
      </w:pPr>
      <w:r>
        <w:rPr>
          <w:color w:val="0A0A0A"/>
          <w:w w:val="110"/>
          <w:sz w:val="18"/>
        </w:rPr>
        <w:t>IN</w:t>
      </w:r>
      <w:r>
        <w:rPr>
          <w:w w:val="110"/>
          <w:sz w:val="18"/>
        </w:rPr>
        <w:t>FORME</w:t>
      </w:r>
      <w:r>
        <w:rPr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MES</w:t>
      </w:r>
      <w:r>
        <w:rPr>
          <w:spacing w:val="-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ENERO</w:t>
      </w:r>
      <w:r>
        <w:rPr>
          <w:spacing w:val="-2"/>
          <w:w w:val="110"/>
          <w:sz w:val="18"/>
        </w:rPr>
        <w:t xml:space="preserve"> 2025:</w:t>
      </w:r>
    </w:p>
    <w:p w:rsidR="001F0DEB" w:rsidRDefault="001F0DEB">
      <w:pPr>
        <w:pStyle w:val="Textoindependiente"/>
        <w:spacing w:before="120"/>
        <w:rPr>
          <w:sz w:val="18"/>
        </w:rPr>
      </w:pPr>
    </w:p>
    <w:p w:rsidR="001F0DEB" w:rsidRDefault="00000000">
      <w:pPr>
        <w:ind w:left="745" w:right="22"/>
        <w:jc w:val="center"/>
        <w:rPr>
          <w:sz w:val="20"/>
        </w:rPr>
      </w:pPr>
      <w:r>
        <w:rPr>
          <w:spacing w:val="-2"/>
          <w:sz w:val="20"/>
        </w:rPr>
        <w:t>PROCURADURÍA</w:t>
      </w:r>
      <w:r>
        <w:rPr>
          <w:sz w:val="20"/>
        </w:rPr>
        <w:t xml:space="preserve"> </w:t>
      </w:r>
      <w:r>
        <w:rPr>
          <w:spacing w:val="-2"/>
          <w:sz w:val="20"/>
        </w:rPr>
        <w:t>FISCAL</w:t>
      </w:r>
    </w:p>
    <w:p w:rsidR="001F0DEB" w:rsidRDefault="00000000">
      <w:pPr>
        <w:spacing w:before="152"/>
        <w:ind w:left="745" w:right="18"/>
        <w:jc w:val="center"/>
        <w:rPr>
          <w:sz w:val="19"/>
        </w:rPr>
      </w:pPr>
      <w:r>
        <w:rPr>
          <w:spacing w:val="-2"/>
          <w:sz w:val="19"/>
        </w:rPr>
        <w:t>SFyA/PROFI/0142/2025</w:t>
      </w:r>
    </w:p>
    <w:p w:rsidR="001F0DEB" w:rsidRDefault="001F0DEB">
      <w:pPr>
        <w:pStyle w:val="Textoindependiente"/>
        <w:spacing w:before="185"/>
        <w:rPr>
          <w:sz w:val="20"/>
        </w:rPr>
      </w:pPr>
    </w:p>
    <w:tbl>
      <w:tblPr>
        <w:tblStyle w:val="TableNormal"/>
        <w:tblW w:w="0" w:type="auto"/>
        <w:tblInd w:w="3663" w:type="dxa"/>
        <w:tblLayout w:type="fixed"/>
        <w:tblLook w:val="01E0" w:firstRow="1" w:lastRow="1" w:firstColumn="1" w:lastColumn="1" w:noHBand="0" w:noVBand="0"/>
      </w:tblPr>
      <w:tblGrid>
        <w:gridCol w:w="1939"/>
        <w:gridCol w:w="419"/>
        <w:gridCol w:w="1589"/>
      </w:tblGrid>
      <w:tr w:rsidR="001F0DEB">
        <w:trPr>
          <w:trHeight w:val="284"/>
        </w:trPr>
        <w:tc>
          <w:tcPr>
            <w:tcW w:w="1939" w:type="dxa"/>
          </w:tcPr>
          <w:p w:rsidR="001F0DEB" w:rsidRDefault="00000000">
            <w:pPr>
              <w:pStyle w:val="TableParagraph"/>
              <w:ind w:left="52"/>
              <w:rPr>
                <w:sz w:val="18"/>
              </w:rPr>
            </w:pPr>
            <w:r>
              <w:rPr>
                <w:w w:val="110"/>
                <w:sz w:val="18"/>
              </w:rPr>
              <w:t>ORDINA</w:t>
            </w:r>
            <w:r>
              <w:rPr>
                <w:spacing w:val="-27"/>
                <w:w w:val="110"/>
                <w:sz w:val="18"/>
              </w:rPr>
              <w:t xml:space="preserve"> </w:t>
            </w:r>
            <w:r>
              <w:rPr>
                <w:color w:val="0F0F0F"/>
                <w:w w:val="110"/>
                <w:sz w:val="18"/>
              </w:rPr>
              <w:t xml:space="preserve">RIO </w:t>
            </w:r>
            <w:r>
              <w:rPr>
                <w:spacing w:val="-2"/>
                <w:w w:val="110"/>
                <w:sz w:val="18"/>
              </w:rPr>
              <w:t>CIVIL</w:t>
            </w:r>
          </w:p>
        </w:tc>
        <w:tc>
          <w:tcPr>
            <w:tcW w:w="2008" w:type="dxa"/>
            <w:gridSpan w:val="2"/>
          </w:tcPr>
          <w:p w:rsidR="001F0DEB" w:rsidRDefault="00000000">
            <w:pPr>
              <w:pStyle w:val="TableParagraph"/>
              <w:tabs>
                <w:tab w:val="left" w:pos="902"/>
              </w:tabs>
              <w:ind w:left="196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5,374,479.00</w:t>
            </w:r>
          </w:p>
        </w:tc>
      </w:tr>
      <w:tr w:rsidR="001F0DEB">
        <w:trPr>
          <w:trHeight w:val="351"/>
        </w:trPr>
        <w:tc>
          <w:tcPr>
            <w:tcW w:w="1939" w:type="dxa"/>
          </w:tcPr>
          <w:p w:rsidR="001F0DEB" w:rsidRDefault="00000000">
            <w:pPr>
              <w:pStyle w:val="TableParagraph"/>
              <w:spacing w:before="75"/>
              <w:ind w:left="50"/>
              <w:rPr>
                <w:sz w:val="19"/>
              </w:rPr>
            </w:pPr>
            <w:r>
              <w:rPr>
                <w:spacing w:val="-2"/>
                <w:sz w:val="19"/>
              </w:rPr>
              <w:t>LA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BORA</w:t>
            </w:r>
            <w:r>
              <w:rPr>
                <w:spacing w:val="-25"/>
                <w:sz w:val="19"/>
              </w:rPr>
              <w:t xml:space="preserve"> </w:t>
            </w:r>
            <w:r>
              <w:rPr>
                <w:color w:val="151515"/>
                <w:spacing w:val="-2"/>
                <w:sz w:val="19"/>
              </w:rPr>
              <w:t>L</w:t>
            </w:r>
            <w:r>
              <w:rPr>
                <w:color w:val="151515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(SSP)</w:t>
            </w:r>
          </w:p>
        </w:tc>
        <w:tc>
          <w:tcPr>
            <w:tcW w:w="2008" w:type="dxa"/>
            <w:gridSpan w:val="2"/>
          </w:tcPr>
          <w:p w:rsidR="001F0DEB" w:rsidRDefault="00000000">
            <w:pPr>
              <w:pStyle w:val="TableParagraph"/>
              <w:tabs>
                <w:tab w:val="left" w:pos="898"/>
              </w:tabs>
              <w:spacing w:before="75"/>
              <w:ind w:left="195"/>
              <w:rPr>
                <w:sz w:val="19"/>
              </w:rPr>
            </w:pPr>
            <w:r>
              <w:rPr>
                <w:spacing w:val="-10"/>
                <w:sz w:val="19"/>
              </w:rPr>
              <w:t>$</w:t>
            </w:r>
            <w:r>
              <w:rPr>
                <w:sz w:val="19"/>
              </w:rPr>
              <w:tab/>
              <w:t>3,99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,508.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color w:val="111111"/>
                <w:spacing w:val="-10"/>
                <w:sz w:val="19"/>
              </w:rPr>
              <w:t>5</w:t>
            </w:r>
          </w:p>
        </w:tc>
      </w:tr>
      <w:tr w:rsidR="001F0DEB">
        <w:trPr>
          <w:trHeight w:val="275"/>
        </w:trPr>
        <w:tc>
          <w:tcPr>
            <w:tcW w:w="1939" w:type="dxa"/>
          </w:tcPr>
          <w:p w:rsidR="001F0DEB" w:rsidRDefault="00000000">
            <w:pPr>
              <w:pStyle w:val="TableParagraph"/>
              <w:spacing w:before="55" w:line="201" w:lineRule="exact"/>
              <w:ind w:left="50"/>
              <w:rPr>
                <w:sz w:val="19"/>
              </w:rPr>
            </w:pPr>
            <w:r>
              <w:rPr>
                <w:w w:val="110"/>
                <w:sz w:val="19"/>
              </w:rPr>
              <w:t>LABORAL</w:t>
            </w:r>
            <w:r>
              <w:rPr>
                <w:spacing w:val="43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(SEP)</w:t>
            </w:r>
          </w:p>
        </w:tc>
        <w:tc>
          <w:tcPr>
            <w:tcW w:w="2008" w:type="dxa"/>
            <w:gridSpan w:val="2"/>
          </w:tcPr>
          <w:p w:rsidR="001F0DEB" w:rsidRDefault="00000000">
            <w:pPr>
              <w:pStyle w:val="TableParagraph"/>
              <w:tabs>
                <w:tab w:val="left" w:pos="901"/>
              </w:tabs>
              <w:spacing w:before="55" w:line="201" w:lineRule="exact"/>
              <w:ind w:left="190"/>
              <w:rPr>
                <w:sz w:val="19"/>
              </w:rPr>
            </w:pPr>
            <w:r>
              <w:rPr>
                <w:color w:val="131313"/>
                <w:spacing w:val="-10"/>
                <w:sz w:val="19"/>
              </w:rPr>
              <w:t>$</w:t>
            </w:r>
            <w:r>
              <w:rPr>
                <w:color w:val="131313"/>
                <w:sz w:val="19"/>
              </w:rPr>
              <w:tab/>
            </w:r>
            <w:r>
              <w:rPr>
                <w:spacing w:val="-2"/>
                <w:sz w:val="19"/>
              </w:rPr>
              <w:t>9,401,276.14</w:t>
            </w:r>
          </w:p>
        </w:tc>
      </w:tr>
      <w:tr w:rsidR="001F0DEB">
        <w:trPr>
          <w:trHeight w:val="781"/>
        </w:trPr>
        <w:tc>
          <w:tcPr>
            <w:tcW w:w="1939" w:type="dxa"/>
          </w:tcPr>
          <w:p w:rsidR="001F0DEB" w:rsidRDefault="00000000" w:rsidP="005F43BC">
            <w:pPr>
              <w:pStyle w:val="TableParagraph"/>
              <w:spacing w:before="222" w:line="280" w:lineRule="exact"/>
              <w:ind w:right="206"/>
              <w:jc w:val="right"/>
              <w:rPr>
                <w:sz w:val="25"/>
              </w:rPr>
            </w:pPr>
            <w:proofErr w:type="gramStart"/>
            <w:r>
              <w:rPr>
                <w:w w:val="85"/>
                <w:sz w:val="25"/>
              </w:rPr>
              <w:t>TOTAL</w:t>
            </w:r>
            <w:proofErr w:type="gramEnd"/>
            <w:r>
              <w:rPr>
                <w:spacing w:val="-7"/>
                <w:w w:val="8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INFORME</w:t>
            </w:r>
            <w:r w:rsidR="005F43BC"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ENERO:</w:t>
            </w:r>
          </w:p>
        </w:tc>
        <w:tc>
          <w:tcPr>
            <w:tcW w:w="419" w:type="dxa"/>
          </w:tcPr>
          <w:p w:rsidR="001F0DEB" w:rsidRDefault="001F0DEB">
            <w:pPr>
              <w:pStyle w:val="TableParagraph"/>
              <w:spacing w:before="134"/>
            </w:pPr>
          </w:p>
          <w:p w:rsidR="001F0DEB" w:rsidRDefault="00000000">
            <w:pPr>
              <w:pStyle w:val="TableParagraph"/>
              <w:ind w:left="207"/>
            </w:pPr>
            <w:r>
              <w:rPr>
                <w:spacing w:val="-10"/>
              </w:rPr>
              <w:t>$</w:t>
            </w:r>
          </w:p>
        </w:tc>
        <w:tc>
          <w:tcPr>
            <w:tcW w:w="1589" w:type="dxa"/>
          </w:tcPr>
          <w:p w:rsidR="001F0DEB" w:rsidRDefault="001F0DEB">
            <w:pPr>
              <w:pStyle w:val="TableParagraph"/>
              <w:spacing w:before="134"/>
            </w:pPr>
          </w:p>
          <w:p w:rsidR="001F0DEB" w:rsidRDefault="00000000">
            <w:pPr>
              <w:pStyle w:val="TableParagraph"/>
              <w:ind w:left="103"/>
            </w:pPr>
            <w:r>
              <w:rPr>
                <w:spacing w:val="-2"/>
              </w:rPr>
              <w:t>18,767,263.29</w:t>
            </w:r>
          </w:p>
        </w:tc>
      </w:tr>
    </w:tbl>
    <w:p w:rsidR="001F0DEB" w:rsidRDefault="001F0DEB">
      <w:pPr>
        <w:pStyle w:val="Textoindependiente"/>
        <w:rPr>
          <w:sz w:val="17"/>
        </w:rPr>
      </w:pPr>
    </w:p>
    <w:p w:rsidR="001F0DEB" w:rsidRDefault="001F0DEB">
      <w:pPr>
        <w:pStyle w:val="Textoindependiente"/>
        <w:rPr>
          <w:sz w:val="17"/>
        </w:rPr>
      </w:pPr>
    </w:p>
    <w:p w:rsidR="001F0DEB" w:rsidRDefault="001F0DEB">
      <w:pPr>
        <w:pStyle w:val="Textoindependiente"/>
        <w:rPr>
          <w:sz w:val="17"/>
        </w:rPr>
      </w:pPr>
    </w:p>
    <w:p w:rsidR="001F0DEB" w:rsidRDefault="001F0DEB">
      <w:pPr>
        <w:pStyle w:val="Textoindependiente"/>
        <w:rPr>
          <w:sz w:val="17"/>
        </w:rPr>
      </w:pPr>
    </w:p>
    <w:p w:rsidR="001F0DEB" w:rsidRDefault="001F0DEB">
      <w:pPr>
        <w:pStyle w:val="Textoindependiente"/>
        <w:spacing w:before="48"/>
        <w:rPr>
          <w:sz w:val="17"/>
        </w:rPr>
      </w:pPr>
    </w:p>
    <w:p w:rsidR="001F0DEB" w:rsidRDefault="00000000">
      <w:pPr>
        <w:spacing w:line="211" w:lineRule="auto"/>
        <w:ind w:left="1965" w:right="539" w:firstLine="24"/>
        <w:jc w:val="both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67977</wp:posOffset>
            </wp:positionV>
            <wp:extent cx="18287" cy="10363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2"/>
          <w:w w:val="95"/>
          <w:sz w:val="17"/>
        </w:rPr>
        <w:t>Dir</w:t>
      </w:r>
      <w:proofErr w:type="spellEnd"/>
      <w:r>
        <w:rPr>
          <w:spacing w:val="51"/>
          <w:sz w:val="17"/>
        </w:rPr>
        <w:t xml:space="preserve"> </w:t>
      </w:r>
      <w:proofErr w:type="spellStart"/>
      <w:r>
        <w:rPr>
          <w:color w:val="080808"/>
          <w:spacing w:val="-2"/>
          <w:w w:val="95"/>
          <w:sz w:val="17"/>
        </w:rPr>
        <w:t>ió</w:t>
      </w:r>
      <w:proofErr w:type="spellEnd"/>
      <w:r>
        <w:rPr>
          <w:color w:val="080808"/>
          <w:spacing w:val="40"/>
          <w:sz w:val="17"/>
        </w:rPr>
        <w:t xml:space="preserve"> </w:t>
      </w:r>
      <w:r>
        <w:rPr>
          <w:spacing w:val="-2"/>
          <w:w w:val="95"/>
          <w:sz w:val="17"/>
        </w:rPr>
        <w:t>de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Contabilidad</w:t>
      </w:r>
      <w:r>
        <w:rPr>
          <w:spacing w:val="-5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de</w:t>
      </w:r>
      <w:r>
        <w:rPr>
          <w:spacing w:val="-9"/>
          <w:w w:val="95"/>
          <w:sz w:val="17"/>
        </w:rPr>
        <w:t xml:space="preserve"> </w:t>
      </w:r>
      <w:r>
        <w:rPr>
          <w:color w:val="0A0A0A"/>
          <w:spacing w:val="-2"/>
          <w:w w:val="95"/>
          <w:sz w:val="17"/>
        </w:rPr>
        <w:t>lo</w:t>
      </w:r>
      <w:r>
        <w:rPr>
          <w:color w:val="0A0A0A"/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Secretaría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de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Finanzas</w:t>
      </w:r>
      <w:r>
        <w:rPr>
          <w:spacing w:val="-7"/>
          <w:w w:val="95"/>
          <w:sz w:val="17"/>
        </w:rPr>
        <w:t xml:space="preserve"> </w:t>
      </w:r>
      <w:r>
        <w:rPr>
          <w:color w:val="070707"/>
          <w:spacing w:val="-2"/>
          <w:w w:val="95"/>
          <w:sz w:val="17"/>
        </w:rPr>
        <w:t>y</w:t>
      </w:r>
      <w:r>
        <w:rPr>
          <w:color w:val="070707"/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Administración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Gobierno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proofErr w:type="spellStart"/>
      <w:r>
        <w:rPr>
          <w:spacing w:val="-2"/>
          <w:w w:val="95"/>
          <w:sz w:val="17"/>
        </w:rPr>
        <w:t>Esfodo</w:t>
      </w:r>
      <w:proofErr w:type="spellEnd"/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de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Bajo</w:t>
      </w:r>
      <w:r>
        <w:rPr>
          <w:spacing w:val="-8"/>
          <w:w w:val="95"/>
          <w:sz w:val="17"/>
        </w:rPr>
        <w:t xml:space="preserve"> </w:t>
      </w:r>
      <w:proofErr w:type="spellStart"/>
      <w:r>
        <w:rPr>
          <w:spacing w:val="-2"/>
          <w:w w:val="95"/>
          <w:sz w:val="17"/>
        </w:rPr>
        <w:t>Collfornio</w:t>
      </w:r>
      <w:proofErr w:type="spellEnd"/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 xml:space="preserve">Sur </w:t>
      </w:r>
      <w:proofErr w:type="spellStart"/>
      <w:r>
        <w:rPr>
          <w:spacing w:val="-2"/>
          <w:w w:val="95"/>
          <w:sz w:val="17"/>
        </w:rPr>
        <w:t>Edifi</w:t>
      </w:r>
      <w:proofErr w:type="spellEnd"/>
      <w:r>
        <w:rPr>
          <w:spacing w:val="-9"/>
          <w:w w:val="95"/>
          <w:sz w:val="17"/>
        </w:rPr>
        <w:t xml:space="preserve"> </w:t>
      </w:r>
      <w:r>
        <w:rPr>
          <w:color w:val="363636"/>
          <w:spacing w:val="-2"/>
          <w:w w:val="85"/>
          <w:sz w:val="17"/>
        </w:rPr>
        <w:t>i</w:t>
      </w:r>
      <w:r>
        <w:rPr>
          <w:color w:val="363636"/>
          <w:spacing w:val="61"/>
          <w:w w:val="150"/>
          <w:sz w:val="17"/>
        </w:rPr>
        <w:t xml:space="preserve"> </w:t>
      </w:r>
      <w:proofErr w:type="spellStart"/>
      <w:r>
        <w:rPr>
          <w:spacing w:val="-2"/>
          <w:w w:val="95"/>
          <w:sz w:val="17"/>
        </w:rPr>
        <w:t>lnonzas</w:t>
      </w:r>
      <w:proofErr w:type="spellEnd"/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2º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Nivel Isabel</w:t>
      </w:r>
      <w:r>
        <w:rPr>
          <w:spacing w:val="-9"/>
          <w:w w:val="95"/>
          <w:sz w:val="17"/>
        </w:rPr>
        <w:t xml:space="preserve"> </w:t>
      </w:r>
      <w:r>
        <w:rPr>
          <w:color w:val="1F1F1F"/>
          <w:spacing w:val="-2"/>
          <w:w w:val="95"/>
          <w:sz w:val="17"/>
        </w:rPr>
        <w:t>la</w:t>
      </w:r>
      <w:r>
        <w:rPr>
          <w:color w:val="1F1F1F"/>
          <w:spacing w:val="-8"/>
          <w:w w:val="95"/>
          <w:sz w:val="17"/>
        </w:rPr>
        <w:t xml:space="preserve"> </w:t>
      </w:r>
      <w:proofErr w:type="spellStart"/>
      <w:r>
        <w:rPr>
          <w:spacing w:val="-2"/>
          <w:w w:val="95"/>
          <w:sz w:val="17"/>
        </w:rPr>
        <w:t>Cafólica</w:t>
      </w:r>
      <w:proofErr w:type="spellEnd"/>
      <w:r>
        <w:rPr>
          <w:spacing w:val="-8"/>
          <w:w w:val="95"/>
          <w:sz w:val="17"/>
        </w:rPr>
        <w:t xml:space="preserve"> </w:t>
      </w:r>
      <w:r>
        <w:rPr>
          <w:color w:val="181818"/>
          <w:spacing w:val="-2"/>
          <w:w w:val="95"/>
          <w:sz w:val="17"/>
        </w:rPr>
        <w:t>e</w:t>
      </w:r>
      <w:r>
        <w:rPr>
          <w:color w:val="181818"/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Ignacio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Allende</w:t>
      </w:r>
      <w:r>
        <w:rPr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S/N,</w:t>
      </w:r>
      <w:r>
        <w:rPr>
          <w:spacing w:val="-8"/>
          <w:w w:val="95"/>
          <w:sz w:val="17"/>
        </w:rPr>
        <w:t xml:space="preserve"> </w:t>
      </w:r>
      <w:r>
        <w:rPr>
          <w:color w:val="161616"/>
          <w:spacing w:val="-2"/>
          <w:w w:val="95"/>
          <w:sz w:val="17"/>
        </w:rPr>
        <w:t>Col.</w:t>
      </w:r>
      <w:r>
        <w:rPr>
          <w:color w:val="161616"/>
          <w:spacing w:val="-8"/>
          <w:w w:val="95"/>
          <w:sz w:val="17"/>
        </w:rPr>
        <w:t xml:space="preserve"> </w:t>
      </w:r>
      <w:proofErr w:type="spellStart"/>
      <w:r>
        <w:rPr>
          <w:spacing w:val="-2"/>
          <w:w w:val="95"/>
          <w:sz w:val="17"/>
        </w:rPr>
        <w:t>Cenlro</w:t>
      </w:r>
      <w:proofErr w:type="spellEnd"/>
      <w:r>
        <w:rPr>
          <w:spacing w:val="-2"/>
          <w:w w:val="95"/>
          <w:sz w:val="17"/>
        </w:rPr>
        <w:t>.</w:t>
      </w:r>
      <w:r>
        <w:rPr>
          <w:spacing w:val="-9"/>
          <w:w w:val="95"/>
          <w:sz w:val="17"/>
        </w:rPr>
        <w:t xml:space="preserve"> </w:t>
      </w:r>
      <w:r>
        <w:rPr>
          <w:color w:val="161616"/>
          <w:spacing w:val="-2"/>
          <w:w w:val="95"/>
          <w:sz w:val="17"/>
        </w:rPr>
        <w:t>La</w:t>
      </w:r>
      <w:r>
        <w:rPr>
          <w:color w:val="161616"/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Paz.</w:t>
      </w:r>
      <w:r>
        <w:rPr>
          <w:spacing w:val="-8"/>
          <w:w w:val="95"/>
          <w:sz w:val="17"/>
        </w:rPr>
        <w:t xml:space="preserve"> </w:t>
      </w:r>
      <w:r>
        <w:rPr>
          <w:color w:val="151515"/>
          <w:spacing w:val="-2"/>
          <w:w w:val="95"/>
          <w:sz w:val="17"/>
        </w:rPr>
        <w:t>Baja</w:t>
      </w:r>
      <w:r>
        <w:rPr>
          <w:color w:val="151515"/>
          <w:spacing w:val="-8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California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Sur.</w:t>
      </w:r>
      <w:r>
        <w:rPr>
          <w:spacing w:val="-8"/>
          <w:w w:val="95"/>
          <w:sz w:val="17"/>
        </w:rPr>
        <w:t xml:space="preserve"> </w:t>
      </w:r>
      <w:r>
        <w:rPr>
          <w:color w:val="131313"/>
          <w:spacing w:val="-2"/>
          <w:w w:val="95"/>
          <w:sz w:val="17"/>
        </w:rPr>
        <w:t>C.P.</w:t>
      </w:r>
      <w:r>
        <w:rPr>
          <w:color w:val="131313"/>
          <w:spacing w:val="-8"/>
          <w:w w:val="95"/>
          <w:sz w:val="17"/>
        </w:rPr>
        <w:t xml:space="preserve"> </w:t>
      </w:r>
      <w:r>
        <w:rPr>
          <w:color w:val="111111"/>
          <w:spacing w:val="-2"/>
          <w:w w:val="95"/>
          <w:sz w:val="17"/>
        </w:rPr>
        <w:t xml:space="preserve">23000. </w:t>
      </w:r>
      <w:proofErr w:type="gramStart"/>
      <w:r>
        <w:rPr>
          <w:color w:val="1A1A1A"/>
          <w:w w:val="95"/>
          <w:sz w:val="17"/>
        </w:rPr>
        <w:t>Co</w:t>
      </w:r>
      <w:r>
        <w:rPr>
          <w:color w:val="1A1A1A"/>
          <w:spacing w:val="72"/>
          <w:sz w:val="17"/>
        </w:rPr>
        <w:t xml:space="preserve">  </w:t>
      </w:r>
      <w:r>
        <w:rPr>
          <w:w w:val="95"/>
          <w:sz w:val="17"/>
        </w:rPr>
        <w:t>2</w:t>
      </w:r>
      <w:proofErr w:type="gramEnd"/>
      <w:r>
        <w:rPr>
          <w:spacing w:val="75"/>
          <w:sz w:val="17"/>
        </w:rPr>
        <w:t xml:space="preserve">  </w:t>
      </w:r>
      <w:r>
        <w:rPr>
          <w:w w:val="95"/>
          <w:sz w:val="17"/>
        </w:rPr>
        <w:t>0</w:t>
      </w:r>
      <w:r>
        <w:rPr>
          <w:spacing w:val="-11"/>
          <w:w w:val="95"/>
          <w:sz w:val="17"/>
        </w:rPr>
        <w:t xml:space="preserve"> </w:t>
      </w:r>
      <w:r>
        <w:rPr>
          <w:w w:val="95"/>
          <w:sz w:val="17"/>
        </w:rPr>
        <w:t>ext.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05031,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05032.</w:t>
      </w:r>
      <w:r>
        <w:rPr>
          <w:spacing w:val="-11"/>
          <w:w w:val="95"/>
          <w:sz w:val="17"/>
        </w:rPr>
        <w:t xml:space="preserve"> </w:t>
      </w:r>
      <w:r>
        <w:rPr>
          <w:color w:val="0E0E0E"/>
          <w:w w:val="95"/>
          <w:sz w:val="17"/>
        </w:rPr>
        <w:t>05033.</w:t>
      </w:r>
      <w:r>
        <w:rPr>
          <w:color w:val="0E0E0E"/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05036.</w:t>
      </w:r>
      <w:r>
        <w:rPr>
          <w:spacing w:val="-10"/>
          <w:w w:val="95"/>
          <w:sz w:val="17"/>
        </w:rPr>
        <w:t xml:space="preserve"> </w:t>
      </w:r>
      <w:r>
        <w:rPr>
          <w:w w:val="95"/>
          <w:sz w:val="17"/>
        </w:rPr>
        <w:t>E-mail:</w:t>
      </w:r>
      <w:r>
        <w:rPr>
          <w:spacing w:val="-11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dir</w:t>
      </w:r>
      <w:proofErr w:type="spellEnd"/>
      <w:r>
        <w:rPr>
          <w:spacing w:val="7"/>
          <w:sz w:val="17"/>
        </w:rPr>
        <w:t xml:space="preserve"> </w:t>
      </w:r>
      <w:r>
        <w:rPr>
          <w:w w:val="95"/>
          <w:sz w:val="17"/>
        </w:rPr>
        <w:t>contabiIiÓadñ•hotmaiI.com</w:t>
      </w:r>
      <w:r>
        <w:rPr>
          <w:spacing w:val="65"/>
          <w:sz w:val="17"/>
        </w:rPr>
        <w:t xml:space="preserve">   </w:t>
      </w:r>
      <w:r>
        <w:rPr>
          <w:color w:val="0F0F0F"/>
          <w:w w:val="95"/>
          <w:sz w:val="17"/>
        </w:rPr>
        <w:t>se</w:t>
      </w:r>
      <w:r>
        <w:rPr>
          <w:color w:val="0F0F0F"/>
          <w:spacing w:val="23"/>
          <w:sz w:val="17"/>
        </w:rPr>
        <w:t xml:space="preserve"> </w:t>
      </w:r>
      <w:r>
        <w:rPr>
          <w:color w:val="0F0F0F"/>
          <w:w w:val="95"/>
          <w:sz w:val="17"/>
        </w:rPr>
        <w:t>fin</w:t>
      </w:r>
      <w:r>
        <w:rPr>
          <w:color w:val="0F0F0F"/>
          <w:spacing w:val="-11"/>
          <w:w w:val="95"/>
          <w:sz w:val="17"/>
        </w:rPr>
        <w:t xml:space="preserve"> </w:t>
      </w:r>
      <w:proofErr w:type="gramStart"/>
      <w:r>
        <w:rPr>
          <w:color w:val="0F0F0F"/>
          <w:w w:val="95"/>
          <w:sz w:val="17"/>
        </w:rPr>
        <w:t>b</w:t>
      </w:r>
      <w:r>
        <w:rPr>
          <w:color w:val="0F0F0F"/>
          <w:spacing w:val="55"/>
          <w:sz w:val="17"/>
        </w:rPr>
        <w:t xml:space="preserve">  </w:t>
      </w:r>
      <w:proofErr w:type="spellStart"/>
      <w:r>
        <w:rPr>
          <w:color w:val="1C1C1C"/>
          <w:w w:val="95"/>
          <w:sz w:val="17"/>
        </w:rPr>
        <w:t>ob</w:t>
      </w:r>
      <w:proofErr w:type="spellEnd"/>
      <w:proofErr w:type="gramEnd"/>
    </w:p>
    <w:p w:rsidR="001F0DEB" w:rsidRDefault="00000000">
      <w:pPr>
        <w:pStyle w:val="Textoindependiente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6495288</wp:posOffset>
            </wp:positionH>
            <wp:positionV relativeFrom="paragraph">
              <wp:posOffset>133308</wp:posOffset>
            </wp:positionV>
            <wp:extent cx="243839" cy="10667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DEB" w:rsidRDefault="001F0DEB">
      <w:pPr>
        <w:pStyle w:val="Textoindependiente"/>
        <w:rPr>
          <w:sz w:val="16"/>
        </w:rPr>
        <w:sectPr w:rsidR="001F0DEB">
          <w:type w:val="continuous"/>
          <w:pgSz w:w="12240" w:h="15830"/>
          <w:pgMar w:top="1000" w:right="1275" w:bottom="280" w:left="283" w:header="720" w:footer="720" w:gutter="0"/>
          <w:cols w:space="720"/>
        </w:sectPr>
      </w:pPr>
    </w:p>
    <w:p w:rsidR="001F0DEB" w:rsidRDefault="00000000">
      <w:pPr>
        <w:pStyle w:val="Textoindependiente"/>
        <w:spacing w:before="79" w:line="260" w:lineRule="exact"/>
        <w:ind w:left="1056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393191</wp:posOffset>
            </wp:positionH>
            <wp:positionV relativeFrom="paragraph">
              <wp:posOffset>96011</wp:posOffset>
            </wp:positionV>
            <wp:extent cx="509015" cy="47548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15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Secretaría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:rsidR="001F0DEB" w:rsidRDefault="00000000">
      <w:pPr>
        <w:pStyle w:val="Textoindependiente"/>
        <w:spacing w:line="254" w:lineRule="exact"/>
        <w:ind w:left="1047"/>
      </w:pPr>
      <w:r>
        <w:rPr>
          <w:w w:val="120"/>
        </w:rPr>
        <w:t>Finanzas</w:t>
      </w:r>
      <w:r>
        <w:rPr>
          <w:spacing w:val="-22"/>
          <w:w w:val="120"/>
        </w:rPr>
        <w:t xml:space="preserve"> </w:t>
      </w:r>
      <w:r>
        <w:rPr>
          <w:w w:val="120"/>
        </w:rPr>
        <w:t>y</w:t>
      </w:r>
      <w:r>
        <w:rPr>
          <w:spacing w:val="-20"/>
          <w:w w:val="120"/>
        </w:rPr>
        <w:t xml:space="preserve"> </w:t>
      </w:r>
      <w:proofErr w:type="spellStart"/>
      <w:r>
        <w:rPr>
          <w:spacing w:val="-2"/>
          <w:w w:val="120"/>
        </w:rPr>
        <w:t>Aóministración</w:t>
      </w:r>
      <w:proofErr w:type="spellEnd"/>
    </w:p>
    <w:p w:rsidR="001F0DEB" w:rsidRDefault="00000000">
      <w:pPr>
        <w:spacing w:line="202" w:lineRule="exact"/>
        <w:ind w:left="1049"/>
        <w:rPr>
          <w:sz w:val="18"/>
        </w:rPr>
      </w:pPr>
      <w:r>
        <w:rPr>
          <w:spacing w:val="-2"/>
          <w:w w:val="105"/>
          <w:sz w:val="18"/>
        </w:rPr>
        <w:t>Gobierno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</w:t>
      </w:r>
      <w:r>
        <w:rPr>
          <w:spacing w:val="-12"/>
          <w:w w:val="105"/>
          <w:sz w:val="18"/>
        </w:rPr>
        <w:t xml:space="preserve"> </w:t>
      </w:r>
      <w:proofErr w:type="spellStart"/>
      <w:r>
        <w:rPr>
          <w:spacing w:val="-2"/>
          <w:w w:val="105"/>
          <w:sz w:val="18"/>
        </w:rPr>
        <w:t>BaJa</w:t>
      </w:r>
      <w:proofErr w:type="spellEnd"/>
      <w:r>
        <w:rPr>
          <w:spacing w:val="-2"/>
          <w:w w:val="105"/>
          <w:sz w:val="18"/>
        </w:rPr>
        <w:t xml:space="preserve"> California</w:t>
      </w:r>
      <w:r>
        <w:rPr>
          <w:spacing w:val="9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Sur</w:t>
      </w:r>
    </w:p>
    <w:p w:rsidR="001F0DEB" w:rsidRDefault="00000000">
      <w:pPr>
        <w:spacing w:before="24"/>
        <w:rPr>
          <w:sz w:val="19"/>
        </w:rPr>
      </w:pPr>
      <w:r>
        <w:br w:type="column"/>
      </w:r>
    </w:p>
    <w:p w:rsidR="001F0DEB" w:rsidRDefault="00000000">
      <w:pPr>
        <w:spacing w:line="235" w:lineRule="auto"/>
        <w:ind w:left="53" w:right="162" w:firstLine="1013"/>
        <w:jc w:val="right"/>
        <w:rPr>
          <w:sz w:val="19"/>
        </w:rPr>
      </w:pPr>
      <w:r>
        <w:rPr>
          <w:sz w:val="19"/>
        </w:rPr>
        <w:t xml:space="preserve">“2025, </w:t>
      </w:r>
      <w:r>
        <w:rPr>
          <w:color w:val="0F0F0F"/>
          <w:sz w:val="19"/>
        </w:rPr>
        <w:t>A</w:t>
      </w:r>
      <w:r>
        <w:rPr>
          <w:color w:val="0F0F0F"/>
          <w:spacing w:val="-30"/>
          <w:sz w:val="19"/>
        </w:rPr>
        <w:t xml:space="preserve"> </w:t>
      </w:r>
      <w:proofErr w:type="spellStart"/>
      <w:r>
        <w:rPr>
          <w:color w:val="111111"/>
          <w:sz w:val="19"/>
        </w:rPr>
        <w:t>ño</w:t>
      </w:r>
      <w:proofErr w:type="spellEnd"/>
      <w:r>
        <w:rPr>
          <w:color w:val="111111"/>
          <w:sz w:val="19"/>
        </w:rPr>
        <w:t xml:space="preserve"> </w:t>
      </w:r>
      <w:r>
        <w:rPr>
          <w:sz w:val="19"/>
        </w:rPr>
        <w:t xml:space="preserve">del </w:t>
      </w:r>
      <w:proofErr w:type="spellStart"/>
      <w:r>
        <w:rPr>
          <w:sz w:val="19"/>
        </w:rPr>
        <w:t>Cincuenfenario</w:t>
      </w:r>
      <w:proofErr w:type="spellEnd"/>
      <w:r>
        <w:rPr>
          <w:sz w:val="19"/>
        </w:rPr>
        <w:t xml:space="preserve"> de </w:t>
      </w:r>
      <w:r>
        <w:rPr>
          <w:color w:val="181818"/>
          <w:sz w:val="19"/>
        </w:rPr>
        <w:t xml:space="preserve">la </w:t>
      </w:r>
      <w:r>
        <w:rPr>
          <w:sz w:val="19"/>
        </w:rPr>
        <w:t>Promulgación de</w:t>
      </w:r>
      <w:r>
        <w:rPr>
          <w:spacing w:val="-2"/>
          <w:sz w:val="19"/>
        </w:rPr>
        <w:t xml:space="preserve"> </w:t>
      </w:r>
      <w:r>
        <w:rPr>
          <w:color w:val="181818"/>
          <w:sz w:val="19"/>
        </w:rPr>
        <w:t>la</w:t>
      </w:r>
      <w:r>
        <w:rPr>
          <w:color w:val="181818"/>
          <w:spacing w:val="2"/>
          <w:sz w:val="19"/>
        </w:rPr>
        <w:t xml:space="preserve"> </w:t>
      </w:r>
      <w:r>
        <w:rPr>
          <w:sz w:val="19"/>
        </w:rPr>
        <w:t>Constitución</w:t>
      </w:r>
      <w:r>
        <w:rPr>
          <w:spacing w:val="8"/>
          <w:sz w:val="19"/>
        </w:rPr>
        <w:t xml:space="preserve"> </w:t>
      </w:r>
      <w:proofErr w:type="spellStart"/>
      <w:r>
        <w:rPr>
          <w:sz w:val="19"/>
        </w:rPr>
        <w:t>Politic</w:t>
      </w:r>
      <w:r>
        <w:rPr>
          <w:color w:val="131313"/>
          <w:sz w:val="19"/>
        </w:rPr>
        <w:t>a</w:t>
      </w:r>
      <w:proofErr w:type="spellEnd"/>
      <w:r>
        <w:rPr>
          <w:color w:val="131313"/>
          <w:spacing w:val="26"/>
          <w:sz w:val="19"/>
        </w:rPr>
        <w:t xml:space="preserve"> </w:t>
      </w:r>
      <w:r>
        <w:rPr>
          <w:sz w:val="19"/>
        </w:rPr>
        <w:t>del</w:t>
      </w:r>
      <w:r>
        <w:rPr>
          <w:spacing w:val="2"/>
          <w:sz w:val="19"/>
        </w:rPr>
        <w:t xml:space="preserve"> </w:t>
      </w:r>
      <w:r>
        <w:rPr>
          <w:sz w:val="19"/>
        </w:rPr>
        <w:t>Estado</w:t>
      </w:r>
      <w:r>
        <w:rPr>
          <w:spacing w:val="3"/>
          <w:sz w:val="19"/>
        </w:rPr>
        <w:t xml:space="preserve"> </w:t>
      </w:r>
      <w:r>
        <w:rPr>
          <w:sz w:val="19"/>
        </w:rPr>
        <w:t>Libre</w:t>
      </w:r>
      <w:r>
        <w:rPr>
          <w:spacing w:val="12"/>
          <w:sz w:val="19"/>
        </w:rPr>
        <w:t xml:space="preserve"> </w:t>
      </w:r>
      <w:r>
        <w:rPr>
          <w:color w:val="1A1A1A"/>
          <w:sz w:val="19"/>
        </w:rPr>
        <w:t>y</w:t>
      </w:r>
      <w:r>
        <w:rPr>
          <w:color w:val="1A1A1A"/>
          <w:spacing w:val="-2"/>
          <w:sz w:val="19"/>
        </w:rPr>
        <w:t xml:space="preserve"> </w:t>
      </w:r>
      <w:r>
        <w:rPr>
          <w:sz w:val="19"/>
        </w:rPr>
        <w:t>Soberano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Baja</w:t>
      </w:r>
    </w:p>
    <w:p w:rsidR="001F0DEB" w:rsidRDefault="00000000">
      <w:pPr>
        <w:spacing w:before="1" w:line="209" w:lineRule="exact"/>
        <w:ind w:right="158"/>
        <w:jc w:val="right"/>
        <w:rPr>
          <w:sz w:val="19"/>
        </w:rPr>
      </w:pPr>
      <w:r>
        <w:rPr>
          <w:sz w:val="19"/>
        </w:rPr>
        <w:t>California</w:t>
      </w:r>
      <w:r>
        <w:rPr>
          <w:spacing w:val="-11"/>
          <w:sz w:val="19"/>
        </w:rPr>
        <w:t xml:space="preserve"> </w:t>
      </w:r>
      <w:r>
        <w:rPr>
          <w:color w:val="0C0C0C"/>
          <w:spacing w:val="-4"/>
          <w:sz w:val="19"/>
        </w:rPr>
        <w:t>Sur"</w:t>
      </w:r>
    </w:p>
    <w:p w:rsidR="001F0DEB" w:rsidRDefault="00000000">
      <w:pPr>
        <w:pStyle w:val="Textoindependiente"/>
        <w:spacing w:before="5" w:line="223" w:lineRule="auto"/>
        <w:ind w:left="1845" w:right="135" w:hanging="1439"/>
        <w:jc w:val="right"/>
      </w:pPr>
      <w:r>
        <w:rPr>
          <w:spacing w:val="-10"/>
        </w:rPr>
        <w:t>La</w:t>
      </w:r>
      <w:r>
        <w:rPr>
          <w:spacing w:val="-9"/>
        </w:rPr>
        <w:t xml:space="preserve"> </w:t>
      </w:r>
      <w:r>
        <w:rPr>
          <w:spacing w:val="-10"/>
        </w:rPr>
        <w:t>Paz, Baja</w:t>
      </w:r>
      <w:r>
        <w:rPr>
          <w:spacing w:val="-9"/>
        </w:rPr>
        <w:t xml:space="preserve"> </w:t>
      </w:r>
      <w:r>
        <w:rPr>
          <w:spacing w:val="-10"/>
        </w:rPr>
        <w:t>California</w:t>
      </w:r>
      <w:r>
        <w:rPr>
          <w:spacing w:val="-4"/>
        </w:rPr>
        <w:t xml:space="preserve"> </w:t>
      </w:r>
      <w:r>
        <w:rPr>
          <w:spacing w:val="-10"/>
        </w:rPr>
        <w:t>Sur,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spacing w:val="-9"/>
        </w:rPr>
        <w:t xml:space="preserve"> </w:t>
      </w:r>
      <w:r>
        <w:rPr>
          <w:spacing w:val="-10"/>
        </w:rPr>
        <w:t>21</w:t>
      </w:r>
      <w:r>
        <w:rPr>
          <w:spacing w:val="-1"/>
        </w:rPr>
        <w:t xml:space="preserve"> </w:t>
      </w:r>
      <w:r>
        <w:rPr>
          <w:spacing w:val="-10"/>
        </w:rPr>
        <w:t>de febrero</w:t>
      </w:r>
      <w:r>
        <w:t xml:space="preserve"> </w:t>
      </w:r>
      <w:r>
        <w:rPr>
          <w:spacing w:val="-10"/>
        </w:rPr>
        <w:t xml:space="preserve">2025. </w:t>
      </w:r>
      <w:r>
        <w:rPr>
          <w:w w:val="90"/>
        </w:rPr>
        <w:t>Oficio</w:t>
      </w:r>
      <w:r>
        <w:rPr>
          <w:spacing w:val="12"/>
        </w:rPr>
        <w:t xml:space="preserve"> </w:t>
      </w:r>
      <w:r>
        <w:rPr>
          <w:w w:val="90"/>
        </w:rPr>
        <w:t>N”:</w:t>
      </w:r>
      <w:r>
        <w:rPr>
          <w:spacing w:val="-2"/>
          <w:w w:val="90"/>
        </w:rPr>
        <w:t xml:space="preserve"> </w:t>
      </w:r>
      <w:r>
        <w:rPr>
          <w:w w:val="90"/>
        </w:rPr>
        <w:t>SFyA/SSF/DC-</w:t>
      </w:r>
      <w:r>
        <w:rPr>
          <w:spacing w:val="-2"/>
          <w:w w:val="90"/>
        </w:rPr>
        <w:t>0401/2025.</w:t>
      </w:r>
    </w:p>
    <w:p w:rsidR="001F0DEB" w:rsidRDefault="00000000">
      <w:pPr>
        <w:spacing w:line="254" w:lineRule="auto"/>
        <w:ind w:left="2684" w:right="144" w:hanging="840"/>
        <w:jc w:val="right"/>
        <w:rPr>
          <w:sz w:val="21"/>
        </w:rPr>
      </w:pPr>
      <w:r>
        <w:rPr>
          <w:w w:val="90"/>
          <w:sz w:val="21"/>
        </w:rPr>
        <w:t>ASUNTO: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Atención a Artículo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9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L.I.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y</w:t>
      </w:r>
      <w:r>
        <w:rPr>
          <w:spacing w:val="-10"/>
          <w:w w:val="90"/>
          <w:sz w:val="21"/>
        </w:rPr>
        <w:t xml:space="preserve"> </w:t>
      </w:r>
      <w:r>
        <w:rPr>
          <w:w w:val="90"/>
          <w:sz w:val="21"/>
        </w:rPr>
        <w:t>P.C.P. Formato: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0318_IPC</w:t>
      </w:r>
      <w:r>
        <w:rPr>
          <w:spacing w:val="26"/>
          <w:sz w:val="21"/>
        </w:rPr>
        <w:t xml:space="preserve"> </w:t>
      </w:r>
      <w:r>
        <w:rPr>
          <w:w w:val="90"/>
          <w:sz w:val="21"/>
        </w:rPr>
        <w:t>ENERO</w:t>
      </w:r>
      <w:r>
        <w:rPr>
          <w:spacing w:val="19"/>
          <w:sz w:val="21"/>
        </w:rPr>
        <w:t xml:space="preserve"> </w:t>
      </w:r>
      <w:r>
        <w:rPr>
          <w:spacing w:val="-2"/>
          <w:w w:val="90"/>
          <w:sz w:val="21"/>
        </w:rPr>
        <w:t>2025.</w:t>
      </w:r>
    </w:p>
    <w:p w:rsidR="001F0DEB" w:rsidRDefault="001F0DEB">
      <w:pPr>
        <w:spacing w:line="254" w:lineRule="auto"/>
        <w:jc w:val="right"/>
        <w:rPr>
          <w:sz w:val="21"/>
        </w:rPr>
        <w:sectPr w:rsidR="001F0DEB">
          <w:pgSz w:w="12240" w:h="15830"/>
          <w:pgMar w:top="1120" w:right="992" w:bottom="280" w:left="566" w:header="720" w:footer="720" w:gutter="0"/>
          <w:cols w:num="2" w:space="720" w:equalWidth="0">
            <w:col w:w="4486" w:space="518"/>
            <w:col w:w="5678"/>
          </w:cols>
        </w:sectPr>
      </w:pPr>
    </w:p>
    <w:p w:rsidR="001F0DEB" w:rsidRDefault="00000000">
      <w:pPr>
        <w:spacing w:before="261"/>
        <w:ind w:left="740"/>
        <w:rPr>
          <w:sz w:val="23"/>
        </w:rPr>
      </w:pPr>
      <w:r>
        <w:rPr>
          <w:sz w:val="23"/>
        </w:rPr>
        <w:t>Sin</w:t>
      </w:r>
      <w:r>
        <w:rPr>
          <w:spacing w:val="14"/>
          <w:sz w:val="23"/>
        </w:rPr>
        <w:t xml:space="preserve"> </w:t>
      </w:r>
      <w:r>
        <w:rPr>
          <w:color w:val="0F0F0F"/>
          <w:sz w:val="23"/>
        </w:rPr>
        <w:t>otro</w:t>
      </w:r>
      <w:r>
        <w:rPr>
          <w:color w:val="0F0F0F"/>
          <w:spacing w:val="15"/>
          <w:sz w:val="23"/>
        </w:rPr>
        <w:t xml:space="preserve"> </w:t>
      </w:r>
      <w:r>
        <w:rPr>
          <w:sz w:val="23"/>
        </w:rPr>
        <w:t>asunto</w:t>
      </w:r>
      <w:r>
        <w:rPr>
          <w:spacing w:val="24"/>
          <w:sz w:val="23"/>
        </w:rPr>
        <w:t xml:space="preserve"> </w:t>
      </w:r>
      <w:r>
        <w:rPr>
          <w:color w:val="0C0C0C"/>
          <w:sz w:val="23"/>
        </w:rPr>
        <w:t>en</w:t>
      </w:r>
      <w:r>
        <w:rPr>
          <w:color w:val="0C0C0C"/>
          <w:spacing w:val="9"/>
          <w:sz w:val="23"/>
        </w:rPr>
        <w:t xml:space="preserve"> </w:t>
      </w:r>
      <w:r>
        <w:rPr>
          <w:sz w:val="23"/>
        </w:rPr>
        <w:t>particular</w:t>
      </w:r>
      <w:r>
        <w:rPr>
          <w:spacing w:val="23"/>
          <w:sz w:val="23"/>
        </w:rPr>
        <w:t xml:space="preserve"> </w:t>
      </w:r>
      <w:r>
        <w:rPr>
          <w:color w:val="0E0E0E"/>
          <w:sz w:val="23"/>
        </w:rPr>
        <w:t>por</w:t>
      </w:r>
      <w:r>
        <w:rPr>
          <w:color w:val="0E0E0E"/>
          <w:spacing w:val="14"/>
          <w:sz w:val="23"/>
        </w:rPr>
        <w:t xml:space="preserve"> </w:t>
      </w:r>
      <w:r>
        <w:rPr>
          <w:sz w:val="23"/>
        </w:rPr>
        <w:t>el</w:t>
      </w:r>
      <w:r>
        <w:rPr>
          <w:spacing w:val="16"/>
          <w:sz w:val="23"/>
        </w:rPr>
        <w:t xml:space="preserve"> </w:t>
      </w:r>
      <w:r>
        <w:rPr>
          <w:sz w:val="23"/>
        </w:rPr>
        <w:t>momento,</w:t>
      </w:r>
      <w:r>
        <w:rPr>
          <w:spacing w:val="9"/>
          <w:sz w:val="23"/>
        </w:rPr>
        <w:t xml:space="preserve"> </w:t>
      </w:r>
      <w:r>
        <w:rPr>
          <w:sz w:val="23"/>
        </w:rPr>
        <w:t>aprovecho</w:t>
      </w:r>
      <w:r>
        <w:rPr>
          <w:spacing w:val="20"/>
          <w:sz w:val="23"/>
        </w:rPr>
        <w:t xml:space="preserve"> </w:t>
      </w:r>
      <w:r>
        <w:rPr>
          <w:sz w:val="23"/>
        </w:rPr>
        <w:t>la</w:t>
      </w:r>
      <w:r>
        <w:rPr>
          <w:spacing w:val="18"/>
          <w:sz w:val="23"/>
        </w:rPr>
        <w:t xml:space="preserve"> </w:t>
      </w:r>
      <w:r>
        <w:rPr>
          <w:sz w:val="23"/>
        </w:rPr>
        <w:t>ocasión</w:t>
      </w:r>
      <w:r>
        <w:rPr>
          <w:spacing w:val="20"/>
          <w:sz w:val="23"/>
        </w:rPr>
        <w:t xml:space="preserve"> </w:t>
      </w:r>
      <w:r>
        <w:rPr>
          <w:sz w:val="23"/>
        </w:rPr>
        <w:t>para</w:t>
      </w:r>
      <w:r>
        <w:rPr>
          <w:spacing w:val="21"/>
          <w:sz w:val="23"/>
        </w:rPr>
        <w:t xml:space="preserve"> </w:t>
      </w:r>
      <w:r>
        <w:rPr>
          <w:sz w:val="23"/>
        </w:rPr>
        <w:t>enviarle</w:t>
      </w:r>
      <w:r>
        <w:rPr>
          <w:spacing w:val="19"/>
          <w:sz w:val="23"/>
        </w:rPr>
        <w:t xml:space="preserve"> </w:t>
      </w:r>
      <w:r>
        <w:rPr>
          <w:sz w:val="23"/>
        </w:rPr>
        <w:t>un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cordial</w:t>
      </w:r>
    </w:p>
    <w:p w:rsidR="001F0DEB" w:rsidRDefault="00000000">
      <w:pPr>
        <w:spacing w:before="44"/>
        <w:ind w:left="747"/>
        <w:rPr>
          <w:sz w:val="21"/>
        </w:rPr>
      </w:pPr>
      <w:proofErr w:type="spellStart"/>
      <w:r>
        <w:rPr>
          <w:spacing w:val="-2"/>
          <w:sz w:val="21"/>
        </w:rPr>
        <w:t>saluOO</w:t>
      </w:r>
      <w:proofErr w:type="spellEnd"/>
      <w:r>
        <w:rPr>
          <w:spacing w:val="-2"/>
          <w:sz w:val="21"/>
        </w:rPr>
        <w:t>.</w:t>
      </w:r>
    </w:p>
    <w:p w:rsidR="001F0DEB" w:rsidRDefault="00000000">
      <w:pPr>
        <w:spacing w:before="35"/>
        <w:ind w:left="745" w:right="131"/>
        <w:jc w:val="center"/>
        <w:rPr>
          <w:sz w:val="23"/>
        </w:rPr>
      </w:pPr>
      <w:r>
        <w:rPr>
          <w:w w:val="95"/>
          <w:sz w:val="23"/>
        </w:rPr>
        <w:t>A</w:t>
      </w:r>
      <w:r>
        <w:rPr>
          <w:spacing w:val="-14"/>
          <w:w w:val="95"/>
          <w:sz w:val="23"/>
        </w:rPr>
        <w:t xml:space="preserve"> </w:t>
      </w:r>
      <w:r>
        <w:rPr>
          <w:color w:val="0E0E0E"/>
          <w:w w:val="95"/>
          <w:sz w:val="23"/>
        </w:rPr>
        <w:t>T</w:t>
      </w:r>
      <w:r>
        <w:rPr>
          <w:color w:val="0E0E0E"/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N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T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M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E</w:t>
      </w:r>
      <w:r>
        <w:rPr>
          <w:spacing w:val="-9"/>
          <w:w w:val="95"/>
          <w:sz w:val="23"/>
        </w:rPr>
        <w:t xml:space="preserve"> </w:t>
      </w:r>
      <w:r>
        <w:rPr>
          <w:w w:val="95"/>
          <w:sz w:val="23"/>
        </w:rPr>
        <w:t>N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T</w:t>
      </w:r>
      <w:r>
        <w:rPr>
          <w:spacing w:val="-9"/>
          <w:w w:val="95"/>
          <w:sz w:val="23"/>
        </w:rPr>
        <w:t xml:space="preserve"> </w:t>
      </w:r>
      <w:r>
        <w:rPr>
          <w:spacing w:val="-5"/>
          <w:w w:val="95"/>
          <w:sz w:val="23"/>
        </w:rPr>
        <w:t>E.</w:t>
      </w:r>
    </w:p>
    <w:p w:rsidR="001F0DEB" w:rsidRDefault="001F0DEB">
      <w:pPr>
        <w:pStyle w:val="Textoindependiente"/>
        <w:rPr>
          <w:sz w:val="23"/>
        </w:rPr>
      </w:pPr>
    </w:p>
    <w:p w:rsidR="001F0DEB" w:rsidRDefault="001F0DEB">
      <w:pPr>
        <w:pStyle w:val="Textoindependiente"/>
        <w:rPr>
          <w:sz w:val="23"/>
        </w:rPr>
      </w:pPr>
    </w:p>
    <w:p w:rsidR="001F0DEB" w:rsidRDefault="001F0DEB">
      <w:pPr>
        <w:pStyle w:val="Textoindependiente"/>
        <w:rPr>
          <w:sz w:val="23"/>
        </w:rPr>
      </w:pPr>
    </w:p>
    <w:p w:rsidR="001F0DEB" w:rsidRDefault="001F0DEB">
      <w:pPr>
        <w:pStyle w:val="Textoindependiente"/>
        <w:spacing w:before="149"/>
        <w:rPr>
          <w:sz w:val="23"/>
        </w:rPr>
      </w:pPr>
    </w:p>
    <w:p w:rsidR="001F0DEB" w:rsidRDefault="00000000">
      <w:pPr>
        <w:pStyle w:val="Textoindependiente"/>
        <w:spacing w:line="254" w:lineRule="auto"/>
        <w:ind w:left="3192" w:right="1895" w:firstLine="732"/>
      </w:pPr>
      <w:r>
        <w:t>MTRA.</w:t>
      </w:r>
      <w:r>
        <w:rPr>
          <w:spacing w:val="-19"/>
        </w:rPr>
        <w:t xml:space="preserve"> </w:t>
      </w:r>
      <w:r>
        <w:t>BERTHA</w:t>
      </w:r>
      <w:r>
        <w:rPr>
          <w:spacing w:val="-16"/>
        </w:rPr>
        <w:t xml:space="preserve"> </w:t>
      </w:r>
      <w:r>
        <w:t>MONTAŃO</w:t>
      </w:r>
      <w:r>
        <w:rPr>
          <w:spacing w:val="-19"/>
        </w:rPr>
        <w:t xml:space="preserve"> </w:t>
      </w:r>
      <w:r>
        <w:t xml:space="preserve">COTA. </w:t>
      </w:r>
      <w:r>
        <w:rPr>
          <w:spacing w:val="-4"/>
        </w:rPr>
        <w:t>SECRETARIA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FINANZAS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15"/>
        </w:rPr>
        <w:t xml:space="preserve"> </w:t>
      </w:r>
      <w:proofErr w:type="spellStart"/>
      <w:r>
        <w:rPr>
          <w:spacing w:val="-4"/>
        </w:rPr>
        <w:t>ADMlNlSTRAcióN</w:t>
      </w:r>
      <w:proofErr w:type="spellEnd"/>
      <w:r>
        <w:rPr>
          <w:spacing w:val="-4"/>
        </w:rPr>
        <w:t>.</w:t>
      </w:r>
    </w:p>
    <w:p w:rsidR="001F0DEB" w:rsidRDefault="001F0DEB">
      <w:pPr>
        <w:pStyle w:val="Textoindependiente"/>
        <w:spacing w:before="15"/>
      </w:pPr>
    </w:p>
    <w:p w:rsidR="001F0DEB" w:rsidRDefault="00000000">
      <w:pPr>
        <w:ind w:left="1042"/>
        <w:rPr>
          <w:sz w:val="24"/>
        </w:rPr>
      </w:pPr>
      <w:r>
        <w:rPr>
          <w:spacing w:val="-2"/>
          <w:sz w:val="24"/>
        </w:rPr>
        <w:t>adjunta</w:t>
      </w:r>
      <w:r>
        <w:rPr>
          <w:spacing w:val="-16"/>
          <w:sz w:val="24"/>
        </w:rPr>
        <w:t xml:space="preserve"> </w:t>
      </w:r>
      <w:r>
        <w:rPr>
          <w:color w:val="0C0C0C"/>
          <w:spacing w:val="-2"/>
          <w:sz w:val="24"/>
        </w:rPr>
        <w:t>copia</w:t>
      </w:r>
      <w:r>
        <w:rPr>
          <w:color w:val="0C0C0C"/>
          <w:spacing w:val="-16"/>
          <w:sz w:val="24"/>
        </w:rPr>
        <w:t xml:space="preserve"> </w:t>
      </w:r>
      <w:r>
        <w:rPr>
          <w:color w:val="111111"/>
          <w:spacing w:val="-2"/>
          <w:sz w:val="24"/>
        </w:rPr>
        <w:t>de</w:t>
      </w:r>
      <w:r>
        <w:rPr>
          <w:color w:val="111111"/>
          <w:spacing w:val="-16"/>
          <w:sz w:val="24"/>
        </w:rPr>
        <w:t xml:space="preserve"> </w:t>
      </w:r>
      <w:r>
        <w:rPr>
          <w:color w:val="0E0E0E"/>
          <w:spacing w:val="-2"/>
          <w:sz w:val="24"/>
        </w:rPr>
        <w:t>oficio</w:t>
      </w:r>
      <w:r>
        <w:rPr>
          <w:color w:val="0E0E0E"/>
          <w:spacing w:val="-16"/>
          <w:sz w:val="24"/>
        </w:rPr>
        <w:t xml:space="preserve"> </w:t>
      </w:r>
      <w:r>
        <w:rPr>
          <w:spacing w:val="-7"/>
          <w:sz w:val="24"/>
        </w:rPr>
        <w:t>SFyA/PROFI/0142/2025.</w:t>
      </w:r>
    </w:p>
    <w:p w:rsidR="001F0DEB" w:rsidRDefault="00000000">
      <w:pPr>
        <w:spacing w:before="270" w:line="230" w:lineRule="auto"/>
        <w:ind w:left="736" w:firstLine="271"/>
        <w:rPr>
          <w:sz w:val="19"/>
        </w:rPr>
      </w:pPr>
      <w:proofErr w:type="gramStart"/>
      <w:r>
        <w:rPr>
          <w:sz w:val="19"/>
        </w:rPr>
        <w:t>.p.</w:t>
      </w:r>
      <w:proofErr w:type="gramEnd"/>
      <w:r>
        <w:rPr>
          <w:spacing w:val="27"/>
          <w:sz w:val="19"/>
        </w:rPr>
        <w:t xml:space="preserve"> </w:t>
      </w:r>
      <w:r>
        <w:rPr>
          <w:sz w:val="19"/>
        </w:rPr>
        <w:t>L.C.</w:t>
      </w:r>
      <w:r>
        <w:rPr>
          <w:spacing w:val="34"/>
          <w:sz w:val="19"/>
        </w:rPr>
        <w:t xml:space="preserve"> </w:t>
      </w:r>
      <w:r>
        <w:rPr>
          <w:sz w:val="19"/>
        </w:rPr>
        <w:t>Julión</w:t>
      </w:r>
      <w:r>
        <w:rPr>
          <w:spacing w:val="40"/>
          <w:sz w:val="19"/>
        </w:rPr>
        <w:t xml:space="preserve"> </w:t>
      </w:r>
      <w:r>
        <w:rPr>
          <w:sz w:val="19"/>
        </w:rPr>
        <w:t>Francisco</w:t>
      </w:r>
      <w:r>
        <w:rPr>
          <w:spacing w:val="40"/>
          <w:sz w:val="19"/>
        </w:rPr>
        <w:t xml:space="preserve"> </w:t>
      </w:r>
      <w:r>
        <w:rPr>
          <w:sz w:val="19"/>
        </w:rPr>
        <w:t>Galindo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Hernóndez</w:t>
      </w:r>
      <w:proofErr w:type="spellEnd"/>
      <w:r>
        <w:rPr>
          <w:sz w:val="19"/>
        </w:rPr>
        <w:t>,</w:t>
      </w:r>
      <w:r>
        <w:rPr>
          <w:spacing w:val="35"/>
          <w:sz w:val="19"/>
        </w:rPr>
        <w:t xml:space="preserve"> </w:t>
      </w:r>
      <w:r>
        <w:rPr>
          <w:sz w:val="19"/>
        </w:rPr>
        <w:t>Subsecretario</w:t>
      </w:r>
      <w:r>
        <w:rPr>
          <w:spacing w:val="40"/>
          <w:sz w:val="19"/>
        </w:rPr>
        <w:t xml:space="preserve"> </w:t>
      </w:r>
      <w:r>
        <w:rPr>
          <w:color w:val="111111"/>
          <w:sz w:val="19"/>
        </w:rPr>
        <w:t>de</w:t>
      </w:r>
      <w:r>
        <w:rPr>
          <w:color w:val="111111"/>
          <w:spacing w:val="37"/>
          <w:sz w:val="19"/>
        </w:rPr>
        <w:t xml:space="preserve"> </w:t>
      </w:r>
      <w:r>
        <w:rPr>
          <w:sz w:val="19"/>
        </w:rPr>
        <w:t>Finanzas</w:t>
      </w:r>
      <w:r>
        <w:rPr>
          <w:spacing w:val="40"/>
          <w:sz w:val="19"/>
        </w:rPr>
        <w:t xml:space="preserve"> </w:t>
      </w:r>
      <w:r>
        <w:rPr>
          <w:color w:val="0F0F0F"/>
          <w:sz w:val="19"/>
        </w:rPr>
        <w:t>del</w:t>
      </w:r>
      <w:r>
        <w:rPr>
          <w:color w:val="0F0F0F"/>
          <w:spacing w:val="38"/>
          <w:sz w:val="19"/>
        </w:rPr>
        <w:t xml:space="preserve"> </w:t>
      </w:r>
      <w:r>
        <w:rPr>
          <w:sz w:val="19"/>
        </w:rPr>
        <w:t>Gobierno</w:t>
      </w:r>
      <w:r>
        <w:rPr>
          <w:spacing w:val="40"/>
          <w:sz w:val="19"/>
        </w:rPr>
        <w:t xml:space="preserve"> </w:t>
      </w:r>
      <w:proofErr w:type="spellStart"/>
      <w:r>
        <w:rPr>
          <w:sz w:val="19"/>
        </w:rPr>
        <w:t>ael</w:t>
      </w:r>
      <w:proofErr w:type="spellEnd"/>
      <w:r>
        <w:rPr>
          <w:spacing w:val="36"/>
          <w:sz w:val="19"/>
        </w:rPr>
        <w:t xml:space="preserve"> </w:t>
      </w:r>
      <w:proofErr w:type="spellStart"/>
      <w:r>
        <w:rPr>
          <w:sz w:val="19"/>
        </w:rPr>
        <w:t>Estaao</w:t>
      </w:r>
      <w:proofErr w:type="spellEnd"/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37"/>
          <w:sz w:val="19"/>
        </w:rPr>
        <w:t xml:space="preserve"> </w:t>
      </w:r>
      <w:r>
        <w:rPr>
          <w:sz w:val="19"/>
        </w:rPr>
        <w:t xml:space="preserve">Baja </w:t>
      </w:r>
      <w:r>
        <w:rPr>
          <w:color w:val="0F0F0F"/>
          <w:sz w:val="19"/>
        </w:rPr>
        <w:t xml:space="preserve">California </w:t>
      </w:r>
      <w:r>
        <w:rPr>
          <w:sz w:val="19"/>
        </w:rPr>
        <w:t>Sur.</w:t>
      </w:r>
    </w:p>
    <w:p w:rsidR="001F0DEB" w:rsidRDefault="00000000">
      <w:pPr>
        <w:spacing w:before="7" w:line="217" w:lineRule="exact"/>
        <w:ind w:left="736"/>
        <w:rPr>
          <w:rFonts w:ascii="Arial" w:hAnsi="Arial"/>
          <w:sz w:val="19"/>
        </w:rPr>
      </w:pPr>
      <w:proofErr w:type="spellStart"/>
      <w:r>
        <w:rPr>
          <w:rFonts w:ascii="Arial" w:hAnsi="Arial"/>
          <w:w w:val="105"/>
          <w:sz w:val="19"/>
        </w:rPr>
        <w:t>c.c.p</w:t>
      </w:r>
      <w:proofErr w:type="spellEnd"/>
      <w:r>
        <w:rPr>
          <w:rFonts w:ascii="Arial" w:hAnsi="Arial"/>
          <w:w w:val="105"/>
          <w:sz w:val="19"/>
        </w:rPr>
        <w:t>.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L.C.</w:t>
      </w:r>
      <w:r>
        <w:rPr>
          <w:rFonts w:ascii="Arial" w:hAnsi="Arial"/>
          <w:spacing w:val="1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 xml:space="preserve">Alma </w:t>
      </w:r>
      <w:proofErr w:type="spellStart"/>
      <w:r>
        <w:rPr>
          <w:rFonts w:ascii="Arial" w:hAnsi="Arial"/>
          <w:w w:val="105"/>
          <w:sz w:val="19"/>
        </w:rPr>
        <w:t>Gabriels</w:t>
      </w:r>
      <w:proofErr w:type="spellEnd"/>
      <w:r>
        <w:rPr>
          <w:rFonts w:ascii="Arial" w:hAnsi="Arial"/>
          <w:spacing w:val="12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Agúndez</w:t>
      </w:r>
      <w:r>
        <w:rPr>
          <w:rFonts w:ascii="Arial" w:hAnsi="Arial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w w:val="105"/>
          <w:sz w:val="19"/>
        </w:rPr>
        <w:t>Moldonodo</w:t>
      </w:r>
      <w:proofErr w:type="spellEnd"/>
      <w:r>
        <w:rPr>
          <w:rFonts w:ascii="Arial" w:hAnsi="Arial"/>
          <w:w w:val="105"/>
          <w:sz w:val="19"/>
        </w:rPr>
        <w:t>,</w:t>
      </w:r>
      <w:r>
        <w:rPr>
          <w:rFonts w:ascii="Arial" w:hAnsi="Arial"/>
          <w:spacing w:val="7"/>
          <w:w w:val="105"/>
          <w:sz w:val="19"/>
        </w:rPr>
        <w:t xml:space="preserve"> </w:t>
      </w:r>
      <w:proofErr w:type="spellStart"/>
      <w:r>
        <w:rPr>
          <w:rFonts w:ascii="Arial" w:hAnsi="Arial"/>
          <w:w w:val="105"/>
          <w:sz w:val="19"/>
        </w:rPr>
        <w:t>Directors</w:t>
      </w:r>
      <w:proofErr w:type="spellEnd"/>
      <w:r>
        <w:rPr>
          <w:rFonts w:ascii="Arial" w:hAnsi="Arial"/>
          <w:spacing w:val="9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de</w:t>
      </w:r>
      <w:r>
        <w:rPr>
          <w:rFonts w:ascii="Arial" w:hAnsi="Arial"/>
          <w:spacing w:val="-5"/>
          <w:w w:val="105"/>
          <w:sz w:val="19"/>
        </w:rPr>
        <w:t xml:space="preserve"> </w:t>
      </w:r>
      <w:r>
        <w:rPr>
          <w:rFonts w:ascii="Arial" w:hAnsi="Arial"/>
          <w:spacing w:val="-2"/>
          <w:w w:val="105"/>
          <w:sz w:val="19"/>
        </w:rPr>
        <w:t>Contabilidad.</w:t>
      </w:r>
    </w:p>
    <w:p w:rsidR="001F0DEB" w:rsidRDefault="00000000">
      <w:pPr>
        <w:spacing w:line="217" w:lineRule="exact"/>
        <w:ind w:left="736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06432" behindDoc="1" locked="0" layoutInCell="1" allowOverlap="1">
            <wp:simplePos x="0" y="0"/>
            <wp:positionH relativeFrom="page">
              <wp:posOffset>1210055</wp:posOffset>
            </wp:positionH>
            <wp:positionV relativeFrom="paragraph">
              <wp:posOffset>69595</wp:posOffset>
            </wp:positionV>
            <wp:extent cx="2191512" cy="124053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512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w w:val="105"/>
          <w:sz w:val="19"/>
        </w:rPr>
        <w:t>c.c.p</w:t>
      </w:r>
      <w:proofErr w:type="spellEnd"/>
      <w:r>
        <w:rPr>
          <w:rFonts w:ascii="Arial"/>
          <w:w w:val="105"/>
          <w:sz w:val="19"/>
        </w:rPr>
        <w:t>.</w:t>
      </w:r>
      <w:r>
        <w:rPr>
          <w:rFonts w:ascii="Arial"/>
          <w:spacing w:val="23"/>
          <w:w w:val="105"/>
          <w:sz w:val="19"/>
        </w:rPr>
        <w:t xml:space="preserve"> </w:t>
      </w:r>
      <w:r>
        <w:rPr>
          <w:rFonts w:ascii="Arial"/>
          <w:spacing w:val="-2"/>
          <w:w w:val="105"/>
          <w:sz w:val="19"/>
        </w:rPr>
        <w:t>Archivo.</w:t>
      </w:r>
    </w:p>
    <w:p w:rsidR="001F0DEB" w:rsidRDefault="00000000">
      <w:pPr>
        <w:spacing w:before="4" w:line="237" w:lineRule="auto"/>
        <w:ind w:left="735" w:right="7065" w:firstLine="4"/>
        <w:rPr>
          <w:rFonts w:ascii="Arial" w:hAnsi="Arial"/>
          <w:sz w:val="19"/>
        </w:rPr>
      </w:pPr>
      <w:proofErr w:type="spellStart"/>
      <w:r>
        <w:rPr>
          <w:rFonts w:ascii="Arial" w:hAnsi="Arial"/>
          <w:w w:val="105"/>
          <w:sz w:val="19"/>
        </w:rPr>
        <w:t>Afención</w:t>
      </w:r>
      <w:proofErr w:type="spellEnd"/>
      <w:r>
        <w:rPr>
          <w:rFonts w:ascii="Arial" w:hAnsi="Arial"/>
          <w:spacing w:val="-13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</w:t>
      </w:r>
      <w:r>
        <w:rPr>
          <w:rFonts w:ascii="Arial" w:hAnsi="Arial"/>
          <w:spacing w:val="-14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folio</w:t>
      </w:r>
      <w:r>
        <w:rPr>
          <w:rFonts w:ascii="Arial" w:hAnsi="Arial"/>
          <w:spacing w:val="-14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232/</w:t>
      </w:r>
      <w:r>
        <w:rPr>
          <w:rFonts w:ascii="Arial" w:hAnsi="Arial"/>
          <w:spacing w:val="22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025 BMC/JF</w:t>
      </w:r>
      <w:r>
        <w:rPr>
          <w:rFonts w:ascii="Arial" w:hAnsi="Arial"/>
          <w:spacing w:val="8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H/AG</w:t>
      </w:r>
      <w:r>
        <w:rPr>
          <w:rFonts w:ascii="Arial" w:hAnsi="Arial"/>
          <w:spacing w:val="4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M/</w:t>
      </w: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rPr>
          <w:rFonts w:ascii="Arial"/>
          <w:sz w:val="19"/>
        </w:rPr>
      </w:pPr>
    </w:p>
    <w:p w:rsidR="001F0DEB" w:rsidRDefault="001F0DEB">
      <w:pPr>
        <w:pStyle w:val="Textoindependiente"/>
        <w:spacing w:before="181"/>
        <w:rPr>
          <w:rFonts w:ascii="Arial"/>
          <w:sz w:val="19"/>
        </w:rPr>
      </w:pPr>
    </w:p>
    <w:p w:rsidR="001F0DEB" w:rsidRDefault="00000000">
      <w:pPr>
        <w:spacing w:line="242" w:lineRule="auto"/>
        <w:ind w:left="1923" w:right="620" w:firstLine="14"/>
        <w:jc w:val="both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826008</wp:posOffset>
            </wp:positionH>
            <wp:positionV relativeFrom="paragraph">
              <wp:posOffset>-20012</wp:posOffset>
            </wp:positionV>
            <wp:extent cx="524256" cy="3108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 xml:space="preserve">Dirección de </w:t>
      </w:r>
      <w:proofErr w:type="spellStart"/>
      <w:r>
        <w:rPr>
          <w:sz w:val="15"/>
        </w:rPr>
        <w:t>Conłobilidod</w:t>
      </w:r>
      <w:proofErr w:type="spellEnd"/>
      <w:r>
        <w:rPr>
          <w:sz w:val="15"/>
        </w:rPr>
        <w:t xml:space="preserve"> de</w:t>
      </w:r>
      <w:r>
        <w:rPr>
          <w:spacing w:val="-2"/>
          <w:sz w:val="15"/>
        </w:rPr>
        <w:t xml:space="preserve"> </w:t>
      </w:r>
      <w:r>
        <w:rPr>
          <w:color w:val="080808"/>
          <w:sz w:val="15"/>
        </w:rPr>
        <w:t xml:space="preserve">la </w:t>
      </w:r>
      <w:proofErr w:type="spellStart"/>
      <w:r>
        <w:rPr>
          <w:sz w:val="15"/>
        </w:rPr>
        <w:t>Secrełorío</w:t>
      </w:r>
      <w:proofErr w:type="spellEnd"/>
      <w:r>
        <w:rPr>
          <w:sz w:val="15"/>
        </w:rPr>
        <w:t xml:space="preserve"> de </w:t>
      </w:r>
      <w:proofErr w:type="spellStart"/>
      <w:r>
        <w:rPr>
          <w:sz w:val="15"/>
        </w:rPr>
        <w:t>Finonzos</w:t>
      </w:r>
      <w:proofErr w:type="spellEnd"/>
      <w:r>
        <w:rPr>
          <w:sz w:val="15"/>
        </w:rPr>
        <w:t xml:space="preserve"> </w:t>
      </w:r>
      <w:r>
        <w:rPr>
          <w:color w:val="0A0A0A"/>
          <w:sz w:val="15"/>
        </w:rPr>
        <w:t xml:space="preserve">y </w:t>
      </w:r>
      <w:proofErr w:type="spellStart"/>
      <w:r>
        <w:rPr>
          <w:sz w:val="15"/>
        </w:rPr>
        <w:t>Adminisfroción</w:t>
      </w:r>
      <w:proofErr w:type="spellEnd"/>
      <w:r>
        <w:rPr>
          <w:spacing w:val="-10"/>
          <w:sz w:val="15"/>
        </w:rPr>
        <w:t xml:space="preserve"> </w:t>
      </w:r>
      <w:r>
        <w:rPr>
          <w:sz w:val="15"/>
        </w:rPr>
        <w:t xml:space="preserve">del Gobierno del </w:t>
      </w:r>
      <w:proofErr w:type="spellStart"/>
      <w:r>
        <w:rPr>
          <w:sz w:val="15"/>
        </w:rPr>
        <w:t>Edodo</w:t>
      </w:r>
      <w:proofErr w:type="spellEnd"/>
      <w:r>
        <w:rPr>
          <w:sz w:val="15"/>
        </w:rPr>
        <w:t xml:space="preserve"> de 8aJo California Sur </w:t>
      </w:r>
      <w:proofErr w:type="spellStart"/>
      <w:r>
        <w:rPr>
          <w:sz w:val="15"/>
        </w:rPr>
        <w:t>EÓificio</w:t>
      </w:r>
      <w:proofErr w:type="spellEnd"/>
      <w:r>
        <w:rPr>
          <w:spacing w:val="-12"/>
          <w:sz w:val="15"/>
        </w:rPr>
        <w:t xml:space="preserve"> </w:t>
      </w:r>
      <w:r>
        <w:rPr>
          <w:sz w:val="15"/>
        </w:rPr>
        <w:t>de</w:t>
      </w:r>
      <w:r>
        <w:rPr>
          <w:spacing w:val="-11"/>
          <w:sz w:val="15"/>
        </w:rPr>
        <w:t xml:space="preserve"> </w:t>
      </w:r>
      <w:r>
        <w:rPr>
          <w:sz w:val="15"/>
        </w:rPr>
        <w:t>Finanzas</w:t>
      </w:r>
      <w:r>
        <w:rPr>
          <w:spacing w:val="-11"/>
          <w:sz w:val="15"/>
        </w:rPr>
        <w:t xml:space="preserve"> </w:t>
      </w:r>
      <w:r>
        <w:rPr>
          <w:color w:val="111111"/>
          <w:sz w:val="15"/>
        </w:rPr>
        <w:t>2º</w:t>
      </w:r>
      <w:r>
        <w:rPr>
          <w:color w:val="111111"/>
          <w:spacing w:val="-12"/>
          <w:sz w:val="15"/>
        </w:rPr>
        <w:t xml:space="preserve"> </w:t>
      </w:r>
      <w:r>
        <w:rPr>
          <w:sz w:val="15"/>
        </w:rPr>
        <w:t>Nivel,</w:t>
      </w:r>
      <w:r>
        <w:rPr>
          <w:spacing w:val="-11"/>
          <w:sz w:val="15"/>
        </w:rPr>
        <w:t xml:space="preserve"> </w:t>
      </w:r>
      <w:r>
        <w:rPr>
          <w:color w:val="0E0E0E"/>
          <w:sz w:val="15"/>
        </w:rPr>
        <w:t>Isabel</w:t>
      </w:r>
      <w:r>
        <w:rPr>
          <w:color w:val="0E0E0E"/>
          <w:spacing w:val="-11"/>
          <w:sz w:val="15"/>
        </w:rPr>
        <w:t xml:space="preserve"> </w:t>
      </w:r>
      <w:r>
        <w:rPr>
          <w:color w:val="111111"/>
          <w:sz w:val="15"/>
        </w:rPr>
        <w:t>la</w:t>
      </w:r>
      <w:r>
        <w:rPr>
          <w:color w:val="111111"/>
          <w:spacing w:val="-12"/>
          <w:sz w:val="15"/>
        </w:rPr>
        <w:t xml:space="preserve"> </w:t>
      </w:r>
      <w:r>
        <w:rPr>
          <w:color w:val="1A1A1A"/>
          <w:sz w:val="15"/>
        </w:rPr>
        <w:t>C</w:t>
      </w:r>
      <w:r>
        <w:rPr>
          <w:sz w:val="15"/>
        </w:rPr>
        <w:t>at</w:t>
      </w:r>
      <w:r>
        <w:rPr>
          <w:color w:val="0F0F0F"/>
          <w:sz w:val="15"/>
        </w:rPr>
        <w:t>ólica</w:t>
      </w:r>
      <w:r>
        <w:rPr>
          <w:color w:val="0F0F0F"/>
          <w:spacing w:val="-11"/>
          <w:sz w:val="15"/>
        </w:rPr>
        <w:t xml:space="preserve"> </w:t>
      </w:r>
      <w:r>
        <w:rPr>
          <w:color w:val="1A1A1A"/>
          <w:sz w:val="15"/>
        </w:rPr>
        <w:t>e</w:t>
      </w:r>
      <w:r>
        <w:rPr>
          <w:color w:val="1A1A1A"/>
          <w:spacing w:val="-11"/>
          <w:sz w:val="15"/>
        </w:rPr>
        <w:t xml:space="preserve"> </w:t>
      </w:r>
      <w:proofErr w:type="spellStart"/>
      <w:r>
        <w:rPr>
          <w:color w:val="151515"/>
          <w:sz w:val="15"/>
        </w:rPr>
        <w:t>Ignocio</w:t>
      </w:r>
      <w:proofErr w:type="spellEnd"/>
      <w:r>
        <w:rPr>
          <w:color w:val="151515"/>
          <w:spacing w:val="-11"/>
          <w:sz w:val="15"/>
        </w:rPr>
        <w:t xml:space="preserve"> </w:t>
      </w:r>
      <w:r>
        <w:rPr>
          <w:sz w:val="15"/>
        </w:rPr>
        <w:t>Allende</w:t>
      </w:r>
      <w:r>
        <w:rPr>
          <w:spacing w:val="-12"/>
          <w:sz w:val="15"/>
        </w:rPr>
        <w:t xml:space="preserve"> </w:t>
      </w:r>
      <w:r>
        <w:rPr>
          <w:color w:val="212121"/>
          <w:sz w:val="15"/>
        </w:rPr>
        <w:t>S/N,</w:t>
      </w:r>
      <w:r>
        <w:rPr>
          <w:color w:val="212121"/>
          <w:spacing w:val="-11"/>
          <w:sz w:val="15"/>
        </w:rPr>
        <w:t xml:space="preserve"> </w:t>
      </w:r>
      <w:r>
        <w:rPr>
          <w:color w:val="151515"/>
          <w:sz w:val="15"/>
        </w:rPr>
        <w:t>Col.</w:t>
      </w:r>
      <w:r>
        <w:rPr>
          <w:color w:val="151515"/>
          <w:spacing w:val="-11"/>
          <w:sz w:val="15"/>
        </w:rPr>
        <w:t xml:space="preserve"> </w:t>
      </w:r>
      <w:r>
        <w:rPr>
          <w:color w:val="1D1D1D"/>
          <w:sz w:val="15"/>
        </w:rPr>
        <w:t>C</w:t>
      </w:r>
      <w:r>
        <w:rPr>
          <w:color w:val="1D1D1D"/>
          <w:spacing w:val="-12"/>
          <w:sz w:val="15"/>
        </w:rPr>
        <w:t xml:space="preserve"> </w:t>
      </w:r>
      <w:r>
        <w:rPr>
          <w:sz w:val="15"/>
        </w:rPr>
        <w:t>entro.</w:t>
      </w:r>
      <w:r>
        <w:rPr>
          <w:spacing w:val="-11"/>
          <w:sz w:val="15"/>
        </w:rPr>
        <w:t xml:space="preserve"> </w:t>
      </w:r>
      <w:r>
        <w:rPr>
          <w:color w:val="0F0F0F"/>
          <w:sz w:val="15"/>
        </w:rPr>
        <w:t>La</w:t>
      </w:r>
      <w:r>
        <w:rPr>
          <w:color w:val="0F0F0F"/>
          <w:spacing w:val="-11"/>
          <w:sz w:val="15"/>
        </w:rPr>
        <w:t xml:space="preserve"> </w:t>
      </w:r>
      <w:r>
        <w:rPr>
          <w:sz w:val="15"/>
        </w:rPr>
        <w:t>Paz.</w:t>
      </w:r>
      <w:r>
        <w:rPr>
          <w:spacing w:val="-12"/>
          <w:sz w:val="15"/>
        </w:rPr>
        <w:t xml:space="preserve"> </w:t>
      </w:r>
      <w:r>
        <w:rPr>
          <w:sz w:val="15"/>
        </w:rPr>
        <w:t>Baja</w:t>
      </w:r>
      <w:r>
        <w:rPr>
          <w:spacing w:val="-11"/>
          <w:sz w:val="15"/>
        </w:rPr>
        <w:t xml:space="preserve"> </w:t>
      </w:r>
      <w:r>
        <w:rPr>
          <w:color w:val="070707"/>
          <w:sz w:val="15"/>
        </w:rPr>
        <w:t>California</w:t>
      </w:r>
      <w:r>
        <w:rPr>
          <w:color w:val="070707"/>
          <w:spacing w:val="-10"/>
          <w:sz w:val="15"/>
        </w:rPr>
        <w:t xml:space="preserve"> </w:t>
      </w:r>
      <w:r>
        <w:rPr>
          <w:sz w:val="15"/>
        </w:rPr>
        <w:t>Sur,</w:t>
      </w:r>
      <w:r>
        <w:rPr>
          <w:spacing w:val="-12"/>
          <w:sz w:val="15"/>
        </w:rPr>
        <w:t xml:space="preserve"> </w:t>
      </w:r>
      <w:r>
        <w:rPr>
          <w:sz w:val="15"/>
        </w:rPr>
        <w:t>C.P.</w:t>
      </w:r>
      <w:r>
        <w:rPr>
          <w:spacing w:val="-11"/>
          <w:sz w:val="15"/>
        </w:rPr>
        <w:t xml:space="preserve"> </w:t>
      </w:r>
      <w:r>
        <w:rPr>
          <w:color w:val="0A0A0A"/>
          <w:sz w:val="15"/>
        </w:rPr>
        <w:t xml:space="preserve">23000. </w:t>
      </w:r>
      <w:proofErr w:type="spellStart"/>
      <w:r>
        <w:rPr>
          <w:sz w:val="15"/>
        </w:rPr>
        <w:t>Conm</w:t>
      </w:r>
      <w:proofErr w:type="spellEnd"/>
      <w:r>
        <w:rPr>
          <w:sz w:val="15"/>
        </w:rPr>
        <w:t>.</w:t>
      </w:r>
      <w:r>
        <w:rPr>
          <w:spacing w:val="-6"/>
          <w:sz w:val="15"/>
        </w:rPr>
        <w:t xml:space="preserve"> </w:t>
      </w:r>
      <w:r>
        <w:rPr>
          <w:color w:val="3F3F3F"/>
          <w:sz w:val="15"/>
        </w:rPr>
        <w:t>1</w:t>
      </w:r>
      <w:r>
        <w:rPr>
          <w:color w:val="3F3F3F"/>
          <w:spacing w:val="-24"/>
          <w:sz w:val="15"/>
        </w:rPr>
        <w:t xml:space="preserve"> </w:t>
      </w:r>
      <w:r>
        <w:rPr>
          <w:sz w:val="15"/>
        </w:rPr>
        <w:t>2</w:t>
      </w:r>
      <w:r>
        <w:rPr>
          <w:spacing w:val="-12"/>
          <w:sz w:val="15"/>
        </w:rPr>
        <w:t xml:space="preserve"> </w:t>
      </w:r>
      <w:r>
        <w:rPr>
          <w:sz w:val="15"/>
        </w:rPr>
        <w:t>39400</w:t>
      </w:r>
      <w:r>
        <w:rPr>
          <w:spacing w:val="-7"/>
          <w:sz w:val="15"/>
        </w:rPr>
        <w:t xml:space="preserve"> </w:t>
      </w:r>
      <w:r>
        <w:rPr>
          <w:sz w:val="15"/>
        </w:rPr>
        <w:t>ext.</w:t>
      </w:r>
      <w:r>
        <w:rPr>
          <w:spacing w:val="-11"/>
          <w:sz w:val="15"/>
        </w:rPr>
        <w:t xml:space="preserve"> </w:t>
      </w:r>
      <w:r>
        <w:rPr>
          <w:sz w:val="15"/>
        </w:rPr>
        <w:t>05031,</w:t>
      </w:r>
      <w:r>
        <w:rPr>
          <w:spacing w:val="-8"/>
          <w:sz w:val="15"/>
        </w:rPr>
        <w:t xml:space="preserve"> </w:t>
      </w:r>
      <w:r>
        <w:rPr>
          <w:sz w:val="15"/>
        </w:rPr>
        <w:t>05032,</w:t>
      </w:r>
      <w:r>
        <w:rPr>
          <w:spacing w:val="-8"/>
          <w:sz w:val="15"/>
        </w:rPr>
        <w:t xml:space="preserve"> </w:t>
      </w:r>
      <w:r>
        <w:rPr>
          <w:color w:val="161616"/>
          <w:sz w:val="15"/>
        </w:rPr>
        <w:t>05033,</w:t>
      </w:r>
      <w:r>
        <w:rPr>
          <w:color w:val="161616"/>
          <w:spacing w:val="-8"/>
          <w:sz w:val="15"/>
        </w:rPr>
        <w:t xml:space="preserve"> </w:t>
      </w:r>
      <w:r>
        <w:rPr>
          <w:sz w:val="15"/>
        </w:rPr>
        <w:t>05036.</w:t>
      </w:r>
      <w:r>
        <w:rPr>
          <w:spacing w:val="-10"/>
          <w:sz w:val="15"/>
        </w:rPr>
        <w:t xml:space="preserve"> </w:t>
      </w:r>
      <w:r>
        <w:rPr>
          <w:color w:val="0F0F0F"/>
          <w:sz w:val="15"/>
        </w:rPr>
        <w:t>E-mail:</w:t>
      </w:r>
      <w:r>
        <w:rPr>
          <w:color w:val="0F0F0F"/>
          <w:spacing w:val="-9"/>
          <w:sz w:val="15"/>
        </w:rPr>
        <w:t xml:space="preserve"> </w:t>
      </w:r>
      <w:proofErr w:type="spellStart"/>
      <w:r>
        <w:rPr>
          <w:sz w:val="15"/>
          <w:u w:val="single" w:color="545454"/>
        </w:rPr>
        <w:t>dir</w:t>
      </w:r>
      <w:proofErr w:type="spellEnd"/>
      <w:r>
        <w:rPr>
          <w:spacing w:val="19"/>
          <w:sz w:val="15"/>
          <w:u w:val="single" w:color="545454"/>
        </w:rPr>
        <w:t xml:space="preserve"> </w:t>
      </w:r>
      <w:r>
        <w:rPr>
          <w:sz w:val="15"/>
          <w:u w:val="single" w:color="545454"/>
        </w:rPr>
        <w:t>contabiIidad%hotmaiI.com</w:t>
      </w:r>
      <w:r>
        <w:rPr>
          <w:spacing w:val="21"/>
          <w:sz w:val="15"/>
        </w:rPr>
        <w:t xml:space="preserve"> </w:t>
      </w:r>
      <w:hyperlink r:id="rId11">
        <w:r>
          <w:rPr>
            <w:sz w:val="15"/>
            <w:u w:val="single" w:color="545454"/>
          </w:rPr>
          <w:t>www.secfin.bcs.gob.mx</w:t>
        </w:r>
      </w:hyperlink>
    </w:p>
    <w:p w:rsidR="001F0DEB" w:rsidRDefault="00000000">
      <w:pPr>
        <w:spacing w:before="132"/>
        <w:ind w:right="401"/>
        <w:jc w:val="right"/>
        <w:rPr>
          <w:rFonts w:ascii="Courier New"/>
          <w:sz w:val="23"/>
        </w:rPr>
      </w:pPr>
      <w:r>
        <w:rPr>
          <w:rFonts w:ascii="Courier New"/>
          <w:sz w:val="23"/>
        </w:rPr>
        <w:t>2|</w:t>
      </w:r>
      <w:r>
        <w:rPr>
          <w:rFonts w:ascii="Courier New"/>
          <w:spacing w:val="-95"/>
          <w:sz w:val="23"/>
        </w:rPr>
        <w:t xml:space="preserve"> </w:t>
      </w:r>
      <w:r>
        <w:rPr>
          <w:rFonts w:ascii="Courier New"/>
          <w:spacing w:val="-10"/>
          <w:sz w:val="23"/>
        </w:rPr>
        <w:t>2</w:t>
      </w:r>
    </w:p>
    <w:sectPr w:rsidR="001F0DEB">
      <w:type w:val="continuous"/>
      <w:pgSz w:w="12240" w:h="15830"/>
      <w:pgMar w:top="100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86A14"/>
    <w:multiLevelType w:val="hybridMultilevel"/>
    <w:tmpl w:val="BC164E6A"/>
    <w:lvl w:ilvl="0" w:tplc="95460F9A">
      <w:numFmt w:val="bullet"/>
      <w:lvlText w:val="•"/>
      <w:lvlJc w:val="left"/>
      <w:pPr>
        <w:ind w:left="2238" w:hanging="3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4"/>
        <w:sz w:val="24"/>
        <w:szCs w:val="24"/>
        <w:lang w:val="es-ES" w:eastAsia="en-US" w:bidi="ar-SA"/>
      </w:rPr>
    </w:lvl>
    <w:lvl w:ilvl="1" w:tplc="E030534A">
      <w:numFmt w:val="bullet"/>
      <w:lvlText w:val="•"/>
      <w:lvlJc w:val="left"/>
      <w:pPr>
        <w:ind w:left="3083" w:hanging="382"/>
      </w:pPr>
      <w:rPr>
        <w:rFonts w:hint="default"/>
        <w:lang w:val="es-ES" w:eastAsia="en-US" w:bidi="ar-SA"/>
      </w:rPr>
    </w:lvl>
    <w:lvl w:ilvl="2" w:tplc="B2AAD482">
      <w:numFmt w:val="bullet"/>
      <w:lvlText w:val="•"/>
      <w:lvlJc w:val="left"/>
      <w:pPr>
        <w:ind w:left="3926" w:hanging="382"/>
      </w:pPr>
      <w:rPr>
        <w:rFonts w:hint="default"/>
        <w:lang w:val="es-ES" w:eastAsia="en-US" w:bidi="ar-SA"/>
      </w:rPr>
    </w:lvl>
    <w:lvl w:ilvl="3" w:tplc="373C4EBC">
      <w:numFmt w:val="bullet"/>
      <w:lvlText w:val="•"/>
      <w:lvlJc w:val="left"/>
      <w:pPr>
        <w:ind w:left="4769" w:hanging="382"/>
      </w:pPr>
      <w:rPr>
        <w:rFonts w:hint="default"/>
        <w:lang w:val="es-ES" w:eastAsia="en-US" w:bidi="ar-SA"/>
      </w:rPr>
    </w:lvl>
    <w:lvl w:ilvl="4" w:tplc="1BDC3BE4">
      <w:numFmt w:val="bullet"/>
      <w:lvlText w:val="•"/>
      <w:lvlJc w:val="left"/>
      <w:pPr>
        <w:ind w:left="5612" w:hanging="382"/>
      </w:pPr>
      <w:rPr>
        <w:rFonts w:hint="default"/>
        <w:lang w:val="es-ES" w:eastAsia="en-US" w:bidi="ar-SA"/>
      </w:rPr>
    </w:lvl>
    <w:lvl w:ilvl="5" w:tplc="FA4A7B16">
      <w:numFmt w:val="bullet"/>
      <w:lvlText w:val="•"/>
      <w:lvlJc w:val="left"/>
      <w:pPr>
        <w:ind w:left="6456" w:hanging="382"/>
      </w:pPr>
      <w:rPr>
        <w:rFonts w:hint="default"/>
        <w:lang w:val="es-ES" w:eastAsia="en-US" w:bidi="ar-SA"/>
      </w:rPr>
    </w:lvl>
    <w:lvl w:ilvl="6" w:tplc="798A0736">
      <w:numFmt w:val="bullet"/>
      <w:lvlText w:val="•"/>
      <w:lvlJc w:val="left"/>
      <w:pPr>
        <w:ind w:left="7299" w:hanging="382"/>
      </w:pPr>
      <w:rPr>
        <w:rFonts w:hint="default"/>
        <w:lang w:val="es-ES" w:eastAsia="en-US" w:bidi="ar-SA"/>
      </w:rPr>
    </w:lvl>
    <w:lvl w:ilvl="7" w:tplc="1F9ABFBE">
      <w:numFmt w:val="bullet"/>
      <w:lvlText w:val="•"/>
      <w:lvlJc w:val="left"/>
      <w:pPr>
        <w:ind w:left="8142" w:hanging="382"/>
      </w:pPr>
      <w:rPr>
        <w:rFonts w:hint="default"/>
        <w:lang w:val="es-ES" w:eastAsia="en-US" w:bidi="ar-SA"/>
      </w:rPr>
    </w:lvl>
    <w:lvl w:ilvl="8" w:tplc="4CF4BD54">
      <w:numFmt w:val="bullet"/>
      <w:lvlText w:val="•"/>
      <w:lvlJc w:val="left"/>
      <w:pPr>
        <w:ind w:left="8985" w:hanging="382"/>
      </w:pPr>
      <w:rPr>
        <w:rFonts w:hint="default"/>
        <w:lang w:val="es-ES" w:eastAsia="en-US" w:bidi="ar-SA"/>
      </w:rPr>
    </w:lvl>
  </w:abstractNum>
  <w:num w:numId="1" w16cid:durableId="10249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EB"/>
    <w:rsid w:val="001F0DEB"/>
    <w:rsid w:val="005F43BC"/>
    <w:rsid w:val="007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22A8"/>
  <w15:docId w15:val="{9ED32B62-4D3A-4350-9898-250F4ED8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Prrafodelista">
    <w:name w:val="List Paragraph"/>
    <w:basedOn w:val="Normal"/>
    <w:uiPriority w:val="1"/>
    <w:qFormat/>
    <w:pPr>
      <w:spacing w:before="289"/>
      <w:ind w:left="2238" w:hanging="3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ecfin.bcs.gob.mx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DCONTABILIDAD</dc:creator>
  <cp:lastModifiedBy>DCONTABILIDAD</cp:lastModifiedBy>
  <cp:revision>2</cp:revision>
  <dcterms:created xsi:type="dcterms:W3CDTF">2025-02-28T22:26:00Z</dcterms:created>
  <dcterms:modified xsi:type="dcterms:W3CDTF">2025-02-28T22:26:00Z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Canon </vt:lpwstr>
  </property>
  <property fmtid="{D5CDD505-2E9C-101B-9397-08002B2CF9AE}" pid="4" name="LastSaved">
    <vt:filetime>2025-02-28T00:00:00Z</vt:filetime>
  </property>
</Properties>
</file>