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347" w:lineRule="auto"/>
        <w:ind w:left="547" w:right="3973"/>
        <w:jc w:val="left"/>
        <w:rPr>
          <w:b w:val="0"/>
          <w:bCs w:val="0"/>
        </w:rPr>
      </w:pP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Baja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California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Sur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Apoyos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Centros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y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Organizaciones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>
          <w:spacing w:val="-1"/>
        </w:rPr>
        <w:t>Educación</w:t>
      </w:r>
      <w:r>
        <w:rPr>
          <w:b w:val="0"/>
        </w:rPr>
      </w:r>
    </w:p>
    <w:p>
      <w:pPr>
        <w:pStyle w:val="BodyText"/>
        <w:spacing w:line="347" w:lineRule="auto"/>
        <w:ind w:left="547" w:right="3317"/>
        <w:jc w:val="left"/>
      </w:pPr>
      <w:r>
        <w:rPr>
          <w:spacing w:val="-1"/>
        </w:rPr>
        <w:t>Auditoría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Cumplimiento: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2020-A-03000-19-0532-2021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532-DS-GF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spacing w:after="0" w:line="240" w:lineRule="auto"/>
        <w:rPr>
          <w:rFonts w:ascii="Calibri" w:hAnsi="Calibri" w:cs="Calibri" w:eastAsia="Calibri"/>
          <w:sz w:val="21"/>
          <w:szCs w:val="21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1401" w:footer="1251" w:top="1660" w:bottom="1440" w:left="1720" w:right="1520"/>
          <w:pgNumType w:start="1"/>
        </w:sectPr>
      </w:pPr>
    </w:p>
    <w:p>
      <w:pPr>
        <w:pStyle w:val="Heading2"/>
        <w:spacing w:line="240" w:lineRule="auto" w:before="56"/>
        <w:ind w:right="0"/>
        <w:jc w:val="left"/>
        <w:rPr>
          <w:b w:val="0"/>
          <w:bCs w:val="0"/>
          <w:i w:val="0"/>
        </w:rPr>
      </w:pPr>
      <w:r>
        <w:rPr>
          <w:i/>
        </w:rPr>
        <w:t>Alcance</w:t>
      </w:r>
      <w:r>
        <w:rPr>
          <w:b w:val="0"/>
          <w:i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i/>
          <w:sz w:val="22"/>
          <w:szCs w:val="22"/>
        </w:rPr>
      </w:pPr>
      <w:r>
        <w:rPr/>
        <w:br w:type="column"/>
      </w:r>
      <w:r>
        <w:rPr>
          <w:rFonts w:ascii="Calibri"/>
          <w:b/>
          <w:i/>
          <w:sz w:val="22"/>
        </w:rPr>
      </w:r>
    </w:p>
    <w:p>
      <w:pPr>
        <w:spacing w:before="176"/>
        <w:ind w:left="103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EGRESOS</w:t>
      </w:r>
      <w:r>
        <w:rPr>
          <w:rFonts w:ascii="Calibri"/>
          <w:sz w:val="22"/>
        </w:rPr>
      </w:r>
    </w:p>
    <w:p>
      <w:pPr>
        <w:pStyle w:val="BodyText"/>
        <w:spacing w:line="240" w:lineRule="auto"/>
        <w:ind w:left="547" w:right="0"/>
        <w:jc w:val="left"/>
      </w:pPr>
      <w:r>
        <w:rPr>
          <w:spacing w:val="-1"/>
        </w:rPr>
        <w:t>Miles</w:t>
      </w:r>
      <w:r>
        <w:rPr/>
        <w:t> </w:t>
      </w:r>
      <w:r>
        <w:rPr>
          <w:rFonts w:ascii="Times New Roman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Pesos</w:t>
      </w:r>
    </w:p>
    <w:p>
      <w:pPr>
        <w:spacing w:after="0" w:line="240" w:lineRule="auto"/>
        <w:jc w:val="left"/>
        <w:sectPr>
          <w:type w:val="continuous"/>
          <w:pgSz w:w="12240" w:h="15840"/>
          <w:pgMar w:top="1660" w:bottom="1440" w:left="1720" w:right="1520"/>
          <w:cols w:num="2" w:equalWidth="0">
            <w:col w:w="1264" w:space="2694"/>
            <w:col w:w="5042"/>
          </w:cols>
        </w:sectPr>
      </w:pPr>
    </w:p>
    <w:p>
      <w:pPr>
        <w:pStyle w:val="BodyText"/>
        <w:tabs>
          <w:tab w:pos="5045" w:val="left" w:leader="none"/>
        </w:tabs>
        <w:spacing w:line="267" w:lineRule="exact"/>
        <w:ind w:left="655" w:right="0"/>
        <w:jc w:val="left"/>
      </w:pPr>
      <w:r>
        <w:rPr>
          <w:spacing w:val="-1"/>
        </w:rPr>
        <w:t>Universo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Seleccionado</w:t>
      </w:r>
      <w:r>
        <w:rPr>
          <w:rFonts w:ascii="Times New Roman"/>
          <w:spacing w:val="-1"/>
        </w:rPr>
        <w:tab/>
      </w:r>
      <w:r>
        <w:rPr>
          <w:spacing w:val="-1"/>
        </w:rPr>
        <w:t>13,592.2</w:t>
      </w:r>
    </w:p>
    <w:p>
      <w:pPr>
        <w:pStyle w:val="BodyText"/>
        <w:tabs>
          <w:tab w:pos="5045" w:val="left" w:leader="none"/>
        </w:tabs>
        <w:spacing w:line="267" w:lineRule="exact"/>
        <w:ind w:left="655" w:right="0"/>
        <w:jc w:val="left"/>
      </w:pPr>
      <w:r>
        <w:rPr>
          <w:spacing w:val="-1"/>
        </w:rPr>
        <w:t>Muestra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Auditada</w:t>
      </w:r>
      <w:r>
        <w:rPr>
          <w:rFonts w:ascii="Times New Roman"/>
          <w:spacing w:val="-1"/>
        </w:rPr>
        <w:tab/>
      </w:r>
      <w:r>
        <w:rPr>
          <w:spacing w:val="-1"/>
        </w:rPr>
        <w:t>13,592.2</w:t>
      </w:r>
    </w:p>
    <w:p>
      <w:pPr>
        <w:pStyle w:val="BodyText"/>
        <w:tabs>
          <w:tab w:pos="5165" w:val="left" w:leader="none"/>
        </w:tabs>
        <w:spacing w:line="240" w:lineRule="auto"/>
        <w:ind w:left="655" w:right="0"/>
        <w:jc w:val="left"/>
      </w:pPr>
      <w:r>
        <w:rPr>
          <w:spacing w:val="-1"/>
        </w:rPr>
        <w:t>Representatividad </w:t>
      </w:r>
      <w:r>
        <w:rPr>
          <w:rFonts w:ascii="Times New Roman"/>
          <w:spacing w:val="-1"/>
        </w:rPr>
      </w:r>
      <w:r>
        <w:rPr>
          <w:spacing w:val="-2"/>
        </w:rPr>
        <w:t>de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/>
          <w:spacing w:val="-2"/>
        </w:rPr>
      </w:r>
      <w:r>
        <w:rPr>
          <w:spacing w:val="-1"/>
        </w:rPr>
        <w:t>Muestra</w:t>
      </w:r>
      <w:r>
        <w:rPr>
          <w:rFonts w:ascii="Times New Roman"/>
          <w:spacing w:val="-1"/>
        </w:rPr>
        <w:tab/>
      </w:r>
      <w:r>
        <w:rPr/>
        <w:t>100.0%</w:t>
      </w:r>
    </w:p>
    <w:p>
      <w:pPr>
        <w:pStyle w:val="BodyText"/>
        <w:spacing w:line="240" w:lineRule="auto" w:before="120"/>
        <w:ind w:left="547" w:right="177"/>
        <w:jc w:val="both"/>
      </w:pP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Estado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Baja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California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Sur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recibió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programa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Apoyos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Centros</w:t>
      </w:r>
      <w:r>
        <w:rPr>
          <w:rFonts w:ascii="Times New Roman" w:hAnsi="Times New Roman"/>
          <w:spacing w:val="85"/>
        </w:rPr>
        <w:t> </w:t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Organizaciones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Educación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(U080)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ejercicio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fiscal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2020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por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13,592.2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pesos,</w:t>
      </w:r>
      <w:r>
        <w:rPr>
          <w:rFonts w:ascii="Times New Roman" w:hAnsi="Times New Roman"/>
          <w:spacing w:val="93"/>
          <w:w w:val="9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los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cuales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reintegró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recursos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Tesorería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Federación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por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792.2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miles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pesos,</w:t>
      </w:r>
      <w:r>
        <w:rPr>
          <w:rFonts w:ascii="Times New Roman" w:hAnsi="Times New Roman"/>
          <w:spacing w:val="85"/>
          <w:w w:val="99"/>
        </w:rPr>
        <w:t> </w:t>
      </w:r>
      <w:r>
        <w:rPr>
          <w:spacing w:val="-1"/>
        </w:rPr>
        <w:t>antes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presentación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Cuenta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Pública,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por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el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monto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registrado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ascendió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a</w:t>
      </w:r>
      <w:r>
        <w:rPr>
          <w:rFonts w:ascii="Times New Roman" w:hAnsi="Times New Roman"/>
          <w:spacing w:val="79"/>
        </w:rPr>
        <w:t> </w:t>
      </w:r>
      <w:r>
        <w:rPr/>
        <w:t>12,800.0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47" w:right="177"/>
        <w:jc w:val="both"/>
      </w:pPr>
      <w:r>
        <w:rPr/>
        <w:t>Por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lo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anterior,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revisión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comprendió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verificación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los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recursos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programa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U080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aportados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Federación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durante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ejercicio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fiscal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2020,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Gobierno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Estado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Baja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California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Sur,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13,592.2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miles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pesos.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monto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revisado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equivale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al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100.0%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los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transferidos.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</w:rPr>
        <w:t>Resultados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Control</w:t>
      </w:r>
      <w:r>
        <w:rPr>
          <w:rFonts w:ascii="Calibri"/>
          <w:b/>
          <w:spacing w:val="1"/>
          <w:sz w:val="22"/>
        </w:rPr>
        <w:t> </w:t>
      </w:r>
      <w:r>
        <w:rPr>
          <w:rFonts w:ascii="Times New Roman"/>
          <w:b/>
          <w:spacing w:val="1"/>
          <w:sz w:val="22"/>
        </w:rPr>
      </w:r>
      <w:r>
        <w:rPr>
          <w:rFonts w:ascii="Calibri"/>
          <w:b/>
          <w:spacing w:val="-1"/>
          <w:sz w:val="22"/>
        </w:rPr>
        <w:t>Interno</w:t>
      </w:r>
      <w:r>
        <w:rPr>
          <w:rFonts w:asci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548" w:right="177" w:firstLine="0"/>
        <w:jc w:val="both"/>
      </w:pP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resultados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evaluación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control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interno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Secretaría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Educación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Pública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del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Gobierno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Estado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Baja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California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Sur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(SEP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BCS)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se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notificarán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auditoría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número</w:t>
      </w:r>
      <w:r>
        <w:rPr>
          <w:rFonts w:ascii="Times New Roman" w:hAnsi="Times New Roman"/>
          <w:spacing w:val="83"/>
        </w:rPr>
        <w:t> </w:t>
      </w:r>
      <w:r>
        <w:rPr/>
        <w:t>547-DS-GF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denominada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Recursos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Fondo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Aportaciones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para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Nómina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Educativa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y</w:t>
      </w:r>
      <w:r>
        <w:rPr>
          <w:rFonts w:ascii="Times New Roman" w:hAnsi="Times New Roman"/>
          <w:spacing w:val="85"/>
        </w:rPr>
        <w:t> </w:t>
      </w:r>
      <w:r>
        <w:rPr/>
        <w:t>Gasto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Operativo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(FONE)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correspondiente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revisión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Pública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547" w:right="0"/>
        <w:jc w:val="both"/>
        <w:rPr>
          <w:b w:val="0"/>
          <w:bCs w:val="0"/>
        </w:rPr>
      </w:pPr>
      <w:r>
        <w:rPr/>
        <w:t>Formalización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 </w:t>
      </w:r>
      <w:r>
        <w:rPr>
          <w:rFonts w:ascii="Times New Roman" w:hAnsi="Times New Roman"/>
          <w:spacing w:val="-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Convenios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548" w:right="177" w:firstLine="0"/>
        <w:jc w:val="both"/>
      </w:pPr>
      <w:r>
        <w:rPr/>
        <w:t>La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SEP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BCS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remitió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al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titular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Unidad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Administración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Finanzas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Secretaría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Educación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Pública,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solicitudes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formales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recursos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extraordinarios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programa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Apoyos</w:t>
      </w:r>
      <w:r>
        <w:rPr>
          <w:rFonts w:ascii="Times New Roman" w:hAnsi="Times New Roman" w:cs="Times New Roman" w:eastAsia="Times New Roman"/>
          <w:spacing w:val="111"/>
        </w:rPr>
        <w:t> </w:t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Centros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Organizaciones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Educación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(U080)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ejercicio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fiscal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2020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por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13,592.2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miles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pesos,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así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como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sus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anexos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correspondientes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para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/>
        <w:t>“Pago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nóminas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personal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docente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y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apoyo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a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/>
        <w:t>los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servicios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educativos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plazas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estatales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correspondientes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a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las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nóminas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quincenas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22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23”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en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partida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genérica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“113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Sueldos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base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al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personal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permanente”;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asimismo,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  <w:spacing w:val="-12"/>
        </w:rPr>
      </w:r>
      <w:r>
        <w:rPr>
          <w:spacing w:val="-1"/>
        </w:rPr>
        <w:t>envío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Dirección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General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Presupuesto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y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Recursos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Financieros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(DGPyRF)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la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Secretaría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Educación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Pública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documentación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>
          <w:spacing w:val="-1"/>
        </w:rPr>
        <w:t>para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el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registro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ante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Tesorería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la</w:t>
      </w:r>
    </w:p>
    <w:p>
      <w:pPr>
        <w:spacing w:after="0" w:line="240" w:lineRule="auto"/>
        <w:jc w:val="both"/>
        <w:sectPr>
          <w:type w:val="continuous"/>
          <w:pgSz w:w="12240" w:h="15840"/>
          <w:pgMar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right="543"/>
        <w:jc w:val="both"/>
      </w:pPr>
      <w:r>
        <w:rPr>
          <w:spacing w:val="-1"/>
        </w:rPr>
        <w:t>Federación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(TESOFE)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la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cuenta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bancaria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productiva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y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específica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establecida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para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la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recepción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programa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U080;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además,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formalizó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suscribió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convenio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rFonts w:ascii="Times New Roman" w:hAnsi="Times New Roman"/>
          <w:spacing w:val="87"/>
        </w:rPr>
        <w:t> </w:t>
      </w:r>
      <w:r>
        <w:rPr/>
        <w:t>apoyo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financiero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con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número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registro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1000/20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acuerdo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con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los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términos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establecidos</w:t>
      </w:r>
      <w:r>
        <w:rPr>
          <w:rFonts w:ascii="Times New Roman" w:hAnsi="Times New Roman"/>
          <w:spacing w:val="79"/>
        </w:rPr>
        <w:t> </w:t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normativa.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Transferencia </w:t>
      </w:r>
      <w:r>
        <w:rPr>
          <w:rFonts w:ascii="Times New Roman"/>
          <w:spacing w:val="-1"/>
        </w:rPr>
      </w:r>
      <w:r>
        <w:rPr>
          <w:spacing w:val="-1"/>
        </w:rPr>
        <w:t>de </w:t>
      </w:r>
      <w:r>
        <w:rPr>
          <w:rFonts w:ascii="Times New Roman"/>
          <w:spacing w:val="-1"/>
        </w:rPr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161" w:right="542" w:firstLine="0"/>
        <w:jc w:val="both"/>
      </w:pPr>
      <w:r>
        <w:rPr/>
        <w:t>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Gobierno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Estado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Baja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California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Sur,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por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medio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Secretaría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Finanzas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y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Administración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Estado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Baja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Sur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(SFyA),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recibió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TESOFE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los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recursos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programa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U080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ejercicio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por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13,592.2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miles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acuerdo</w:t>
      </w:r>
      <w:r>
        <w:rPr>
          <w:rFonts w:ascii="Times New Roman" w:hAnsi="Times New Roman"/>
          <w:spacing w:val="87"/>
        </w:rPr>
        <w:t> </w:t>
      </w:r>
      <w:r>
        <w:rPr/>
        <w:t>con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/>
        <w:t>el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/>
        <w:t>monto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</w:rPr>
        <w:t>establecido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en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el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convenio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apoyo</w:t>
      </w:r>
      <w:r>
        <w:rPr>
          <w:spacing w:val="-18"/>
        </w:rPr>
        <w:t> </w:t>
      </w:r>
      <w:r>
        <w:rPr>
          <w:rFonts w:ascii="Times New Roman" w:hAnsi="Times New Roman"/>
          <w:spacing w:val="-18"/>
        </w:rPr>
      </w:r>
      <w:r>
        <w:rPr>
          <w:spacing w:val="-1"/>
        </w:rPr>
        <w:t>financiero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/>
        <w:t>con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número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registro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1000/20;</w:t>
      </w:r>
      <w:r>
        <w:rPr>
          <w:rFonts w:ascii="Times New Roman" w:hAnsi="Times New Roman"/>
          <w:spacing w:val="77"/>
        </w:rPr>
        <w:t> </w:t>
      </w:r>
      <w:r>
        <w:rPr/>
        <w:t>asimismo,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emitió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Comprobante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Fiscal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Digital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Internet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(CFDI),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nombre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SEP,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por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ministración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los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recursos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programa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Formato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Documento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Portátil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(PDF)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en</w:t>
      </w:r>
      <w:r>
        <w:rPr>
          <w:rFonts w:ascii="Times New Roman" w:hAnsi="Times New Roman"/>
          <w:spacing w:val="57"/>
        </w:rPr>
        <w:t> </w:t>
      </w:r>
      <w:r>
        <w:rPr/>
        <w:t>formato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Lenguaje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Marcado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Extensible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(XML),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/>
        <w:t>el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cual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/>
        <w:t>contó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con</w:t>
      </w:r>
      <w:r>
        <w:rPr>
          <w:spacing w:val="40"/>
        </w:rPr>
        <w:t> </w:t>
      </w:r>
      <w:r>
        <w:rPr>
          <w:rFonts w:ascii="Times New Roman" w:hAnsi="Times New Roman"/>
          <w:spacing w:val="40"/>
        </w:rPr>
      </w:r>
      <w:r>
        <w:rPr>
          <w:spacing w:val="-1"/>
        </w:rPr>
        <w:t>las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características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establecidas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normativa;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además,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transfirió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manera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ágil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programa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cuentas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bancarias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establecidas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por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SEP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BCS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y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por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Colegio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Bachilleres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Baja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California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Sur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(COBACH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Baja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California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Sur)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por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800.0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pesos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12,000.0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miles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rFonts w:ascii="Times New Roman" w:hAnsi="Times New Roman"/>
          <w:spacing w:val="81"/>
        </w:rPr>
        <w:t> </w:t>
      </w:r>
      <w:r>
        <w:rPr/>
        <w:t>pesos,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respectivamente.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305" w:lineRule="auto" w:before="165"/>
        <w:ind w:left="2199" w:right="2583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TRANSFERENCIA</w:t>
      </w:r>
      <w:r>
        <w:rPr>
          <w:rFonts w:ascii="Calibri" w:hAnsi="Calibri"/>
          <w:spacing w:val="-8"/>
          <w:sz w:val="18"/>
        </w:rPr>
        <w:t> </w:t>
      </w:r>
      <w:r>
        <w:rPr>
          <w:rFonts w:ascii="Times New Roman" w:hAnsi="Times New Roman"/>
          <w:spacing w:val="-8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8"/>
          <w:sz w:val="18"/>
        </w:rPr>
        <w:t> </w:t>
      </w:r>
      <w:r>
        <w:rPr>
          <w:rFonts w:ascii="Times New Roman" w:hAnsi="Times New Roman"/>
          <w:spacing w:val="-8"/>
          <w:sz w:val="18"/>
        </w:rPr>
      </w:r>
      <w:r>
        <w:rPr>
          <w:rFonts w:ascii="Calibri" w:hAnsi="Calibri"/>
          <w:sz w:val="18"/>
        </w:rPr>
        <w:t>RECURSOS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PROGRAMA</w:t>
      </w:r>
      <w:r>
        <w:rPr>
          <w:rFonts w:ascii="Calibri" w:hAnsi="Calibri"/>
          <w:spacing w:val="-8"/>
          <w:sz w:val="18"/>
        </w:rPr>
        <w:t> </w:t>
      </w:r>
      <w:r>
        <w:rPr>
          <w:rFonts w:ascii="Times New Roman" w:hAnsi="Times New Roman"/>
          <w:spacing w:val="-8"/>
          <w:sz w:val="18"/>
        </w:rPr>
      </w:r>
      <w:r>
        <w:rPr>
          <w:rFonts w:ascii="Calibri" w:hAnsi="Calibri"/>
          <w:spacing w:val="-1"/>
          <w:sz w:val="18"/>
        </w:rPr>
        <w:t>U080</w:t>
      </w:r>
      <w:r>
        <w:rPr>
          <w:rFonts w:ascii="Times New Roman" w:hAnsi="Times New Roman"/>
          <w:spacing w:val="45"/>
          <w:w w:val="99"/>
          <w:sz w:val="18"/>
        </w:rPr>
        <w:t> </w:t>
      </w:r>
      <w:r>
        <w:rPr>
          <w:rFonts w:ascii="Calibri" w:hAnsi="Calibri"/>
          <w:sz w:val="18"/>
        </w:rPr>
        <w:t>GOBIERNO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ESTADO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BAJA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pacing w:val="-1"/>
          <w:sz w:val="18"/>
        </w:rPr>
        <w:t>CALIFORNIA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SUR</w:t>
      </w:r>
      <w:r>
        <w:rPr>
          <w:rFonts w:ascii="Times New Roman" w:hAnsi="Times New Roman"/>
          <w:w w:val="99"/>
          <w:sz w:val="18"/>
        </w:rPr>
        <w:t> </w:t>
      </w:r>
      <w:r>
        <w:rPr>
          <w:rFonts w:ascii="Times New Roman" w:hAnsi="Times New Roman"/>
          <w:spacing w:val="39"/>
          <w:w w:val="99"/>
          <w:sz w:val="18"/>
        </w:rPr>
        <w:t> </w:t>
      </w:r>
      <w:r>
        <w:rPr>
          <w:rFonts w:ascii="Calibri" w:hAnsi="Calibri"/>
          <w:sz w:val="18"/>
        </w:rPr>
        <w:t>CUENTA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before="1"/>
        <w:ind w:left="3443" w:right="3828" w:firstLine="0"/>
        <w:jc w:val="center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143.039993pt;margin-top:14.259201pt;width:297.75pt;height:.1pt;mso-position-horizontal-relative:page;mso-position-vertical-relative:paragraph;z-index:0" coordorigin="2861,285" coordsize="5955,2">
            <v:shape style="position:absolute;left:2861;top:285;width:5955;height:2" coordorigin="2861,285" coordsize="5955,0" path="m2861,285l8815,285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8"/>
        </w:rPr>
        <w:t>(Miles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de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pesos)</w:t>
      </w:r>
      <w:r>
        <w:rPr>
          <w:rFonts w:ascii="Calibri"/>
          <w:sz w:val="18"/>
        </w:rPr>
      </w:r>
    </w:p>
    <w:p>
      <w:pPr>
        <w:spacing w:after="0"/>
        <w:jc w:val="center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1401" w:footer="1251" w:top="1660" w:bottom="1440" w:left="1540" w:right="1720"/>
        </w:sectPr>
      </w:pPr>
    </w:p>
    <w:p>
      <w:pPr>
        <w:tabs>
          <w:tab w:pos="2388" w:val="left" w:leader="none"/>
          <w:tab w:pos="4099" w:val="left" w:leader="none"/>
        </w:tabs>
        <w:spacing w:line="247" w:lineRule="exact" w:before="119"/>
        <w:ind w:left="146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Número</w:t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sz w:val="16"/>
        </w:rPr>
        <w:t>Instancia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ejecutora</w:t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position w:val="10"/>
          <w:sz w:val="16"/>
        </w:rPr>
        <w:t>Recursos </w:t>
      </w:r>
      <w:r>
        <w:rPr>
          <w:rFonts w:ascii="Times New Roman" w:hAnsi="Times New Roman"/>
          <w:spacing w:val="-1"/>
          <w:position w:val="10"/>
          <w:sz w:val="16"/>
        </w:rPr>
      </w:r>
      <w:r>
        <w:rPr>
          <w:rFonts w:ascii="Calibri" w:hAnsi="Calibri"/>
          <w:position w:val="10"/>
          <w:sz w:val="16"/>
        </w:rPr>
        <w:t>del</w:t>
      </w:r>
      <w:r>
        <w:rPr>
          <w:rFonts w:ascii="Calibri" w:hAnsi="Calibri"/>
          <w:sz w:val="16"/>
        </w:rPr>
      </w:r>
    </w:p>
    <w:p>
      <w:pPr>
        <w:spacing w:line="147" w:lineRule="exact" w:before="0"/>
        <w:ind w:left="0" w:right="231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  <w:t>U080</w:t>
      </w:r>
    </w:p>
    <w:p>
      <w:pPr>
        <w:spacing w:before="123"/>
        <w:ind w:left="395" w:right="0" w:hanging="89"/>
        <w:jc w:val="left"/>
        <w:rPr>
          <w:rFonts w:ascii="Calibri" w:hAnsi="Calibri" w:cs="Calibri" w:eastAsia="Calibri"/>
          <w:sz w:val="16"/>
          <w:szCs w:val="16"/>
        </w:rPr>
      </w:pPr>
      <w:r>
        <w:rPr/>
        <w:br w:type="column"/>
      </w:r>
      <w:r>
        <w:rPr>
          <w:rFonts w:ascii="Calibri"/>
          <w:spacing w:val="-1"/>
          <w:sz w:val="16"/>
        </w:rPr>
        <w:t>Rendimientos</w:t>
      </w:r>
      <w:r>
        <w:rPr>
          <w:rFonts w:ascii="Times New Roman"/>
          <w:spacing w:val="25"/>
          <w:sz w:val="16"/>
        </w:rPr>
        <w:t> </w:t>
      </w:r>
      <w:r>
        <w:rPr>
          <w:rFonts w:ascii="Calibri"/>
          <w:spacing w:val="-1"/>
          <w:sz w:val="16"/>
        </w:rPr>
        <w:t>financieros</w:t>
      </w: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  <w:r>
        <w:rPr/>
        <w:br w:type="column"/>
      </w:r>
      <w:r>
        <w:rPr>
          <w:rFonts w:ascii="Calibri"/>
          <w:sz w:val="17"/>
        </w:rPr>
      </w:r>
    </w:p>
    <w:p>
      <w:pPr>
        <w:spacing w:before="0"/>
        <w:ind w:left="40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Total</w:t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660" w:bottom="1440" w:left="1540" w:right="1720"/>
          <w:cols w:num="3" w:equalWidth="0">
            <w:col w:w="4920" w:space="40"/>
            <w:col w:w="1206" w:space="40"/>
            <w:col w:w="2774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5"/>
          <w:szCs w:val="5"/>
        </w:rPr>
      </w:pPr>
    </w:p>
    <w:tbl>
      <w:tblPr>
        <w:tblW w:w="0" w:type="auto"/>
        <w:jc w:val="left"/>
        <w:tblInd w:w="12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1949"/>
        <w:gridCol w:w="1430"/>
        <w:gridCol w:w="878"/>
        <w:gridCol w:w="872"/>
      </w:tblGrid>
      <w:tr>
        <w:trPr>
          <w:trHeight w:val="278" w:hRule="exact"/>
        </w:trPr>
        <w:tc>
          <w:tcPr>
            <w:tcW w:w="88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194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0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SEP </w:t>
            </w:r>
            <w:r>
              <w:rPr>
                <w:rFonts w:ascii="Times New Roman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BCS</w:t>
            </w:r>
          </w:p>
        </w:tc>
        <w:tc>
          <w:tcPr>
            <w:tcW w:w="143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99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800.0</w:t>
            </w:r>
          </w:p>
        </w:tc>
        <w:tc>
          <w:tcPr>
            <w:tcW w:w="87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4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872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9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800.0</w:t>
            </w:r>
          </w:p>
        </w:tc>
      </w:tr>
      <w:tr>
        <w:trPr>
          <w:trHeight w:val="329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3" w:lineRule="exact"/>
              <w:ind w:left="427" w:right="0" w:hanging="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COBACH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Baja</w:t>
            </w:r>
          </w:p>
          <w:p>
            <w:pPr>
              <w:pStyle w:val="TableParagraph"/>
              <w:spacing w:line="186" w:lineRule="exact"/>
              <w:ind w:left="42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California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Sur</w:t>
            </w:r>
          </w:p>
        </w:tc>
        <w:tc>
          <w:tcPr>
            <w:tcW w:w="1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37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12,000.0</w:t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44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19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12,000.0</w:t>
            </w:r>
          </w:p>
        </w:tc>
      </w:tr>
      <w:tr>
        <w:trPr>
          <w:trHeight w:val="292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6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Subtotal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3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12,800.0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44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0.0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19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12,800.0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26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55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1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Reintegro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la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z w:val="16"/>
              </w:rPr>
              <w:t>TESOFE</w:t>
            </w:r>
          </w:p>
        </w:tc>
        <w:tc>
          <w:tcPr>
            <w:tcW w:w="1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99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792.2</w:t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44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left="39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792.2</w:t>
            </w:r>
          </w:p>
        </w:tc>
      </w:tr>
      <w:tr>
        <w:trPr>
          <w:trHeight w:val="285" w:hRule="exact"/>
        </w:trPr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b/>
                <w:sz w:val="16"/>
                <w:u w:val="single" w:color="000000"/>
              </w:rPr>
              <w:t> </w:t>
            </w:r>
            <w:r>
              <w:rPr>
                <w:rFonts w:ascii="Calibri"/>
                <w:b/>
                <w:sz w:val="16"/>
              </w:rPr>
            </w:r>
            <w:r>
              <w:rPr>
                <w:rFonts w:ascii="Times New Roman"/>
                <w:b/>
                <w:sz w:val="16"/>
              </w:rPr>
              <w:t> 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Calibri"/>
                <w:b/>
                <w:spacing w:val="-9"/>
                <w:sz w:val="16"/>
              </w:rPr>
            </w:r>
            <w:r>
              <w:rPr>
                <w:rFonts w:ascii="Calibri"/>
                <w:b/>
                <w:spacing w:val="-1"/>
                <w:sz w:val="16"/>
                <w:u w:val="single" w:color="000000"/>
              </w:rPr>
              <w:t>Total</w:t>
            </w:r>
            <w:r>
              <w:rPr>
                <w:rFonts w:ascii="Calibri"/>
                <w:b/>
                <w:sz w:val="16"/>
                <w:u w:val="single" w:color="000000"/>
              </w:rPr>
              <w:t> </w:t>
            </w: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sz w:val="16"/>
              </w:rPr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74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b/>
                <w:spacing w:val="-1"/>
                <w:sz w:val="16"/>
                <w:u w:val="single" w:color="000000"/>
              </w:rPr>
              <w:t>13,592.2</w:t>
            </w:r>
            <w:r>
              <w:rPr>
                <w:rFonts w:ascii="Calibri"/>
                <w:b/>
                <w:sz w:val="16"/>
                <w:u w:val="single" w:color="000000"/>
              </w:rPr>
              <w:t> </w:t>
            </w: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sz w:val="16"/>
              </w:rPr>
            </w:r>
          </w:p>
        </w:tc>
        <w:tc>
          <w:tcPr>
            <w:tcW w:w="8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4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b/>
                <w:sz w:val="16"/>
                <w:u w:val="single" w:color="000000"/>
              </w:rPr>
              <w:t>0.0</w:t>
            </w:r>
            <w:r>
              <w:rPr>
                <w:rFonts w:ascii="Calibri"/>
                <w:b/>
                <w:sz w:val="16"/>
                <w:u w:val="single" w:color="000000"/>
              </w:rPr>
              <w:t> </w:t>
            </w: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sz w:val="16"/>
              </w:rPr>
            </w:r>
          </w:p>
        </w:tc>
        <w:tc>
          <w:tcPr>
            <w:tcW w:w="8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90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b/>
                <w:spacing w:val="-1"/>
                <w:sz w:val="16"/>
                <w:u w:val="single" w:color="000000"/>
              </w:rPr>
              <w:t>13,592.2</w:t>
            </w:r>
            <w:r>
              <w:rPr>
                <w:rFonts w:ascii="Calibri"/>
                <w:b/>
                <w:sz w:val="16"/>
                <w:u w:val="single" w:color="000000"/>
              </w:rPr>
              <w:t> </w:t>
            </w:r>
            <w:r>
              <w:rPr>
                <w:rFonts w:ascii="Calibri"/>
                <w:b/>
                <w:sz w:val="16"/>
              </w:rPr>
            </w:r>
            <w:r>
              <w:rPr>
                <w:rFonts w:ascii="Calibri"/>
                <w:sz w:val="16"/>
              </w:rPr>
            </w:r>
          </w:p>
        </w:tc>
      </w:tr>
    </w:tbl>
    <w:p>
      <w:pPr>
        <w:spacing w:before="31"/>
        <w:ind w:left="2081" w:right="1809" w:hanging="653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pacing w:val="16"/>
          <w:sz w:val="16"/>
        </w:rPr>
        <w:t> </w:t>
      </w:r>
      <w:r>
        <w:rPr>
          <w:rFonts w:ascii="Times New Roman" w:hAnsi="Times New Roman"/>
          <w:spacing w:val="16"/>
          <w:sz w:val="16"/>
        </w:rPr>
      </w:r>
      <w:r>
        <w:rPr>
          <w:rFonts w:ascii="Calibri" w:hAnsi="Calibri"/>
          <w:spacing w:val="-1"/>
          <w:sz w:val="16"/>
        </w:rPr>
        <w:t>Elaborado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con</w:t>
      </w:r>
      <w:r>
        <w:rPr>
          <w:rFonts w:ascii="Calibri" w:hAnsi="Calibri"/>
          <w:spacing w:val="9"/>
          <w:sz w:val="16"/>
        </w:rPr>
        <w:t> </w:t>
      </w:r>
      <w:r>
        <w:rPr>
          <w:rFonts w:ascii="Times New Roman" w:hAnsi="Times New Roman"/>
          <w:spacing w:val="9"/>
          <w:sz w:val="16"/>
        </w:rPr>
      </w:r>
      <w:r>
        <w:rPr>
          <w:rFonts w:ascii="Calibri" w:hAnsi="Calibri"/>
          <w:spacing w:val="-1"/>
          <w:sz w:val="16"/>
        </w:rPr>
        <w:t>base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en</w:t>
      </w:r>
      <w:r>
        <w:rPr>
          <w:rFonts w:ascii="Calibri" w:hAnsi="Calibri"/>
          <w:spacing w:val="9"/>
          <w:sz w:val="16"/>
        </w:rPr>
        <w:t> </w:t>
      </w:r>
      <w:r>
        <w:rPr>
          <w:rFonts w:ascii="Times New Roman" w:hAnsi="Times New Roman"/>
          <w:spacing w:val="9"/>
          <w:sz w:val="16"/>
        </w:rPr>
      </w:r>
      <w:r>
        <w:rPr>
          <w:rFonts w:ascii="Calibri" w:hAnsi="Calibri"/>
          <w:spacing w:val="-1"/>
          <w:sz w:val="16"/>
        </w:rPr>
        <w:t>los</w:t>
      </w:r>
      <w:r>
        <w:rPr>
          <w:rFonts w:ascii="Calibri" w:hAnsi="Calibri"/>
          <w:spacing w:val="5"/>
          <w:sz w:val="16"/>
        </w:rPr>
        <w:t> </w:t>
      </w:r>
      <w:r>
        <w:rPr>
          <w:rFonts w:ascii="Times New Roman" w:hAnsi="Times New Roman"/>
          <w:spacing w:val="5"/>
          <w:sz w:val="16"/>
        </w:rPr>
      </w:r>
      <w:r>
        <w:rPr>
          <w:rFonts w:ascii="Calibri" w:hAnsi="Calibri"/>
          <w:spacing w:val="-1"/>
          <w:sz w:val="16"/>
        </w:rPr>
        <w:t>auxiliares</w:t>
      </w:r>
      <w:r>
        <w:rPr>
          <w:rFonts w:ascii="Calibri" w:hAnsi="Calibri"/>
          <w:spacing w:val="9"/>
          <w:sz w:val="16"/>
        </w:rPr>
        <w:t> </w:t>
      </w:r>
      <w:r>
        <w:rPr>
          <w:rFonts w:ascii="Times New Roman" w:hAnsi="Times New Roman"/>
          <w:spacing w:val="9"/>
          <w:sz w:val="16"/>
        </w:rPr>
      </w:r>
      <w:r>
        <w:rPr>
          <w:rFonts w:ascii="Calibri" w:hAnsi="Calibri"/>
          <w:spacing w:val="-1"/>
          <w:sz w:val="16"/>
        </w:rPr>
        <w:t>contables,</w:t>
      </w:r>
      <w:r>
        <w:rPr>
          <w:rFonts w:ascii="Calibri" w:hAnsi="Calibri"/>
          <w:spacing w:val="10"/>
          <w:sz w:val="16"/>
        </w:rPr>
        <w:t> </w:t>
      </w:r>
      <w:r>
        <w:rPr>
          <w:rFonts w:ascii="Times New Roman" w:hAnsi="Times New Roman"/>
          <w:spacing w:val="10"/>
          <w:sz w:val="16"/>
        </w:rPr>
      </w:r>
      <w:r>
        <w:rPr>
          <w:rFonts w:ascii="Calibri" w:hAnsi="Calibri"/>
          <w:spacing w:val="-1"/>
          <w:sz w:val="16"/>
        </w:rPr>
        <w:t>pólizas</w:t>
      </w:r>
      <w:r>
        <w:rPr>
          <w:rFonts w:ascii="Calibri" w:hAnsi="Calibri"/>
          <w:spacing w:val="9"/>
          <w:sz w:val="16"/>
        </w:rPr>
        <w:t> </w:t>
      </w:r>
      <w:r>
        <w:rPr>
          <w:rFonts w:ascii="Times New Roman" w:hAnsi="Times New Roman"/>
          <w:spacing w:val="9"/>
          <w:sz w:val="16"/>
        </w:rPr>
      </w:r>
      <w:r>
        <w:rPr>
          <w:rFonts w:ascii="Calibri" w:hAnsi="Calibri"/>
          <w:spacing w:val="-1"/>
          <w:sz w:val="16"/>
        </w:rPr>
        <w:t>contables,</w:t>
      </w:r>
      <w:r>
        <w:rPr>
          <w:rFonts w:ascii="Calibri" w:hAnsi="Calibri"/>
          <w:spacing w:val="10"/>
          <w:sz w:val="16"/>
        </w:rPr>
        <w:t> </w:t>
      </w:r>
      <w:r>
        <w:rPr>
          <w:rFonts w:ascii="Times New Roman" w:hAnsi="Times New Roman"/>
          <w:spacing w:val="10"/>
          <w:sz w:val="16"/>
        </w:rPr>
      </w:r>
      <w:r>
        <w:rPr>
          <w:rFonts w:ascii="Calibri" w:hAnsi="Calibri"/>
          <w:spacing w:val="-1"/>
          <w:sz w:val="16"/>
        </w:rPr>
        <w:t>así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como</w:t>
      </w:r>
      <w:r>
        <w:rPr>
          <w:rFonts w:ascii="Calibri" w:hAnsi="Calibri"/>
          <w:spacing w:val="7"/>
          <w:sz w:val="16"/>
        </w:rPr>
        <w:t> </w:t>
      </w:r>
      <w:r>
        <w:rPr>
          <w:rFonts w:ascii="Times New Roman" w:hAnsi="Times New Roman"/>
          <w:spacing w:val="7"/>
          <w:sz w:val="16"/>
        </w:rPr>
      </w:r>
      <w:r>
        <w:rPr>
          <w:rFonts w:ascii="Calibri" w:hAnsi="Calibri"/>
          <w:spacing w:val="-1"/>
          <w:sz w:val="16"/>
        </w:rPr>
        <w:t>la</w:t>
      </w:r>
      <w:r>
        <w:rPr>
          <w:rFonts w:ascii="Times New Roman" w:hAnsi="Times New Roman"/>
          <w:spacing w:val="57"/>
          <w:sz w:val="16"/>
        </w:rPr>
        <w:t> </w:t>
      </w:r>
      <w:r>
        <w:rPr>
          <w:rFonts w:ascii="Calibri" w:hAnsi="Calibri"/>
          <w:spacing w:val="-1"/>
          <w:sz w:val="16"/>
        </w:rPr>
        <w:t>documentación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justificativa</w:t>
      </w:r>
      <w:r>
        <w:rPr>
          <w:rFonts w:ascii="Calibri" w:hAnsi="Calibri"/>
          <w:spacing w:val="16"/>
          <w:sz w:val="16"/>
        </w:rPr>
        <w:t> </w:t>
      </w:r>
      <w:r>
        <w:rPr>
          <w:rFonts w:ascii="Times New Roman" w:hAnsi="Times New Roman"/>
          <w:spacing w:val="16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comprobatoria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proporcionados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12"/>
          <w:sz w:val="16"/>
        </w:rPr>
        <w:t> </w:t>
      </w:r>
      <w:r>
        <w:rPr>
          <w:rFonts w:ascii="Times New Roman" w:hAnsi="Times New Roman"/>
          <w:spacing w:val="12"/>
          <w:sz w:val="16"/>
        </w:rPr>
      </w:r>
      <w:r>
        <w:rPr>
          <w:rFonts w:ascii="Calibri" w:hAnsi="Calibri"/>
          <w:spacing w:val="-1"/>
          <w:sz w:val="16"/>
        </w:rPr>
        <w:t>COBACH</w:t>
      </w:r>
      <w:r>
        <w:rPr>
          <w:rFonts w:ascii="Times New Roman" w:hAnsi="Times New Roman"/>
          <w:spacing w:val="53"/>
          <w:sz w:val="16"/>
        </w:rPr>
        <w:t> </w:t>
      </w:r>
      <w:r>
        <w:rPr>
          <w:rFonts w:ascii="Calibri" w:hAnsi="Calibri"/>
          <w:spacing w:val="-1"/>
          <w:sz w:val="16"/>
        </w:rPr>
        <w:t>Baja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California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Sur.</w:t>
      </w:r>
    </w:p>
    <w:p>
      <w:pPr>
        <w:spacing w:before="59"/>
        <w:ind w:left="2069" w:right="1807" w:hanging="641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NOTA:</w:t>
      </w:r>
      <w:r>
        <w:rPr>
          <w:rFonts w:ascii="Calibri" w:hAnsi="Calibri"/>
          <w:spacing w:val="11"/>
          <w:sz w:val="16"/>
        </w:rPr>
        <w:t> </w:t>
      </w:r>
      <w:r>
        <w:rPr>
          <w:rFonts w:ascii="Times New Roman" w:hAnsi="Times New Roman"/>
          <w:spacing w:val="11"/>
          <w:sz w:val="16"/>
        </w:rPr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18"/>
          <w:sz w:val="16"/>
        </w:rPr>
        <w:t> </w:t>
      </w:r>
      <w:r>
        <w:rPr>
          <w:rFonts w:ascii="Times New Roman" w:hAnsi="Times New Roman"/>
          <w:spacing w:val="18"/>
          <w:sz w:val="16"/>
        </w:rPr>
      </w:r>
      <w:r>
        <w:rPr>
          <w:rFonts w:ascii="Calibri" w:hAnsi="Calibri"/>
          <w:spacing w:val="-1"/>
          <w:sz w:val="16"/>
        </w:rPr>
        <w:t>cuenta</w:t>
      </w:r>
      <w:r>
        <w:rPr>
          <w:rFonts w:ascii="Calibri" w:hAnsi="Calibri"/>
          <w:spacing w:val="21"/>
          <w:sz w:val="16"/>
        </w:rPr>
        <w:t> </w:t>
      </w:r>
      <w:r>
        <w:rPr>
          <w:rFonts w:ascii="Times New Roman" w:hAnsi="Times New Roman"/>
          <w:spacing w:val="21"/>
          <w:sz w:val="16"/>
        </w:rPr>
      </w:r>
      <w:r>
        <w:rPr>
          <w:rFonts w:ascii="Calibri" w:hAnsi="Calibri"/>
          <w:spacing w:val="-1"/>
          <w:sz w:val="16"/>
        </w:rPr>
        <w:t>bancaria</w:t>
      </w:r>
      <w:r>
        <w:rPr>
          <w:rFonts w:ascii="Calibri" w:hAnsi="Calibri"/>
          <w:spacing w:val="21"/>
          <w:sz w:val="16"/>
        </w:rPr>
        <w:t> </w:t>
      </w:r>
      <w:r>
        <w:rPr>
          <w:rFonts w:ascii="Times New Roman" w:hAnsi="Times New Roman"/>
          <w:spacing w:val="21"/>
          <w:sz w:val="16"/>
        </w:rPr>
      </w:r>
      <w:r>
        <w:rPr>
          <w:rFonts w:ascii="Calibri" w:hAnsi="Calibri"/>
          <w:spacing w:val="-1"/>
          <w:sz w:val="16"/>
        </w:rPr>
        <w:t>establecida</w:t>
      </w:r>
      <w:r>
        <w:rPr>
          <w:rFonts w:ascii="Calibri" w:hAnsi="Calibri"/>
          <w:spacing w:val="21"/>
          <w:sz w:val="16"/>
        </w:rPr>
        <w:t> </w:t>
      </w:r>
      <w:r>
        <w:rPr>
          <w:rFonts w:ascii="Times New Roman" w:hAnsi="Times New Roman"/>
          <w:spacing w:val="21"/>
          <w:sz w:val="16"/>
        </w:rPr>
      </w:r>
      <w:r>
        <w:rPr>
          <w:rFonts w:ascii="Calibri" w:hAnsi="Calibri"/>
          <w:spacing w:val="-1"/>
          <w:sz w:val="16"/>
        </w:rPr>
        <w:t>por</w:t>
      </w:r>
      <w:r>
        <w:rPr>
          <w:rFonts w:ascii="Calibri" w:hAnsi="Calibri"/>
          <w:spacing w:val="20"/>
          <w:sz w:val="16"/>
        </w:rPr>
        <w:t> </w:t>
      </w:r>
      <w:r>
        <w:rPr>
          <w:rFonts w:ascii="Times New Roman" w:hAnsi="Times New Roman"/>
          <w:spacing w:val="20"/>
          <w:sz w:val="16"/>
        </w:rPr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21"/>
          <w:sz w:val="16"/>
        </w:rPr>
        <w:t> </w:t>
      </w:r>
      <w:r>
        <w:rPr>
          <w:rFonts w:ascii="Times New Roman" w:hAnsi="Times New Roman"/>
          <w:spacing w:val="21"/>
          <w:sz w:val="16"/>
        </w:rPr>
      </w:r>
      <w:r>
        <w:rPr>
          <w:rFonts w:ascii="Calibri" w:hAnsi="Calibri"/>
          <w:spacing w:val="-1"/>
          <w:sz w:val="16"/>
        </w:rPr>
        <w:t>SFyA</w:t>
      </w:r>
      <w:r>
        <w:rPr>
          <w:rFonts w:ascii="Calibri" w:hAnsi="Calibri"/>
          <w:spacing w:val="21"/>
          <w:sz w:val="16"/>
        </w:rPr>
        <w:t> </w:t>
      </w:r>
      <w:r>
        <w:rPr>
          <w:rFonts w:ascii="Times New Roman" w:hAnsi="Times New Roman"/>
          <w:spacing w:val="21"/>
          <w:sz w:val="16"/>
        </w:rPr>
      </w:r>
      <w:r>
        <w:rPr>
          <w:rFonts w:ascii="Calibri" w:hAnsi="Calibri"/>
          <w:spacing w:val="-1"/>
          <w:sz w:val="16"/>
        </w:rPr>
        <w:t>fue</w:t>
      </w:r>
      <w:r>
        <w:rPr>
          <w:rFonts w:ascii="Calibri" w:hAnsi="Calibri"/>
          <w:spacing w:val="20"/>
          <w:sz w:val="16"/>
        </w:rPr>
        <w:t> </w:t>
      </w:r>
      <w:r>
        <w:rPr>
          <w:rFonts w:ascii="Times New Roman" w:hAnsi="Times New Roman"/>
          <w:spacing w:val="20"/>
          <w:sz w:val="16"/>
        </w:rPr>
      </w:r>
      <w:r>
        <w:rPr>
          <w:rFonts w:ascii="Calibri" w:hAnsi="Calibri"/>
          <w:spacing w:val="-1"/>
          <w:sz w:val="16"/>
        </w:rPr>
        <w:t>productiva;</w:t>
      </w:r>
      <w:r>
        <w:rPr>
          <w:rFonts w:ascii="Calibri" w:hAnsi="Calibri"/>
          <w:spacing w:val="21"/>
          <w:sz w:val="16"/>
        </w:rPr>
        <w:t> </w:t>
      </w:r>
      <w:r>
        <w:rPr>
          <w:rFonts w:ascii="Times New Roman" w:hAnsi="Times New Roman"/>
          <w:spacing w:val="21"/>
          <w:sz w:val="16"/>
        </w:rPr>
      </w:r>
      <w:r>
        <w:rPr>
          <w:rFonts w:ascii="Calibri" w:hAnsi="Calibri"/>
          <w:spacing w:val="-1"/>
          <w:sz w:val="16"/>
        </w:rPr>
        <w:t>sin</w:t>
      </w:r>
      <w:r>
        <w:rPr>
          <w:rFonts w:ascii="Calibri" w:hAnsi="Calibri"/>
          <w:spacing w:val="21"/>
          <w:sz w:val="16"/>
        </w:rPr>
        <w:t> </w:t>
      </w:r>
      <w:r>
        <w:rPr>
          <w:rFonts w:ascii="Times New Roman" w:hAnsi="Times New Roman"/>
          <w:spacing w:val="21"/>
          <w:sz w:val="16"/>
        </w:rPr>
      </w:r>
      <w:r>
        <w:rPr>
          <w:rFonts w:ascii="Calibri" w:hAnsi="Calibri"/>
          <w:spacing w:val="-1"/>
          <w:sz w:val="16"/>
        </w:rPr>
        <w:t>embargo,</w:t>
      </w:r>
      <w:r>
        <w:rPr>
          <w:rFonts w:ascii="Calibri" w:hAnsi="Calibri"/>
          <w:spacing w:val="19"/>
          <w:sz w:val="16"/>
        </w:rPr>
        <w:t> </w:t>
      </w:r>
      <w:r>
        <w:rPr>
          <w:rFonts w:ascii="Times New Roman" w:hAnsi="Times New Roman"/>
          <w:spacing w:val="19"/>
          <w:sz w:val="16"/>
        </w:rPr>
      </w:r>
      <w:r>
        <w:rPr>
          <w:rFonts w:ascii="Calibri" w:hAnsi="Calibri"/>
          <w:spacing w:val="-1"/>
          <w:sz w:val="16"/>
        </w:rPr>
        <w:t>no</w:t>
      </w:r>
      <w:r>
        <w:rPr>
          <w:rFonts w:ascii="Times New Roman" w:hAnsi="Times New Roman"/>
          <w:spacing w:val="49"/>
          <w:sz w:val="16"/>
        </w:rPr>
        <w:t> </w:t>
      </w:r>
      <w:r>
        <w:rPr>
          <w:rFonts w:ascii="Calibri" w:hAnsi="Calibri"/>
          <w:spacing w:val="-1"/>
          <w:sz w:val="16"/>
        </w:rPr>
        <w:t>generó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rendimientos</w:t>
      </w:r>
      <w:r>
        <w:rPr>
          <w:rFonts w:ascii="Calibri" w:hAnsi="Calibri"/>
          <w:spacing w:val="2"/>
          <w:sz w:val="16"/>
        </w:rPr>
        <w:t> </w:t>
      </w:r>
      <w:r>
        <w:rPr>
          <w:rFonts w:ascii="Times New Roman" w:hAnsi="Times New Roman"/>
          <w:spacing w:val="2"/>
          <w:sz w:val="16"/>
        </w:rPr>
      </w:r>
      <w:r>
        <w:rPr>
          <w:rFonts w:ascii="Calibri" w:hAnsi="Calibri"/>
          <w:spacing w:val="-1"/>
          <w:sz w:val="16"/>
        </w:rPr>
        <w:t>financieros.</w:t>
      </w:r>
    </w:p>
    <w:p>
      <w:pPr>
        <w:spacing w:line="240" w:lineRule="auto" w:before="1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48" w:val="left" w:leader="none"/>
        </w:tabs>
        <w:spacing w:line="239" w:lineRule="auto" w:before="56" w:after="0"/>
        <w:ind w:left="161" w:right="543" w:firstLine="0"/>
        <w:jc w:val="both"/>
      </w:pPr>
      <w:r>
        <w:rPr/>
        <w:t>La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SEP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BCS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no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abrió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cuenta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bancaria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productiva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específica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para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recepción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los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recursos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programa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U080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ejercicio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2020,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cuenta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bancaria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que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2"/>
        </w:rPr>
        <w:t>se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recibieron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recursos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del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programa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tenía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un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saldo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disponible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fecha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recepción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rFonts w:ascii="Times New Roman" w:hAnsi="Times New Roman"/>
          <w:spacing w:val="91"/>
        </w:rPr>
        <w:t> </w:t>
      </w:r>
      <w:r>
        <w:rPr/>
        <w:t>los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recursos;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asimismo,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obtuvieron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ingresos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otras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fuentes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financiamiento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distintas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a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programa.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tales</w:t>
      </w:r>
    </w:p>
    <w:p>
      <w:pPr>
        <w:spacing w:after="0" w:line="240" w:lineRule="auto"/>
        <w:jc w:val="both"/>
        <w:sectPr>
          <w:type w:val="continuous"/>
          <w:pgSz w:w="12240" w:h="15840"/>
          <w:pgMar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left="547" w:right="177"/>
        <w:jc w:val="both"/>
      </w:pP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CG/EPRA/214/2021,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548" w:right="176" w:firstLine="0"/>
        <w:jc w:val="both"/>
      </w:pP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COBACH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Baja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California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Sur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abrió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una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cuenta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bancaria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productiva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recepción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rFonts w:ascii="Times New Roman" w:hAnsi="Times New Roman"/>
          <w:spacing w:val="87"/>
        </w:rPr>
        <w:t> </w:t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recursos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programa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U080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ejercicio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2020; </w:t>
      </w:r>
      <w:r>
        <w:rPr>
          <w:rFonts w:ascii="Times New Roman" w:hAnsi="Times New Roman"/>
        </w:rPr>
      </w:r>
      <w:r>
        <w:rPr>
          <w:spacing w:val="-1"/>
        </w:rPr>
        <w:t>sin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embargo,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fue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específica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administración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los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programa,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ya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que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se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transfirieron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recursos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tres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cuentas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bancarias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cargo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mismo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colegio,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en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cuales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manejaron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fuentes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financiamiento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estatal,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federal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y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ingresos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propios,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los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recursos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programa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se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encontraron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identificados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controlados.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48" w:right="177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CG/EPRA/215/2021,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left="548" w:right="0"/>
        <w:jc w:val="both"/>
        <w:rPr>
          <w:b w:val="0"/>
          <w:bCs w:val="0"/>
        </w:rPr>
      </w:pPr>
      <w:r>
        <w:rPr/>
        <w:t>Registro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Información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Contable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Presupuestal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77" w:val="left" w:leader="none"/>
        </w:tabs>
        <w:spacing w:line="240" w:lineRule="auto" w:before="0" w:after="0"/>
        <w:ind w:left="548" w:right="176" w:firstLine="0"/>
        <w:jc w:val="both"/>
      </w:pPr>
      <w:r>
        <w:rPr/>
        <w:t>La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SEP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BCS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no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presentó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documentación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registro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presupuestal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y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contable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ingresos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recursos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programa</w:t>
      </w:r>
      <w:r>
        <w:rPr/>
        <w:t> </w:t>
      </w:r>
      <w:r>
        <w:rPr>
          <w:rFonts w:ascii="Times New Roman" w:hAnsi="Times New Roman"/>
        </w:rPr>
      </w:r>
      <w:r>
        <w:rPr/>
        <w:t>U080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fiscal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2020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transferidos</w:t>
      </w:r>
      <w:r>
        <w:rPr/>
        <w:t> </w:t>
      </w:r>
      <w:r>
        <w:rPr>
          <w:rFonts w:ascii="Times New Roman" w:hAnsi="Times New Roman"/>
        </w:rPr>
      </w:r>
      <w:r>
        <w:rPr/>
        <w:t>por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SFyA</w:t>
      </w:r>
      <w:r>
        <w:rPr>
          <w:rFonts w:ascii="Times New Roman" w:hAnsi="Times New Roman"/>
          <w:spacing w:val="97"/>
        </w:rPr>
        <w:t> </w:t>
      </w:r>
      <w:r>
        <w:rPr/>
        <w:t>por </w:t>
      </w:r>
      <w:r>
        <w:rPr>
          <w:rFonts w:ascii="Times New Roman" w:hAnsi="Times New Roman"/>
        </w:rPr>
      </w:r>
      <w:r>
        <w:rPr/>
        <w:t>800.0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miles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pesos.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left="548" w:right="177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CG/EPRA/216/2021,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29" w:val="left" w:leader="none"/>
        </w:tabs>
        <w:spacing w:line="240" w:lineRule="auto" w:before="0" w:after="0"/>
        <w:ind w:left="548" w:right="176" w:firstLine="0"/>
        <w:jc w:val="both"/>
      </w:pPr>
      <w:r>
        <w:rPr/>
        <w:t>El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COBACH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Baja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California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Sur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registró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contablemente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los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egresos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por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transferencia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/>
        <w:t>los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recursos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programa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U080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ejercicio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fiscal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2020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por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/>
        <w:t>12,000.0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miles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de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16"/>
        </w:rPr>
      </w:r>
      <w:r>
        <w:rPr/>
        <w:t>pesos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tres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spacing w:val="-1"/>
        </w:rPr>
        <w:t>cuentas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bancarias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su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cargo,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concepto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recuperación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/>
        <w:t>los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recursos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cuentas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que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spacing w:val="-1"/>
        </w:rPr>
        <w:t>financiaron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originalmente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pago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primera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quincena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diciembre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/>
        <w:t>2020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(QNA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23);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  <w:spacing w:val="-9"/>
        </w:rPr>
      </w:r>
      <w:r>
        <w:rPr>
          <w:spacing w:val="-1"/>
        </w:rPr>
        <w:t>sin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embargo,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no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se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acreditó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el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registro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cuentas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por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5"/>
        </w:rPr>
      </w:r>
      <w:r>
        <w:rPr>
          <w:spacing w:val="-1"/>
        </w:rPr>
        <w:t>cobrar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correspondientes,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ni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la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reclasificación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recursos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recuperados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programa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en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su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cuenta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pública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estatal;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/>
        <w:t>además,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verificó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spacing w:val="15"/>
        </w:rPr>
      </w:r>
      <w:r>
        <w:rPr>
          <w:spacing w:val="-1"/>
        </w:rPr>
        <w:t>documentación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4"/>
        </w:rPr>
      </w:r>
      <w:r>
        <w:rPr>
          <w:spacing w:val="-1"/>
        </w:rPr>
        <w:t>comprobatoria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las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erogaciones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fue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cancelada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/>
        <w:t>con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leyenda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“OPERADO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PROGRAMA: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/>
        <w:t>U080”;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obstante,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el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sello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careció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número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registro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convenio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respectivo.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CG/EPRA/217/2021,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810" w:val="left" w:leader="none"/>
        </w:tabs>
        <w:spacing w:line="240" w:lineRule="auto" w:before="0" w:after="0"/>
        <w:ind w:left="548" w:right="177" w:firstLine="0"/>
        <w:jc w:val="both"/>
      </w:pPr>
      <w:r>
        <w:rPr/>
        <w:t>Con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consulta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página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Servicio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Administración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Tributaria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(SAT),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verificó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rFonts w:ascii="Times New Roman" w:hAnsi="Times New Roman"/>
          <w:spacing w:val="87"/>
        </w:rPr>
        <w:t> </w:t>
      </w:r>
      <w:r>
        <w:rPr/>
        <w:t>431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comprobantes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fiscales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emitidos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un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importe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total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19,870.9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miles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pesos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2"/>
        </w:rPr>
        <w:t>se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encontraron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vigentes,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los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cuales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8,034.8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miles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pesos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correspondieron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/>
        <w:t>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los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recursos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del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right="543"/>
        <w:jc w:val="both"/>
      </w:pPr>
      <w:r>
        <w:rPr>
          <w:spacing w:val="-1"/>
        </w:rPr>
        <w:t>programa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U080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ejercicio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fiscal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2020,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/>
        <w:t>se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destinaron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al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>
          <w:spacing w:val="-1"/>
        </w:rPr>
        <w:t>pago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32"/>
        </w:rPr>
      </w:r>
      <w:r>
        <w:rPr>
          <w:spacing w:val="-1"/>
        </w:rPr>
        <w:t>remuneraciones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personal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partida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genérica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“15400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Prestaciones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contractuales”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quincena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23.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26" w:val="left" w:leader="none"/>
        </w:tabs>
        <w:spacing w:line="240" w:lineRule="auto" w:before="0" w:after="0"/>
        <w:ind w:left="161" w:right="543" w:firstLine="0"/>
        <w:jc w:val="both"/>
      </w:pPr>
      <w:r>
        <w:rPr/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SEP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BCS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presentó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documentación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justificativa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comprobatoria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aplicación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de</w:t>
      </w:r>
      <w:r>
        <w:rPr>
          <w:rFonts w:ascii="Times New Roman" w:hAnsi="Times New Roman"/>
          <w:spacing w:val="105"/>
        </w:rPr>
        <w:t> </w:t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800.0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miles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pesos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los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recursos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del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programa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U080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ejercicio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fiscal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2020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transferidos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por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SFyA,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conformidad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con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los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objetivos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establecidos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en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convenio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rFonts w:ascii="Times New Roman" w:hAnsi="Times New Roman"/>
          <w:spacing w:val="81"/>
        </w:rPr>
        <w:t> </w:t>
      </w:r>
      <w:r>
        <w:rPr/>
        <w:t>apoyo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financiero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con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número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registro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1000/20,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y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en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formatos </w:t>
      </w:r>
      <w:r>
        <w:rPr>
          <w:rFonts w:ascii="Times New Roman" w:hAnsi="Times New Roman"/>
        </w:rPr>
      </w:r>
      <w:r>
        <w:rPr>
          <w:spacing w:val="-1"/>
        </w:rPr>
        <w:t>denominados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Anexo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1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correspondientes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"Justificación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solicitud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recursos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extraordinarios: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U080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Apoyos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a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centros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y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organizaciones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</w:t>
      </w:r>
      <w:r>
        <w:rPr/>
        <w:t>  </w:t>
      </w:r>
      <w:r>
        <w:rPr>
          <w:rFonts w:ascii="Times New Roman" w:hAnsi="Times New Roman"/>
        </w:rPr>
      </w:r>
      <w:r>
        <w:rPr>
          <w:spacing w:val="-1"/>
        </w:rPr>
        <w:t>educación",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ni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acreditó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el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registro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presupuestal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y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>
          <w:spacing w:val="-1"/>
        </w:rPr>
        <w:t>contable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correspondiente.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Estado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Baja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California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Sur,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en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transcurso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auditoría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con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motivo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intervención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Auditoría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Superior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Federación,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proporcionó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documentación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acredita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reintegro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recursos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programa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Apoyos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Centros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/>
        <w:t>y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Organizaciones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Educación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ejercicio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fiscal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2020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/>
        <w:t>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TESOFE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por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800,077.00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pesos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incluyen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intereses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generados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por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77.00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pesos,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con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lo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se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/>
        <w:t>solventa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lo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observado;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asimismo,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Contraloría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General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Baja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California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Sur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inició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el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procedimiento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para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determinar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posibles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responsabilidades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administrativas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servidores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públicos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/>
        <w:t>y,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para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tales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efectos,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integró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/>
        <w:t>el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expediente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número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CG/EPRA/218/2021,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>
          <w:spacing w:val="-1"/>
        </w:rPr>
        <w:t>lo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da</w:t>
      </w:r>
      <w:r>
        <w:rPr/>
        <w:t> </w:t>
      </w:r>
      <w:r>
        <w:rPr>
          <w:rFonts w:ascii="Times New Roman" w:hAnsi="Times New Roman"/>
        </w:rPr>
      </w:r>
      <w:r>
        <w:rPr/>
        <w:t>como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promovida </w:t>
      </w:r>
      <w:r>
        <w:rPr>
          <w:rFonts w:ascii="Times New Roman" w:hAnsi="Times New Roman"/>
        </w:rPr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Destino </w:t>
      </w:r>
      <w:r>
        <w:rPr>
          <w:rFonts w:ascii="Times New Roman"/>
          <w:spacing w:val="-1"/>
        </w:rPr>
      </w:r>
      <w:r>
        <w:rPr>
          <w:spacing w:val="-1"/>
        </w:rPr>
        <w:t>de </w:t>
      </w:r>
      <w:r>
        <w:rPr>
          <w:rFonts w:ascii="Times New Roman"/>
          <w:spacing w:val="-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spacing w:val="-1"/>
        </w:rPr>
        <w:t>Recursos</w:t>
      </w:r>
      <w:r>
        <w:rPr>
          <w:b w:val="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161" w:right="543" w:firstLine="0"/>
        <w:jc w:val="both"/>
      </w:pPr>
      <w:r>
        <w:rPr/>
        <w:t>El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COBACH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California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Sur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destinó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recursos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programa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U080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ejercicio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fiscal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/>
        <w:t>2020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12,000.0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miles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pesos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para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/>
        <w:t>el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pago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nómina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quincena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23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ejercicio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2020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partida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genérica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/>
        <w:t>“15400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Prestaciones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  <w:spacing w:val="44"/>
        </w:rPr>
      </w:r>
      <w:r>
        <w:rPr>
          <w:spacing w:val="-1"/>
        </w:rPr>
        <w:t>Contractuales”;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42"/>
        </w:rPr>
      </w:r>
      <w:r>
        <w:rPr>
          <w:spacing w:val="-1"/>
        </w:rPr>
        <w:t>sin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embargo,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  <w:spacing w:val="48"/>
        </w:rPr>
      </w:r>
      <w:r>
        <w:rPr>
          <w:spacing w:val="-2"/>
        </w:rPr>
        <w:t>se</w:t>
      </w:r>
      <w:r>
        <w:rPr>
          <w:rFonts w:ascii="Times New Roman" w:hAnsi="Times New Roman" w:cs="Times New Roman" w:eastAsia="Times New Roman"/>
          <w:spacing w:val="109"/>
        </w:rPr>
        <w:t> </w:t>
      </w:r>
      <w:r>
        <w:rPr>
          <w:spacing w:val="-1"/>
        </w:rPr>
        <w:t>verificó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/>
        <w:t>los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recursos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programa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debieron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aplicar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partida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genérica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/>
        <w:t>“113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4"/>
        </w:rPr>
      </w:r>
      <w:r>
        <w:rPr>
          <w:spacing w:val="-1"/>
        </w:rPr>
        <w:t>Sueldos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spacing w:val="-1"/>
        </w:rPr>
        <w:t>base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/>
        <w:t>al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personal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permanente”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acuerdo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/>
        <w:t>con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3"/>
        </w:rPr>
      </w:r>
      <w:r>
        <w:rPr>
          <w:spacing w:val="-1"/>
        </w:rPr>
        <w:t>las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justificaciones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autorizadas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5"/>
        </w:rPr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convenio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/>
        <w:t>apoyo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financiero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número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registro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1000/20.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right="543"/>
        <w:jc w:val="both"/>
      </w:pP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Gobierno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Estado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Baja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California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Sur,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en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el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transcurso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auditoría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/>
        <w:t>con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motivo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intervención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Auditoría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Superior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Federación,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proporcionó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documentación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justificó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/>
        <w:t>y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aclaró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aplicación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los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12,000,000.00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pesos,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se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realizó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el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pago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de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prestaciones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contractuales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nómina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quincena</w:t>
      </w:r>
      <w:r>
        <w:rPr/>
        <w:t> </w:t>
      </w:r>
      <w:r>
        <w:rPr>
          <w:rFonts w:ascii="Times New Roman" w:hAnsi="Times New Roman"/>
        </w:rPr>
      </w:r>
      <w:r>
        <w:rPr/>
        <w:t>23,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cuales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corresponden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a</w:t>
      </w:r>
      <w:r>
        <w:rPr>
          <w:rFonts w:ascii="Times New Roman" w:hAnsi="Times New Roman"/>
          <w:spacing w:val="97"/>
        </w:rPr>
        <w:t> </w:t>
      </w:r>
      <w:r>
        <w:rPr/>
        <w:t>conceptos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cumplen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con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disposiciones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consideradas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en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el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objeto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del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convenio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</w:t>
      </w:r>
      <w:r>
        <w:rPr>
          <w:rFonts w:ascii="Times New Roman" w:hAnsi="Times New Roman"/>
          <w:spacing w:val="73"/>
        </w:rPr>
        <w:t> </w:t>
      </w:r>
      <w:r>
        <w:rPr/>
        <w:t>apoyo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financiero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número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registro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1000/20, </w:t>
      </w:r>
      <w:r>
        <w:rPr>
          <w:rFonts w:ascii="Times New Roman" w:hAnsi="Times New Roman"/>
        </w:rPr>
      </w:r>
      <w:r>
        <w:rPr/>
        <w:t>con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solventa </w:t>
      </w:r>
      <w:r>
        <w:rPr>
          <w:rFonts w:ascii="Times New Roman" w:hAnsi="Times New Roman"/>
        </w:rPr>
      </w:r>
      <w:r>
        <w:rPr>
          <w:spacing w:val="-1"/>
        </w:rPr>
        <w:t>lo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observado.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89" w:val="left" w:leader="none"/>
        </w:tabs>
        <w:spacing w:line="240" w:lineRule="auto" w:before="0" w:after="0"/>
        <w:ind w:left="161" w:right="543" w:firstLine="0"/>
        <w:jc w:val="both"/>
      </w:pPr>
      <w:r>
        <w:rPr/>
        <w:t>El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Gobierno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Estado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Baja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California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Sur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recibió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recursos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programa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/>
        <w:t>U080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del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fiscal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2020, </w:t>
      </w:r>
      <w:r>
        <w:rPr>
          <w:rFonts w:ascii="Times New Roman" w:hAnsi="Times New Roman"/>
        </w:rPr>
      </w:r>
      <w:r>
        <w:rPr/>
        <w:t>por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13,592.2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miles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pesos,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/>
        <w:t>los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cuales,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al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31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diciembre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2020,</w:t>
      </w:r>
      <w:r>
        <w:rPr>
          <w:rFonts w:ascii="Times New Roman" w:hAnsi="Times New Roman"/>
          <w:spacing w:val="81"/>
          <w:w w:val="99"/>
        </w:rPr>
        <w:t> </w:t>
      </w:r>
      <w:r>
        <w:rPr>
          <w:spacing w:val="-1"/>
        </w:rPr>
        <w:t>comprometió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pagó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12,800.0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miles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pesos,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representaron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94.2%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recursos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transferidos,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por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se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determinaron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recursos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no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comprometidos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por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792.2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rFonts w:ascii="Times New Roman" w:hAnsi="Times New Roman"/>
          <w:spacing w:val="91"/>
        </w:rPr>
        <w:t> </w:t>
      </w:r>
      <w:r>
        <w:rPr/>
        <w:t>pesos,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cuales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fueron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reintegrados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TESOFE.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6"/>
        <w:rPr>
          <w:rFonts w:ascii="Calibri" w:hAnsi="Calibri" w:cs="Calibri" w:eastAsia="Calibri"/>
          <w:sz w:val="27"/>
          <w:szCs w:val="27"/>
        </w:rPr>
      </w:pPr>
    </w:p>
    <w:p>
      <w:pPr>
        <w:spacing w:line="306" w:lineRule="auto" w:before="63"/>
        <w:ind w:left="2282" w:right="343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EJERCICIO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-4"/>
          <w:sz w:val="18"/>
        </w:rPr>
        <w:t> </w:t>
      </w:r>
      <w:r>
        <w:rPr>
          <w:rFonts w:ascii="Times New Roman" w:hAnsi="Times New Roman"/>
          <w:spacing w:val="-4"/>
          <w:sz w:val="18"/>
        </w:rPr>
      </w:r>
      <w:r>
        <w:rPr>
          <w:rFonts w:ascii="Calibri" w:hAnsi="Calibri"/>
          <w:spacing w:val="-1"/>
          <w:sz w:val="18"/>
        </w:rPr>
        <w:t>APLICACIÓN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z w:val="18"/>
        </w:rPr>
        <w:t>LOS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RECURSOS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PROGRAMA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pacing w:val="-1"/>
          <w:sz w:val="18"/>
        </w:rPr>
        <w:t>U080</w:t>
      </w:r>
      <w:r>
        <w:rPr>
          <w:rFonts w:ascii="Times New Roman" w:hAnsi="Times New Roman"/>
          <w:spacing w:val="55"/>
          <w:w w:val="99"/>
          <w:sz w:val="18"/>
        </w:rPr>
        <w:t> </w:t>
      </w:r>
      <w:r>
        <w:rPr>
          <w:rFonts w:ascii="Calibri" w:hAnsi="Calibri"/>
          <w:sz w:val="18"/>
        </w:rPr>
        <w:t>GOBIERNO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ESTADO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BAJA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pacing w:val="-1"/>
          <w:sz w:val="18"/>
        </w:rPr>
        <w:t>CALIFORNIA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SUR</w:t>
      </w:r>
      <w:r>
        <w:rPr>
          <w:rFonts w:ascii="Calibri" w:hAnsi="Calibri"/>
          <w:sz w:val="18"/>
        </w:rPr>
      </w:r>
    </w:p>
    <w:p>
      <w:pPr>
        <w:spacing w:before="0"/>
        <w:ind w:left="2282" w:right="3431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z w:val="18"/>
        </w:rPr>
        <w:t>CUENTA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before="58"/>
        <w:ind w:left="2282" w:right="343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115.799995pt;margin-top:17.109074pt;width:408.75pt;height:.1pt;mso-position-horizontal-relative:page;mso-position-vertical-relative:paragraph;z-index:1120" coordorigin="2316,342" coordsize="8175,2">
            <v:shape style="position:absolute;left:2316;top:342;width:8175;height:2" coordorigin="2316,342" coordsize="8175,0" path="m2316,342l10490,342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8"/>
        </w:rPr>
        <w:t>(Miles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de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pesos)</w:t>
      </w:r>
      <w:r>
        <w:rPr>
          <w:rFonts w:ascii="Calibri"/>
          <w:sz w:val="18"/>
        </w:rPr>
      </w:r>
    </w:p>
    <w:p>
      <w:pPr>
        <w:spacing w:after="0"/>
        <w:jc w:val="center"/>
        <w:rPr>
          <w:rFonts w:ascii="Calibri" w:hAnsi="Calibri" w:cs="Calibri" w:eastAsia="Calibri"/>
          <w:sz w:val="18"/>
          <w:szCs w:val="18"/>
        </w:rPr>
        <w:sectPr>
          <w:pgSz w:w="12240" w:h="15840"/>
          <w:pgMar w:header="1401" w:footer="1251" w:top="1660" w:bottom="1440" w:left="1720" w:right="0"/>
        </w:sect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2837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shape style="position:absolute;margin-left:162.139938pt;margin-top:21.321918pt;width:17.75pt;height:32.5500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Monto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4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ministrado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5.379929pt;margin-top:27.06819pt;width:17.75pt;height:47.1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Recursos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4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comprometidos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5.859909pt;margin-top:27.06819pt;width:17.75pt;height:47.1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Recursos</w:t>
                  </w:r>
                  <w:r>
                    <w:rPr>
                      <w:rFonts w:ascii="Times New Roman"/>
                      <w:spacing w:val="-1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no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4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comprometidos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619904pt;margin-top:32.468105pt;width:17.75pt;height:36.2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20" w:right="0" w:firstLine="86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Recursos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devengados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499878pt;margin-top:36.908134pt;width:17.75pt;height:27.4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36" w:right="0" w:hanging="17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Recursos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4"/>
                    <w:ind w:left="36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pagados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39844pt;margin-top:33.308132pt;width:17.75pt;height:34.6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20" w:right="0" w:firstLine="72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Recursos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no</w:t>
                  </w:r>
                  <w:r>
                    <w:rPr>
                      <w:rFonts w:ascii="Times New Roman"/>
                      <w:spacing w:val="-3"/>
                      <w:sz w:val="14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  <w:t>pagados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4"/>
        </w:rPr>
        <w:t>Al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pacing w:val="-1"/>
          <w:sz w:val="14"/>
        </w:rPr>
        <w:t>31</w:t>
      </w:r>
      <w:r>
        <w:rPr>
          <w:rFonts w:ascii="Calibri"/>
          <w:spacing w:val="-2"/>
          <w:sz w:val="14"/>
        </w:rPr>
        <w:t> </w:t>
      </w:r>
      <w:r>
        <w:rPr>
          <w:rFonts w:ascii="Times New Roman"/>
          <w:spacing w:val="-2"/>
          <w:sz w:val="14"/>
        </w:rPr>
      </w:r>
      <w:r>
        <w:rPr>
          <w:rFonts w:ascii="Calibri"/>
          <w:sz w:val="14"/>
        </w:rPr>
        <w:t>de</w:t>
      </w:r>
      <w:r>
        <w:rPr>
          <w:rFonts w:ascii="Calibri"/>
          <w:spacing w:val="-4"/>
          <w:sz w:val="14"/>
        </w:rPr>
        <w:t> </w:t>
      </w:r>
      <w:r>
        <w:rPr>
          <w:rFonts w:ascii="Times New Roman"/>
          <w:spacing w:val="-4"/>
          <w:sz w:val="14"/>
        </w:rPr>
      </w:r>
      <w:r>
        <w:rPr>
          <w:rFonts w:ascii="Calibri"/>
          <w:spacing w:val="-1"/>
          <w:sz w:val="14"/>
        </w:rPr>
        <w:t>diciembre</w:t>
      </w:r>
      <w:r>
        <w:rPr>
          <w:rFonts w:ascii="Calibri"/>
          <w:spacing w:val="-3"/>
          <w:sz w:val="14"/>
        </w:rPr>
        <w:t> </w:t>
      </w:r>
      <w:r>
        <w:rPr>
          <w:rFonts w:ascii="Times New Roman"/>
          <w:spacing w:val="-3"/>
          <w:sz w:val="14"/>
        </w:rPr>
      </w:r>
      <w:r>
        <w:rPr>
          <w:rFonts w:ascii="Calibri"/>
          <w:sz w:val="14"/>
        </w:rPr>
        <w:t>de</w:t>
      </w:r>
      <w:r>
        <w:rPr>
          <w:rFonts w:ascii="Calibri"/>
          <w:spacing w:val="-1"/>
          <w:sz w:val="14"/>
        </w:rPr>
        <w:t> </w:t>
      </w:r>
      <w:r>
        <w:rPr>
          <w:rFonts w:ascii="Times New Roman"/>
          <w:spacing w:val="-1"/>
          <w:sz w:val="14"/>
        </w:rPr>
      </w:r>
      <w:r>
        <w:rPr>
          <w:rFonts w:ascii="Calibri"/>
          <w:sz w:val="14"/>
        </w:rPr>
        <w:t>2020</w:t>
      </w:r>
      <w:r>
        <w:rPr>
          <w:rFonts w:ascii="Calibri"/>
          <w:sz w:val="14"/>
        </w:rPr>
      </w:r>
    </w:p>
    <w:p>
      <w:pPr>
        <w:spacing w:before="68"/>
        <w:ind w:left="938" w:right="0" w:firstLine="0"/>
        <w:jc w:val="center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pacing w:val="-1"/>
          <w:sz w:val="14"/>
        </w:rPr>
        <w:t>Primer</w:t>
      </w:r>
      <w:r>
        <w:rPr>
          <w:rFonts w:ascii="Times New Roman"/>
          <w:spacing w:val="26"/>
          <w:w w:val="99"/>
          <w:sz w:val="14"/>
        </w:rPr>
        <w:t> </w:t>
      </w:r>
      <w:r>
        <w:rPr>
          <w:rFonts w:ascii="Calibri"/>
          <w:spacing w:val="-1"/>
          <w:sz w:val="14"/>
        </w:rPr>
        <w:t>trimestre</w:t>
      </w:r>
      <w:r>
        <w:rPr>
          <w:rFonts w:ascii="Calibri"/>
          <w:spacing w:val="-8"/>
          <w:sz w:val="14"/>
        </w:rPr>
        <w:t> </w:t>
      </w:r>
      <w:r>
        <w:rPr>
          <w:rFonts w:ascii="Times New Roman"/>
          <w:spacing w:val="-8"/>
          <w:sz w:val="14"/>
        </w:rPr>
      </w:r>
      <w:r>
        <w:rPr>
          <w:rFonts w:ascii="Calibri"/>
          <w:sz w:val="14"/>
        </w:rPr>
        <w:t>de</w:t>
      </w:r>
      <w:r>
        <w:rPr>
          <w:rFonts w:ascii="Times New Roman"/>
          <w:spacing w:val="28"/>
          <w:w w:val="99"/>
          <w:sz w:val="14"/>
        </w:rPr>
        <w:t> </w:t>
      </w:r>
      <w:r>
        <w:rPr>
          <w:rFonts w:ascii="Calibri"/>
          <w:spacing w:val="-1"/>
          <w:sz w:val="14"/>
        </w:rPr>
        <w:t>2021</w:t>
      </w:r>
      <w:r>
        <w:rPr>
          <w:rFonts w:ascii="Calibri"/>
          <w:sz w:val="14"/>
        </w:rPr>
      </w:r>
    </w:p>
    <w:p>
      <w:pPr>
        <w:spacing w:line="240" w:lineRule="auto" w:before="5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0" w:right="965" w:firstLine="0"/>
        <w:jc w:val="center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14"/>
        </w:rPr>
        <w:t>Monto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z w:val="14"/>
        </w:rPr>
        <w:t>no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z w:val="14"/>
        </w:rPr>
        <w:t>comprometido,</w:t>
      </w:r>
      <w:r>
        <w:rPr>
          <w:rFonts w:ascii="Calibri"/>
          <w:spacing w:val="-5"/>
          <w:sz w:val="14"/>
        </w:rPr>
        <w:t> </w:t>
      </w:r>
      <w:r>
        <w:rPr>
          <w:rFonts w:ascii="Times New Roman"/>
          <w:spacing w:val="-5"/>
          <w:sz w:val="14"/>
        </w:rPr>
      </w:r>
      <w:r>
        <w:rPr>
          <w:rFonts w:ascii="Calibri"/>
          <w:sz w:val="14"/>
        </w:rPr>
        <w:t>no</w:t>
      </w:r>
      <w:r>
        <w:rPr>
          <w:rFonts w:ascii="Calibri"/>
          <w:sz w:val="14"/>
        </w:rPr>
      </w:r>
    </w:p>
    <w:p>
      <w:pPr>
        <w:spacing w:before="2"/>
        <w:ind w:left="0" w:right="1044" w:firstLine="0"/>
        <w:jc w:val="center"/>
        <w:rPr>
          <w:rFonts w:ascii="Calibri" w:hAnsi="Calibri" w:cs="Calibri" w:eastAsia="Calibri"/>
          <w:sz w:val="14"/>
          <w:szCs w:val="14"/>
        </w:rPr>
      </w:pPr>
      <w:r>
        <w:rPr/>
        <w:pict>
          <v:shape style="position:absolute;margin-left:317.419861pt;margin-top:29.448162pt;width:26.5pt;height:33.8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20" w:right="0" w:firstLine="62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Recursos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45" w:lineRule="auto" w:before="4"/>
                    <w:ind w:left="125" w:right="18" w:hanging="106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pendientes</w:t>
                  </w:r>
                  <w:r>
                    <w:rPr>
                      <w:rFonts w:ascii="Times New Roman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de</w:t>
                  </w:r>
                  <w:r>
                    <w:rPr>
                      <w:rFonts w:ascii="Times New Roman"/>
                      <w:spacing w:val="-1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pago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139862pt;margin-top:32.688187pt;width:17.75pt;height:27.4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36" w:right="0" w:hanging="17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Recursos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4"/>
                    <w:ind w:left="36" w:right="0" w:firstLine="0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pagados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14"/>
        </w:rPr>
      </w:r>
      <w:r>
        <w:rPr>
          <w:rFonts w:ascii="Calibri"/>
          <w:w w:val="99"/>
          <w:sz w:val="14"/>
          <w:u w:val="single" w:color="000000"/>
        </w:rPr>
        <w:t> </w:t>
      </w:r>
      <w:r>
        <w:rPr>
          <w:rFonts w:ascii="Calibri"/>
          <w:w w:val="99"/>
          <w:sz w:val="14"/>
        </w:rPr>
      </w:r>
      <w:r>
        <w:rPr>
          <w:rFonts w:ascii="Times New Roman"/>
          <w:sz w:val="14"/>
        </w:rPr>
        <w:t> </w:t>
      </w:r>
      <w:r>
        <w:rPr>
          <w:rFonts w:ascii="Times New Roman"/>
          <w:spacing w:val="6"/>
          <w:sz w:val="14"/>
        </w:rPr>
        <w:t> </w:t>
      </w:r>
      <w:r>
        <w:rPr>
          <w:rFonts w:ascii="Calibri"/>
          <w:spacing w:val="6"/>
          <w:w w:val="99"/>
          <w:sz w:val="14"/>
        </w:rPr>
      </w:r>
      <w:r>
        <w:rPr>
          <w:rFonts w:ascii="Calibri"/>
          <w:sz w:val="14"/>
          <w:u w:val="single" w:color="000000"/>
        </w:rPr>
        <w:t>devengado</w:t>
      </w:r>
      <w:r>
        <w:rPr>
          <w:rFonts w:ascii="Calibri"/>
          <w:spacing w:val="-5"/>
          <w:sz w:val="14"/>
          <w:u w:val="single" w:color="000000"/>
        </w:rPr>
        <w:t> </w:t>
      </w:r>
      <w:r>
        <w:rPr>
          <w:rFonts w:ascii="Calibri"/>
          <w:sz w:val="14"/>
          <w:u w:val="single" w:color="000000"/>
        </w:rPr>
        <w:t>y</w:t>
      </w:r>
      <w:r>
        <w:rPr>
          <w:rFonts w:ascii="Calibri"/>
          <w:spacing w:val="-5"/>
          <w:sz w:val="14"/>
          <w:u w:val="single" w:color="000000"/>
        </w:rPr>
        <w:t> </w:t>
      </w:r>
      <w:r>
        <w:rPr>
          <w:rFonts w:ascii="Calibri"/>
          <w:sz w:val="14"/>
          <w:u w:val="single" w:color="000000"/>
        </w:rPr>
        <w:t>no</w:t>
      </w:r>
      <w:r>
        <w:rPr>
          <w:rFonts w:ascii="Calibri"/>
          <w:spacing w:val="-4"/>
          <w:sz w:val="14"/>
          <w:u w:val="single" w:color="000000"/>
        </w:rPr>
        <w:t> </w:t>
      </w:r>
      <w:r>
        <w:rPr>
          <w:rFonts w:ascii="Calibri"/>
          <w:sz w:val="14"/>
          <w:u w:val="single" w:color="000000"/>
        </w:rPr>
        <w:t>pagado</w:t>
      </w:r>
      <w:r>
        <w:rPr>
          <w:rFonts w:ascii="Calibri"/>
          <w:spacing w:val="-4"/>
          <w:sz w:val="14"/>
          <w:u w:val="single" w:color="000000"/>
        </w:rPr>
        <w:t> </w:t>
      </w:r>
      <w:r>
        <w:rPr>
          <w:rFonts w:ascii="Calibri"/>
          <w:spacing w:val="-1"/>
          <w:sz w:val="14"/>
          <w:u w:val="single" w:color="000000"/>
        </w:rPr>
        <w:t>total</w:t>
      </w:r>
      <w:r>
        <w:rPr>
          <w:rFonts w:ascii="Calibri"/>
          <w:w w:val="99"/>
          <w:sz w:val="14"/>
          <w:u w:val="single" w:color="000000"/>
        </w:rPr>
        <w:t> </w:t>
      </w:r>
      <w:r>
        <w:rPr>
          <w:rFonts w:ascii="Calibri"/>
          <w:w w:val="99"/>
          <w:sz w:val="14"/>
        </w:rPr>
      </w:r>
      <w:r>
        <w:rPr>
          <w:rFonts w:ascii="Calibri"/>
          <w:sz w:val="14"/>
        </w:rPr>
      </w:r>
    </w:p>
    <w:p>
      <w:pPr>
        <w:spacing w:after="0"/>
        <w:jc w:val="center"/>
        <w:rPr>
          <w:rFonts w:ascii="Calibri" w:hAnsi="Calibri" w:cs="Calibri" w:eastAsia="Calibri"/>
          <w:sz w:val="14"/>
          <w:szCs w:val="14"/>
        </w:rPr>
        <w:sectPr>
          <w:type w:val="continuous"/>
          <w:pgSz w:w="12240" w:h="15840"/>
          <w:pgMar w:top="1660" w:bottom="1440" w:left="1720" w:right="0"/>
          <w:cols w:num="3" w:equalWidth="0">
            <w:col w:w="4392" w:space="40"/>
            <w:col w:w="1642" w:space="40"/>
            <w:col w:w="4406"/>
          </w:cols>
        </w:sectPr>
      </w:pPr>
    </w:p>
    <w:p>
      <w:pPr>
        <w:spacing w:line="20" w:lineRule="atLeast"/>
        <w:ind w:left="2003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11.3pt;height:.6pt;mso-position-horizontal-relative:char;mso-position-vertical-relative:line" coordorigin="0,0" coordsize="4226,12">
            <v:group style="position:absolute;left:6;top:6;width:4215;height:2" coordorigin="6,6" coordsize="4215,2">
              <v:shape style="position:absolute;left:6;top:6;width:4215;height:2" coordorigin="6,6" coordsize="4215,0" path="m6,6l4220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1660" w:bottom="1440" w:left="1720" w:right="0"/>
        </w:sectPr>
      </w:pPr>
    </w:p>
    <w:p>
      <w:pPr>
        <w:spacing w:before="71"/>
        <w:ind w:left="711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Concepto</w:t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3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711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shape style="position:absolute;margin-left:405.739838pt;margin-top:-32.318115pt;width:17.75pt;height:47.35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Recurso</w:t>
                  </w:r>
                  <w:r>
                    <w:rPr>
                      <w:rFonts w:ascii="Times New Roman"/>
                      <w:spacing w:val="-1"/>
                      <w:sz w:val="14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  <w:t>pagado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before="4"/>
                    <w:ind w:left="31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acumulado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41983pt;margin-top:-13.238115pt;width:26.5pt;height:35.35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0" w:right="0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Monto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45" w:lineRule="auto" w:before="4"/>
                    <w:ind w:left="20" w:right="18" w:firstLine="0"/>
                    <w:jc w:val="center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reintegrado</w:t>
                  </w:r>
                  <w:r>
                    <w:rPr>
                      <w:rFonts w:ascii="Times New Roman"/>
                      <w:spacing w:val="28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  <w:t>a</w:t>
                  </w:r>
                  <w:r>
                    <w:rPr>
                      <w:rFonts w:ascii="Times New Roman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la</w:t>
                  </w:r>
                  <w:r>
                    <w:rPr>
                      <w:rFonts w:ascii="Times New Roman"/>
                      <w:spacing w:val="-4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TESOFE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779816pt;margin-top:-16.62225pt;width:26.5pt;height:41.95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spacing w:line="162" w:lineRule="exact" w:before="0"/>
                    <w:ind w:left="20" w:right="0" w:firstLine="21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Pendiente</w:t>
                  </w:r>
                  <w:r>
                    <w:rPr>
                      <w:rFonts w:ascii="Times New Roman"/>
                      <w:spacing w:val="-1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de</w:t>
                  </w:r>
                  <w:r>
                    <w:rPr>
                      <w:rFonts w:ascii="Calibri"/>
                      <w:sz w:val="14"/>
                    </w:rPr>
                  </w:r>
                </w:p>
                <w:p>
                  <w:pPr>
                    <w:spacing w:line="245" w:lineRule="auto" w:before="4"/>
                    <w:ind w:left="204" w:right="18" w:hanging="185"/>
                    <w:jc w:val="left"/>
                    <w:rPr>
                      <w:rFonts w:ascii="Calibri" w:hAnsi="Calibri" w:cs="Calibri" w:eastAsia="Calibri"/>
                      <w:sz w:val="14"/>
                      <w:szCs w:val="14"/>
                    </w:rPr>
                  </w:pP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reintegrar</w:t>
                  </w:r>
                  <w:r>
                    <w:rPr>
                      <w:rFonts w:ascii="Times New Roman"/>
                      <w:spacing w:val="-5"/>
                      <w:sz w:val="14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  <w:t>a</w:t>
                  </w:r>
                  <w:r>
                    <w:rPr>
                      <w:rFonts w:ascii="Times New Roman"/>
                      <w:spacing w:val="-1"/>
                      <w:sz w:val="14"/>
                    </w:rPr>
                    <w:t> </w:t>
                  </w:r>
                  <w:r>
                    <w:rPr>
                      <w:rFonts w:ascii="Calibri"/>
                      <w:spacing w:val="-1"/>
                      <w:w w:val="99"/>
                      <w:sz w:val="14"/>
                    </w:rPr>
                    <w:t>la</w:t>
                  </w:r>
                  <w:r>
                    <w:rPr>
                      <w:rFonts w:ascii="Times New Roman"/>
                      <w:spacing w:val="29"/>
                      <w:w w:val="99"/>
                      <w:sz w:val="14"/>
                    </w:rPr>
                    <w:t> </w:t>
                  </w:r>
                  <w:r>
                    <w:rPr>
                      <w:rFonts w:ascii="Calibri"/>
                      <w:w w:val="99"/>
                      <w:sz w:val="14"/>
                    </w:rPr>
                    <w:t>TESOFE</w:t>
                  </w:r>
                  <w:r>
                    <w:rPr>
                      <w:rFonts w:ascii="Calibri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4"/>
        </w:rPr>
        <w:t>Total</w:t>
      </w:r>
      <w:r>
        <w:rPr>
          <w:rFonts w:ascii="Calibri"/>
          <w:sz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type w:val="continuous"/>
          <w:pgSz w:w="12240" w:h="15840"/>
          <w:pgMar w:top="1660" w:bottom="1440" w:left="1720" w:right="0"/>
          <w:cols w:num="2" w:equalWidth="0">
            <w:col w:w="1258" w:space="5047"/>
            <w:col w:w="4215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27"/>
          <w:szCs w:val="27"/>
        </w:rPr>
      </w:pPr>
    </w:p>
    <w:tbl>
      <w:tblPr>
        <w:tblW w:w="0" w:type="auto"/>
        <w:jc w:val="left"/>
        <w:tblInd w:w="5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589"/>
        <w:gridCol w:w="931"/>
        <w:gridCol w:w="1284"/>
        <w:gridCol w:w="744"/>
        <w:gridCol w:w="501"/>
      </w:tblGrid>
      <w:tr>
        <w:trPr>
          <w:trHeight w:val="181" w:hRule="exact"/>
        </w:trPr>
        <w:tc>
          <w:tcPr>
            <w:tcW w:w="41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9" w:lineRule="exact"/>
              <w:ind w:left="7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1000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4050" w:type="dxa"/>
            <w:gridSpan w:val="5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72" w:hRule="exact"/>
        </w:trPr>
        <w:tc>
          <w:tcPr>
            <w:tcW w:w="41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47" w:val="left" w:leader="none"/>
                <w:tab w:pos="2243" w:val="left" w:leader="none"/>
              </w:tabs>
              <w:spacing w:line="158" w:lineRule="exact"/>
              <w:ind w:left="7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95"/>
                <w:sz w:val="14"/>
              </w:rPr>
              <w:t>Servicios</w:t>
            </w:r>
            <w:r>
              <w:rPr>
                <w:rFonts w:ascii="Times New Roman"/>
                <w:spacing w:val="-1"/>
                <w:w w:val="95"/>
                <w:sz w:val="14"/>
              </w:rPr>
              <w:tab/>
            </w:r>
            <w:r>
              <w:rPr>
                <w:rFonts w:ascii="Calibri"/>
                <w:sz w:val="14"/>
              </w:rPr>
              <w:t>13,592.2    </w:t>
            </w:r>
            <w:r>
              <w:rPr>
                <w:rFonts w:ascii="Calibri"/>
                <w:spacing w:val="24"/>
                <w:sz w:val="14"/>
              </w:rPr>
              <w:t> </w:t>
            </w:r>
            <w:r>
              <w:rPr>
                <w:rFonts w:ascii="Times New Roman"/>
                <w:spacing w:val="24"/>
                <w:sz w:val="14"/>
              </w:rPr>
            </w:r>
            <w:r>
              <w:rPr>
                <w:rFonts w:ascii="Calibri"/>
                <w:sz w:val="14"/>
              </w:rPr>
              <w:t>12,800.0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Calibri"/>
                <w:spacing w:val="-1"/>
                <w:sz w:val="14"/>
              </w:rPr>
              <w:t>792.2</w:t>
            </w:r>
            <w:r>
              <w:rPr>
                <w:rFonts w:ascii="Calibri"/>
                <w:sz w:val="14"/>
              </w:rPr>
              <w:t>   </w:t>
            </w:r>
            <w:r>
              <w:rPr>
                <w:rFonts w:ascii="Calibri"/>
                <w:spacing w:val="29"/>
                <w:sz w:val="14"/>
              </w:rPr>
              <w:t> </w:t>
            </w:r>
            <w:r>
              <w:rPr>
                <w:rFonts w:ascii="Times New Roman"/>
                <w:spacing w:val="29"/>
                <w:sz w:val="14"/>
              </w:rPr>
            </w:r>
            <w:r>
              <w:rPr>
                <w:rFonts w:ascii="Calibri"/>
                <w:sz w:val="14"/>
              </w:rPr>
              <w:t>12,800.0   </w:t>
            </w:r>
            <w:r>
              <w:rPr>
                <w:rFonts w:ascii="Calibri"/>
                <w:spacing w:val="29"/>
                <w:sz w:val="14"/>
              </w:rPr>
              <w:t> </w:t>
            </w:r>
            <w:r>
              <w:rPr>
                <w:rFonts w:ascii="Times New Roman"/>
                <w:spacing w:val="29"/>
                <w:sz w:val="14"/>
              </w:rPr>
            </w:r>
            <w:r>
              <w:rPr>
                <w:rFonts w:ascii="Calibri"/>
                <w:sz w:val="14"/>
              </w:rPr>
              <w:t>12,800.0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5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8" w:lineRule="exact"/>
              <w:ind w:left="250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0.0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669" w:val="left" w:leader="none"/>
              </w:tabs>
              <w:spacing w:line="158" w:lineRule="exact"/>
              <w:ind w:left="16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w w:val="95"/>
                <w:sz w:val="14"/>
              </w:rPr>
              <w:t>0.0</w:t>
            </w:r>
            <w:r>
              <w:rPr>
                <w:rFonts w:ascii="Times New Roman"/>
                <w:spacing w:val="-1"/>
                <w:w w:val="95"/>
                <w:sz w:val="14"/>
              </w:rPr>
              <w:tab/>
            </w:r>
            <w:r>
              <w:rPr>
                <w:rFonts w:ascii="Calibri"/>
                <w:spacing w:val="-1"/>
                <w:sz w:val="14"/>
              </w:rPr>
              <w:t>0.0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96" w:val="left" w:leader="none"/>
              </w:tabs>
              <w:spacing w:line="158" w:lineRule="exact"/>
              <w:ind w:left="88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w w:val="95"/>
                <w:sz w:val="14"/>
              </w:rPr>
              <w:t>12,800.0</w:t>
            </w:r>
            <w:r>
              <w:rPr>
                <w:rFonts w:ascii="Times New Roman"/>
                <w:w w:val="95"/>
                <w:sz w:val="14"/>
              </w:rPr>
              <w:tab/>
            </w:r>
            <w:r>
              <w:rPr>
                <w:rFonts w:ascii="Calibri"/>
                <w:spacing w:val="-1"/>
                <w:sz w:val="14"/>
              </w:rPr>
              <w:t>792.2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8" w:lineRule="exact"/>
              <w:ind w:left="17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792.2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8" w:lineRule="exact"/>
              <w:ind w:left="256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pacing w:val="-1"/>
                <w:sz w:val="14"/>
              </w:rPr>
              <w:t>0.0</w:t>
            </w:r>
            <w:r>
              <w:rPr>
                <w:rFonts w:ascii="Calibri"/>
                <w:sz w:val="14"/>
              </w:rPr>
            </w:r>
          </w:p>
        </w:tc>
      </w:tr>
      <w:tr>
        <w:trPr>
          <w:trHeight w:val="461" w:hRule="exact"/>
        </w:trPr>
        <w:tc>
          <w:tcPr>
            <w:tcW w:w="41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59" w:lineRule="exact"/>
              <w:ind w:left="7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sz w:val="14"/>
              </w:rPr>
              <w:t>personales</w:t>
            </w:r>
          </w:p>
          <w:p>
            <w:pPr>
              <w:pStyle w:val="TableParagraph"/>
              <w:tabs>
                <w:tab w:pos="844" w:val="left" w:leader="none"/>
                <w:tab w:pos="2241" w:val="left" w:leader="none"/>
              </w:tabs>
              <w:spacing w:line="240" w:lineRule="auto" w:before="59"/>
              <w:ind w:left="71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95"/>
                <w:sz w:val="14"/>
              </w:rPr>
              <w:t>Total</w:t>
            </w:r>
            <w:r>
              <w:rPr>
                <w:rFonts w:ascii="Times New Roman"/>
                <w:b/>
                <w:spacing w:val="-1"/>
                <w:w w:val="95"/>
                <w:sz w:val="14"/>
              </w:rPr>
              <w:tab/>
            </w:r>
            <w:r>
              <w:rPr>
                <w:rFonts w:ascii="Calibri"/>
                <w:b/>
                <w:sz w:val="14"/>
              </w:rPr>
              <w:t>13,592.2    </w:t>
            </w:r>
            <w:r>
              <w:rPr>
                <w:rFonts w:ascii="Calibri"/>
                <w:b/>
                <w:spacing w:val="22"/>
                <w:sz w:val="14"/>
              </w:rPr>
              <w:t> </w:t>
            </w:r>
            <w:r>
              <w:rPr>
                <w:rFonts w:ascii="Times New Roman"/>
                <w:b/>
                <w:spacing w:val="22"/>
                <w:sz w:val="14"/>
              </w:rPr>
            </w:r>
            <w:r>
              <w:rPr>
                <w:rFonts w:ascii="Calibri"/>
                <w:b/>
                <w:sz w:val="14"/>
              </w:rPr>
              <w:t>12,800.0</w:t>
            </w:r>
            <w:r>
              <w:rPr>
                <w:rFonts w:ascii="Times New Roman"/>
                <w:b/>
                <w:sz w:val="14"/>
              </w:rPr>
              <w:tab/>
            </w:r>
            <w:r>
              <w:rPr>
                <w:rFonts w:ascii="Calibri"/>
                <w:b/>
                <w:sz w:val="14"/>
              </w:rPr>
              <w:t>792.2   </w:t>
            </w:r>
            <w:r>
              <w:rPr>
                <w:rFonts w:ascii="Calibri"/>
                <w:b/>
                <w:spacing w:val="26"/>
                <w:sz w:val="14"/>
              </w:rPr>
              <w:t> </w:t>
            </w:r>
            <w:r>
              <w:rPr>
                <w:rFonts w:ascii="Times New Roman"/>
                <w:b/>
                <w:spacing w:val="26"/>
                <w:sz w:val="14"/>
              </w:rPr>
            </w:r>
            <w:r>
              <w:rPr>
                <w:rFonts w:ascii="Calibri"/>
                <w:b/>
                <w:sz w:val="14"/>
              </w:rPr>
              <w:t>12,800.0   </w:t>
            </w:r>
            <w:r>
              <w:rPr>
                <w:rFonts w:ascii="Calibri"/>
                <w:b/>
                <w:spacing w:val="26"/>
                <w:sz w:val="14"/>
              </w:rPr>
              <w:t> </w:t>
            </w:r>
            <w:r>
              <w:rPr>
                <w:rFonts w:ascii="Times New Roman"/>
                <w:b/>
                <w:spacing w:val="26"/>
                <w:sz w:val="14"/>
              </w:rPr>
            </w:r>
            <w:r>
              <w:rPr>
                <w:rFonts w:ascii="Calibri"/>
                <w:b/>
                <w:sz w:val="14"/>
              </w:rPr>
              <w:t>12,800.0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5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47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0.0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9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tabs>
                <w:tab w:pos="666" w:val="left" w:leader="none"/>
              </w:tabs>
              <w:spacing w:line="240" w:lineRule="auto"/>
              <w:ind w:left="162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w w:val="95"/>
                <w:sz w:val="14"/>
              </w:rPr>
              <w:t>0.0</w:t>
            </w:r>
            <w:r>
              <w:rPr>
                <w:rFonts w:ascii="Times New Roman"/>
                <w:b/>
                <w:w w:val="95"/>
                <w:sz w:val="14"/>
              </w:rPr>
              <w:tab/>
            </w:r>
            <w:r>
              <w:rPr>
                <w:rFonts w:ascii="Calibri"/>
                <w:b/>
                <w:sz w:val="14"/>
              </w:rPr>
              <w:t>0.0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tabs>
                <w:tab w:pos="793" w:val="left" w:leader="none"/>
              </w:tabs>
              <w:spacing w:line="240" w:lineRule="auto"/>
              <w:ind w:left="8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w w:val="95"/>
                <w:sz w:val="14"/>
              </w:rPr>
              <w:t>12,800.0</w:t>
            </w:r>
            <w:r>
              <w:rPr>
                <w:rFonts w:ascii="Times New Roman"/>
                <w:b/>
                <w:w w:val="95"/>
                <w:sz w:val="14"/>
              </w:rPr>
              <w:tab/>
            </w:r>
            <w:r>
              <w:rPr>
                <w:rFonts w:ascii="Calibri"/>
                <w:b/>
                <w:sz w:val="14"/>
              </w:rPr>
              <w:t>792.2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74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9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792.2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50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z w:val="14"/>
              </w:rPr>
              <w:t>0.0</w:t>
            </w:r>
            <w:r>
              <w:rPr>
                <w:rFonts w:ascii="Calibri"/>
                <w:sz w:val="14"/>
              </w:rPr>
            </w:r>
          </w:p>
        </w:tc>
      </w:tr>
    </w:tbl>
    <w:p>
      <w:pPr>
        <w:spacing w:before="106"/>
        <w:ind w:left="1352" w:right="1563" w:hanging="60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/>
          <w:spacing w:val="-1"/>
          <w:sz w:val="15"/>
        </w:rPr>
        <w:t>FUENTE: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6"/>
          <w:sz w:val="15"/>
        </w:rPr>
        <w:t> </w:t>
      </w:r>
      <w:r>
        <w:rPr>
          <w:rFonts w:ascii="Times New Roman" w:hAnsi="Times New Roman"/>
          <w:spacing w:val="16"/>
          <w:sz w:val="15"/>
        </w:rPr>
      </w:r>
      <w:r>
        <w:rPr>
          <w:rFonts w:ascii="Calibri" w:hAnsi="Calibri"/>
          <w:spacing w:val="-1"/>
          <w:sz w:val="15"/>
        </w:rPr>
        <w:t>Elaborado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5"/>
          <w:sz w:val="15"/>
        </w:rPr>
        <w:t> </w:t>
      </w:r>
      <w:r>
        <w:rPr>
          <w:rFonts w:ascii="Times New Roman" w:hAnsi="Times New Roman"/>
          <w:spacing w:val="15"/>
          <w:sz w:val="15"/>
        </w:rPr>
      </w:r>
      <w:r>
        <w:rPr>
          <w:rFonts w:ascii="Calibri" w:hAnsi="Calibri"/>
          <w:spacing w:val="-1"/>
          <w:sz w:val="15"/>
        </w:rPr>
        <w:t>con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5"/>
          <w:sz w:val="15"/>
        </w:rPr>
        <w:t> </w:t>
      </w:r>
      <w:r>
        <w:rPr>
          <w:rFonts w:ascii="Times New Roman" w:hAnsi="Times New Roman"/>
          <w:spacing w:val="15"/>
          <w:sz w:val="15"/>
        </w:rPr>
      </w:r>
      <w:r>
        <w:rPr>
          <w:rFonts w:ascii="Calibri" w:hAnsi="Calibri"/>
          <w:spacing w:val="-1"/>
          <w:sz w:val="15"/>
        </w:rPr>
        <w:t>base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5"/>
          <w:sz w:val="15"/>
        </w:rPr>
        <w:t> </w:t>
      </w:r>
      <w:r>
        <w:rPr>
          <w:rFonts w:ascii="Times New Roman" w:hAnsi="Times New Roman"/>
          <w:spacing w:val="15"/>
          <w:sz w:val="15"/>
        </w:rPr>
      </w:r>
      <w:r>
        <w:rPr>
          <w:rFonts w:ascii="Calibri" w:hAnsi="Calibri"/>
          <w:spacing w:val="-1"/>
          <w:sz w:val="15"/>
        </w:rPr>
        <w:t>en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6"/>
          <w:sz w:val="15"/>
        </w:rPr>
        <w:t> </w:t>
      </w:r>
      <w:r>
        <w:rPr>
          <w:rFonts w:ascii="Times New Roman" w:hAnsi="Times New Roman"/>
          <w:spacing w:val="16"/>
          <w:sz w:val="15"/>
        </w:rPr>
      </w:r>
      <w:r>
        <w:rPr>
          <w:rFonts w:ascii="Calibri" w:hAnsi="Calibri"/>
          <w:spacing w:val="-1"/>
          <w:sz w:val="15"/>
        </w:rPr>
        <w:t>los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6"/>
          <w:sz w:val="15"/>
        </w:rPr>
        <w:t> </w:t>
      </w:r>
      <w:r>
        <w:rPr>
          <w:rFonts w:ascii="Times New Roman" w:hAnsi="Times New Roman"/>
          <w:spacing w:val="16"/>
          <w:sz w:val="15"/>
        </w:rPr>
      </w:r>
      <w:r>
        <w:rPr>
          <w:rFonts w:ascii="Calibri" w:hAnsi="Calibri"/>
          <w:spacing w:val="-2"/>
          <w:sz w:val="15"/>
        </w:rPr>
        <w:t>auxiliares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6"/>
          <w:sz w:val="15"/>
        </w:rPr>
        <w:t> </w:t>
      </w:r>
      <w:r>
        <w:rPr>
          <w:rFonts w:ascii="Times New Roman" w:hAnsi="Times New Roman"/>
          <w:spacing w:val="16"/>
          <w:sz w:val="15"/>
        </w:rPr>
      </w:r>
      <w:r>
        <w:rPr>
          <w:rFonts w:ascii="Calibri" w:hAnsi="Calibri"/>
          <w:spacing w:val="-1"/>
          <w:sz w:val="15"/>
        </w:rPr>
        <w:t>contables,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6"/>
          <w:sz w:val="15"/>
        </w:rPr>
        <w:t> </w:t>
      </w:r>
      <w:r>
        <w:rPr>
          <w:rFonts w:ascii="Times New Roman" w:hAnsi="Times New Roman"/>
          <w:spacing w:val="16"/>
          <w:sz w:val="15"/>
        </w:rPr>
      </w:r>
      <w:r>
        <w:rPr>
          <w:rFonts w:ascii="Calibri" w:hAnsi="Calibri"/>
          <w:spacing w:val="-1"/>
          <w:sz w:val="15"/>
        </w:rPr>
        <w:t>pólizas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6"/>
          <w:sz w:val="15"/>
        </w:rPr>
        <w:t> </w:t>
      </w:r>
      <w:r>
        <w:rPr>
          <w:rFonts w:ascii="Times New Roman" w:hAnsi="Times New Roman"/>
          <w:spacing w:val="16"/>
          <w:sz w:val="15"/>
        </w:rPr>
      </w:r>
      <w:r>
        <w:rPr>
          <w:rFonts w:ascii="Calibri" w:hAnsi="Calibri"/>
          <w:spacing w:val="-1"/>
          <w:sz w:val="15"/>
        </w:rPr>
        <w:t>contables,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7"/>
          <w:sz w:val="15"/>
        </w:rPr>
        <w:t> </w:t>
      </w:r>
      <w:r>
        <w:rPr>
          <w:rFonts w:ascii="Times New Roman" w:hAnsi="Times New Roman"/>
          <w:spacing w:val="17"/>
          <w:sz w:val="15"/>
        </w:rPr>
      </w:r>
      <w:r>
        <w:rPr>
          <w:rFonts w:ascii="Calibri" w:hAnsi="Calibri"/>
          <w:spacing w:val="-1"/>
          <w:sz w:val="15"/>
        </w:rPr>
        <w:t>así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4"/>
          <w:sz w:val="15"/>
        </w:rPr>
        <w:t> </w:t>
      </w:r>
      <w:r>
        <w:rPr>
          <w:rFonts w:ascii="Times New Roman" w:hAnsi="Times New Roman"/>
          <w:spacing w:val="14"/>
          <w:sz w:val="15"/>
        </w:rPr>
      </w:r>
      <w:r>
        <w:rPr>
          <w:rFonts w:ascii="Calibri" w:hAnsi="Calibri"/>
          <w:spacing w:val="-1"/>
          <w:sz w:val="15"/>
        </w:rPr>
        <w:t>como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5"/>
          <w:sz w:val="15"/>
        </w:rPr>
        <w:t> </w:t>
      </w:r>
      <w:r>
        <w:rPr>
          <w:rFonts w:ascii="Times New Roman" w:hAnsi="Times New Roman"/>
          <w:spacing w:val="15"/>
          <w:sz w:val="15"/>
        </w:rPr>
      </w:r>
      <w:r>
        <w:rPr>
          <w:rFonts w:ascii="Calibri" w:hAnsi="Calibri"/>
          <w:spacing w:val="-1"/>
          <w:sz w:val="15"/>
        </w:rPr>
        <w:t>su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5"/>
          <w:sz w:val="15"/>
        </w:rPr>
        <w:t> </w:t>
      </w:r>
      <w:r>
        <w:rPr>
          <w:rFonts w:ascii="Times New Roman" w:hAnsi="Times New Roman"/>
          <w:spacing w:val="15"/>
          <w:sz w:val="15"/>
        </w:rPr>
      </w:r>
      <w:r>
        <w:rPr>
          <w:rFonts w:ascii="Calibri" w:hAnsi="Calibri"/>
          <w:spacing w:val="-1"/>
          <w:sz w:val="15"/>
        </w:rPr>
        <w:t>documentación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5"/>
          <w:sz w:val="15"/>
        </w:rPr>
        <w:t> </w:t>
      </w:r>
      <w:r>
        <w:rPr>
          <w:rFonts w:ascii="Times New Roman" w:hAnsi="Times New Roman"/>
          <w:spacing w:val="15"/>
          <w:sz w:val="15"/>
        </w:rPr>
      </w:r>
      <w:r>
        <w:rPr>
          <w:rFonts w:ascii="Calibri" w:hAnsi="Calibri"/>
          <w:spacing w:val="-2"/>
          <w:sz w:val="15"/>
        </w:rPr>
        <w:t>justificativa</w:t>
      </w:r>
      <w:r>
        <w:rPr>
          <w:rFonts w:ascii="Calibri" w:hAnsi="Calibri"/>
          <w:sz w:val="15"/>
        </w:rPr>
        <w:t> </w:t>
      </w:r>
      <w:r>
        <w:rPr>
          <w:rFonts w:ascii="Calibri" w:hAnsi="Calibri"/>
          <w:spacing w:val="16"/>
          <w:sz w:val="15"/>
        </w:rPr>
        <w:t> </w:t>
      </w:r>
      <w:r>
        <w:rPr>
          <w:rFonts w:ascii="Times New Roman" w:hAnsi="Times New Roman"/>
          <w:spacing w:val="16"/>
          <w:sz w:val="15"/>
        </w:rPr>
      </w:r>
      <w:r>
        <w:rPr>
          <w:rFonts w:ascii="Calibri" w:hAnsi="Calibri"/>
          <w:sz w:val="15"/>
        </w:rPr>
        <w:t>y</w:t>
      </w:r>
      <w:r>
        <w:rPr>
          <w:rFonts w:ascii="Times New Roman" w:hAnsi="Times New Roman"/>
          <w:spacing w:val="81"/>
          <w:sz w:val="15"/>
        </w:rPr>
        <w:t> </w:t>
      </w:r>
      <w:r>
        <w:rPr>
          <w:rFonts w:ascii="Calibri" w:hAnsi="Calibri"/>
          <w:spacing w:val="-1"/>
          <w:sz w:val="15"/>
        </w:rPr>
        <w:t>comprobatoria</w:t>
      </w:r>
      <w:r>
        <w:rPr>
          <w:rFonts w:ascii="Calibri" w:hAnsi="Calibri"/>
          <w:spacing w:val="-2"/>
          <w:sz w:val="15"/>
        </w:rPr>
        <w:t> </w:t>
      </w:r>
      <w:r>
        <w:rPr>
          <w:rFonts w:ascii="Times New Roman" w:hAnsi="Times New Roman"/>
          <w:spacing w:val="-2"/>
          <w:sz w:val="15"/>
        </w:rPr>
      </w:r>
      <w:r>
        <w:rPr>
          <w:rFonts w:ascii="Calibri" w:hAnsi="Calibri"/>
          <w:spacing w:val="-1"/>
          <w:sz w:val="15"/>
        </w:rPr>
        <w:t>proporcionados</w:t>
      </w:r>
      <w:r>
        <w:rPr>
          <w:rFonts w:ascii="Calibri" w:hAnsi="Calibri"/>
          <w:spacing w:val="1"/>
          <w:sz w:val="15"/>
        </w:rPr>
        <w:t> </w:t>
      </w:r>
      <w:r>
        <w:rPr>
          <w:rFonts w:ascii="Times New Roman" w:hAnsi="Times New Roman"/>
          <w:spacing w:val="1"/>
          <w:sz w:val="15"/>
        </w:rPr>
      </w:r>
      <w:r>
        <w:rPr>
          <w:rFonts w:ascii="Calibri" w:hAnsi="Calibri"/>
          <w:spacing w:val="-2"/>
          <w:sz w:val="15"/>
        </w:rPr>
        <w:t>por</w:t>
      </w:r>
      <w:r>
        <w:rPr>
          <w:rFonts w:ascii="Calibri" w:hAnsi="Calibri"/>
          <w:spacing w:val="-1"/>
          <w:sz w:val="15"/>
        </w:rPr>
        <w:t> </w:t>
      </w:r>
      <w:r>
        <w:rPr>
          <w:rFonts w:ascii="Times New Roman" w:hAnsi="Times New Roman"/>
          <w:spacing w:val="-1"/>
          <w:sz w:val="15"/>
        </w:rPr>
      </w:r>
      <w:r>
        <w:rPr>
          <w:rFonts w:ascii="Calibri" w:hAnsi="Calibri"/>
          <w:spacing w:val="-1"/>
          <w:sz w:val="15"/>
        </w:rPr>
        <w:t>el </w:t>
      </w:r>
      <w:r>
        <w:rPr>
          <w:rFonts w:ascii="Times New Roman" w:hAnsi="Times New Roman"/>
          <w:spacing w:val="-1"/>
          <w:sz w:val="15"/>
        </w:rPr>
      </w:r>
      <w:r>
        <w:rPr>
          <w:rFonts w:ascii="Calibri" w:hAnsi="Calibri"/>
          <w:spacing w:val="-1"/>
          <w:sz w:val="15"/>
        </w:rPr>
        <w:t>Gobierno </w:t>
      </w:r>
      <w:r>
        <w:rPr>
          <w:rFonts w:ascii="Times New Roman" w:hAnsi="Times New Roman"/>
          <w:spacing w:val="-1"/>
          <w:sz w:val="15"/>
        </w:rPr>
      </w:r>
      <w:r>
        <w:rPr>
          <w:rFonts w:ascii="Calibri" w:hAnsi="Calibri"/>
          <w:spacing w:val="-1"/>
          <w:sz w:val="15"/>
        </w:rPr>
        <w:t>del</w:t>
      </w:r>
      <w:r>
        <w:rPr>
          <w:rFonts w:ascii="Calibri" w:hAnsi="Calibri"/>
          <w:spacing w:val="-2"/>
          <w:sz w:val="15"/>
        </w:rPr>
        <w:t> </w:t>
      </w:r>
      <w:r>
        <w:rPr>
          <w:rFonts w:ascii="Times New Roman" w:hAnsi="Times New Roman"/>
          <w:spacing w:val="-2"/>
          <w:sz w:val="15"/>
        </w:rPr>
      </w:r>
      <w:r>
        <w:rPr>
          <w:rFonts w:ascii="Calibri" w:hAnsi="Calibri"/>
          <w:spacing w:val="-1"/>
          <w:sz w:val="15"/>
        </w:rPr>
        <w:t>Estado </w:t>
      </w:r>
      <w:r>
        <w:rPr>
          <w:rFonts w:ascii="Times New Roman" w:hAnsi="Times New Roman"/>
          <w:spacing w:val="-1"/>
          <w:sz w:val="15"/>
        </w:rPr>
      </w:r>
      <w:r>
        <w:rPr>
          <w:rFonts w:ascii="Calibri" w:hAnsi="Calibri"/>
          <w:spacing w:val="-1"/>
          <w:sz w:val="15"/>
        </w:rPr>
        <w:t>de</w:t>
      </w:r>
      <w:r>
        <w:rPr>
          <w:rFonts w:ascii="Calibri" w:hAnsi="Calibri"/>
          <w:spacing w:val="-2"/>
          <w:sz w:val="15"/>
        </w:rPr>
        <w:t> </w:t>
      </w:r>
      <w:r>
        <w:rPr>
          <w:rFonts w:ascii="Times New Roman" w:hAnsi="Times New Roman"/>
          <w:spacing w:val="-2"/>
          <w:sz w:val="15"/>
        </w:rPr>
      </w:r>
      <w:r>
        <w:rPr>
          <w:rFonts w:ascii="Calibri" w:hAnsi="Calibri"/>
          <w:spacing w:val="-1"/>
          <w:sz w:val="15"/>
        </w:rPr>
        <w:t>Baja </w:t>
      </w:r>
      <w:r>
        <w:rPr>
          <w:rFonts w:ascii="Times New Roman" w:hAnsi="Times New Roman"/>
          <w:spacing w:val="-1"/>
          <w:sz w:val="15"/>
        </w:rPr>
      </w:r>
      <w:r>
        <w:rPr>
          <w:rFonts w:ascii="Calibri" w:hAnsi="Calibri"/>
          <w:spacing w:val="-2"/>
          <w:sz w:val="15"/>
        </w:rPr>
        <w:t>California</w:t>
      </w:r>
      <w:r>
        <w:rPr>
          <w:rFonts w:ascii="Calibri" w:hAnsi="Calibri"/>
          <w:spacing w:val="-1"/>
          <w:sz w:val="15"/>
        </w:rPr>
        <w:t> </w:t>
      </w:r>
      <w:r>
        <w:rPr>
          <w:rFonts w:ascii="Times New Roman" w:hAnsi="Times New Roman"/>
          <w:spacing w:val="-1"/>
          <w:sz w:val="15"/>
        </w:rPr>
      </w:r>
      <w:r>
        <w:rPr>
          <w:rFonts w:ascii="Calibri" w:hAnsi="Calibri"/>
          <w:spacing w:val="-1"/>
          <w:sz w:val="15"/>
        </w:rPr>
        <w:t>Sur.</w:t>
      </w:r>
    </w:p>
    <w:p>
      <w:pPr>
        <w:spacing w:before="59"/>
        <w:ind w:left="1354" w:right="1900" w:hanging="603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spacing w:val="-1"/>
          <w:sz w:val="15"/>
        </w:rPr>
        <w:t>NOTA:</w:t>
      </w:r>
      <w:r>
        <w:rPr>
          <w:rFonts w:ascii="Calibri"/>
          <w:sz w:val="15"/>
        </w:rPr>
        <w:t>    </w:t>
      </w:r>
      <w:r>
        <w:rPr>
          <w:rFonts w:ascii="Calibri"/>
          <w:spacing w:val="27"/>
          <w:sz w:val="15"/>
        </w:rPr>
        <w:t> </w:t>
      </w:r>
      <w:r>
        <w:rPr>
          <w:rFonts w:ascii="Times New Roman"/>
          <w:spacing w:val="27"/>
          <w:sz w:val="15"/>
        </w:rPr>
      </w:r>
      <w:r>
        <w:rPr>
          <w:rFonts w:ascii="Calibri"/>
          <w:sz w:val="15"/>
        </w:rPr>
        <w:t>Las</w:t>
      </w:r>
      <w:r>
        <w:rPr>
          <w:rFonts w:ascii="Calibri"/>
          <w:spacing w:val="-3"/>
          <w:sz w:val="15"/>
        </w:rPr>
        <w:t> </w:t>
      </w:r>
      <w:r>
        <w:rPr>
          <w:rFonts w:ascii="Times New Roman"/>
          <w:spacing w:val="-3"/>
          <w:sz w:val="15"/>
        </w:rPr>
      </w:r>
      <w:r>
        <w:rPr>
          <w:rFonts w:ascii="Calibri"/>
          <w:spacing w:val="-1"/>
          <w:sz w:val="15"/>
        </w:rPr>
        <w:t>cuentas</w:t>
      </w:r>
      <w:r>
        <w:rPr>
          <w:rFonts w:ascii="Calibri"/>
          <w:spacing w:val="-2"/>
          <w:sz w:val="15"/>
        </w:rPr>
        <w:t> </w:t>
      </w:r>
      <w:r>
        <w:rPr>
          <w:rFonts w:ascii="Times New Roman"/>
          <w:spacing w:val="-2"/>
          <w:sz w:val="15"/>
        </w:rPr>
      </w:r>
      <w:r>
        <w:rPr>
          <w:rFonts w:ascii="Calibri"/>
          <w:spacing w:val="-1"/>
          <w:sz w:val="15"/>
        </w:rPr>
        <w:t>bancarias</w:t>
      </w:r>
      <w:r>
        <w:rPr>
          <w:rFonts w:ascii="Calibri"/>
          <w:sz w:val="15"/>
        </w:rPr>
        <w:t> </w:t>
      </w:r>
      <w:r>
        <w:rPr>
          <w:rFonts w:ascii="Times New Roman"/>
          <w:sz w:val="15"/>
        </w:rPr>
      </w:r>
      <w:r>
        <w:rPr>
          <w:rFonts w:ascii="Calibri"/>
          <w:sz w:val="15"/>
        </w:rPr>
        <w:t>a</w:t>
      </w:r>
      <w:r>
        <w:rPr>
          <w:rFonts w:ascii="Calibri"/>
          <w:spacing w:val="-1"/>
          <w:sz w:val="15"/>
        </w:rPr>
        <w:t>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2"/>
          <w:sz w:val="15"/>
        </w:rPr>
        <w:t>nombre</w:t>
      </w:r>
      <w:r>
        <w:rPr>
          <w:rFonts w:ascii="Calibri"/>
          <w:spacing w:val="-1"/>
          <w:sz w:val="15"/>
        </w:rPr>
        <w:t>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de</w:t>
      </w:r>
      <w:r>
        <w:rPr>
          <w:rFonts w:ascii="Calibri"/>
          <w:spacing w:val="-2"/>
          <w:sz w:val="15"/>
        </w:rPr>
        <w:t> </w:t>
      </w:r>
      <w:r>
        <w:rPr>
          <w:rFonts w:ascii="Times New Roman"/>
          <w:spacing w:val="-2"/>
          <w:sz w:val="15"/>
        </w:rPr>
      </w:r>
      <w:r>
        <w:rPr>
          <w:rFonts w:ascii="Calibri"/>
          <w:spacing w:val="-1"/>
          <w:sz w:val="15"/>
        </w:rPr>
        <w:t>la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SFyA,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la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2"/>
          <w:sz w:val="15"/>
        </w:rPr>
        <w:t>SEP</w:t>
      </w:r>
      <w:r>
        <w:rPr>
          <w:rFonts w:ascii="Calibri"/>
          <w:spacing w:val="1"/>
          <w:sz w:val="15"/>
        </w:rPr>
        <w:t> </w:t>
      </w:r>
      <w:r>
        <w:rPr>
          <w:rFonts w:ascii="Times New Roman"/>
          <w:spacing w:val="1"/>
          <w:sz w:val="15"/>
        </w:rPr>
      </w:r>
      <w:r>
        <w:rPr>
          <w:rFonts w:ascii="Calibri"/>
          <w:spacing w:val="-1"/>
          <w:sz w:val="15"/>
        </w:rPr>
        <w:t>BCS</w:t>
      </w:r>
      <w:r>
        <w:rPr>
          <w:rFonts w:ascii="Calibri"/>
          <w:spacing w:val="-4"/>
          <w:sz w:val="15"/>
        </w:rPr>
        <w:t> </w:t>
      </w:r>
      <w:r>
        <w:rPr>
          <w:rFonts w:ascii="Times New Roman"/>
          <w:spacing w:val="-4"/>
          <w:sz w:val="15"/>
        </w:rPr>
      </w:r>
      <w:r>
        <w:rPr>
          <w:rFonts w:ascii="Calibri"/>
          <w:sz w:val="15"/>
        </w:rPr>
        <w:t>y</w:t>
      </w:r>
      <w:r>
        <w:rPr>
          <w:rFonts w:ascii="Calibri"/>
          <w:spacing w:val="1"/>
          <w:sz w:val="15"/>
        </w:rPr>
        <w:t> </w:t>
      </w:r>
      <w:r>
        <w:rPr>
          <w:rFonts w:ascii="Times New Roman"/>
          <w:spacing w:val="1"/>
          <w:sz w:val="15"/>
        </w:rPr>
      </w:r>
      <w:r>
        <w:rPr>
          <w:rFonts w:ascii="Calibri"/>
          <w:spacing w:val="-1"/>
          <w:sz w:val="15"/>
        </w:rPr>
        <w:t>el</w:t>
      </w:r>
      <w:r>
        <w:rPr>
          <w:rFonts w:ascii="Calibri"/>
          <w:spacing w:val="-2"/>
          <w:sz w:val="15"/>
        </w:rPr>
        <w:t> </w:t>
      </w:r>
      <w:r>
        <w:rPr>
          <w:rFonts w:ascii="Times New Roman"/>
          <w:spacing w:val="-2"/>
          <w:sz w:val="15"/>
        </w:rPr>
      </w:r>
      <w:r>
        <w:rPr>
          <w:rFonts w:ascii="Calibri"/>
          <w:spacing w:val="-1"/>
          <w:sz w:val="15"/>
        </w:rPr>
        <w:t>COBACH</w:t>
      </w:r>
      <w:r>
        <w:rPr>
          <w:rFonts w:ascii="Calibri"/>
          <w:spacing w:val="-3"/>
          <w:sz w:val="15"/>
        </w:rPr>
        <w:t> </w:t>
      </w:r>
      <w:r>
        <w:rPr>
          <w:rFonts w:ascii="Times New Roman"/>
          <w:spacing w:val="-3"/>
          <w:sz w:val="15"/>
        </w:rPr>
      </w:r>
      <w:r>
        <w:rPr>
          <w:rFonts w:ascii="Calibri"/>
          <w:spacing w:val="-2"/>
          <w:sz w:val="15"/>
        </w:rPr>
        <w:t>Baja</w:t>
      </w:r>
      <w:r>
        <w:rPr>
          <w:rFonts w:ascii="Calibri"/>
          <w:spacing w:val="-1"/>
          <w:sz w:val="15"/>
        </w:rPr>
        <w:t>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California</w:t>
      </w:r>
      <w:r>
        <w:rPr>
          <w:rFonts w:ascii="Calibri"/>
          <w:spacing w:val="-2"/>
          <w:sz w:val="15"/>
        </w:rPr>
        <w:t> </w:t>
      </w:r>
      <w:r>
        <w:rPr>
          <w:rFonts w:ascii="Times New Roman"/>
          <w:spacing w:val="-2"/>
          <w:sz w:val="15"/>
        </w:rPr>
      </w:r>
      <w:r>
        <w:rPr>
          <w:rFonts w:ascii="Calibri"/>
          <w:spacing w:val="-1"/>
          <w:sz w:val="15"/>
        </w:rPr>
        <w:t>Sur</w:t>
      </w:r>
      <w:r>
        <w:rPr>
          <w:rFonts w:ascii="Calibri"/>
          <w:sz w:val="15"/>
        </w:rPr>
        <w:t> </w:t>
      </w:r>
      <w:r>
        <w:rPr>
          <w:rFonts w:ascii="Times New Roman"/>
          <w:sz w:val="15"/>
        </w:rPr>
      </w:r>
      <w:r>
        <w:rPr>
          <w:rFonts w:ascii="Calibri"/>
          <w:spacing w:val="-1"/>
          <w:sz w:val="15"/>
        </w:rPr>
        <w:t>fueron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productivas;</w:t>
      </w:r>
      <w:r>
        <w:rPr>
          <w:rFonts w:ascii="Calibri"/>
          <w:sz w:val="15"/>
        </w:rPr>
        <w:t> </w:t>
      </w:r>
      <w:r>
        <w:rPr>
          <w:rFonts w:ascii="Times New Roman"/>
          <w:sz w:val="15"/>
        </w:rPr>
      </w:r>
      <w:r>
        <w:rPr>
          <w:rFonts w:ascii="Calibri"/>
          <w:spacing w:val="-1"/>
          <w:sz w:val="15"/>
        </w:rPr>
        <w:t>no</w:t>
      </w:r>
      <w:r>
        <w:rPr>
          <w:rFonts w:ascii="Calibri"/>
          <w:spacing w:val="-3"/>
          <w:sz w:val="15"/>
        </w:rPr>
        <w:t> </w:t>
      </w:r>
      <w:r>
        <w:rPr>
          <w:rFonts w:ascii="Times New Roman"/>
          <w:spacing w:val="-3"/>
          <w:sz w:val="15"/>
        </w:rPr>
      </w:r>
      <w:r>
        <w:rPr>
          <w:rFonts w:ascii="Calibri"/>
          <w:spacing w:val="-1"/>
          <w:sz w:val="15"/>
        </w:rPr>
        <w:t>obstante,</w:t>
      </w:r>
      <w:r>
        <w:rPr>
          <w:rFonts w:ascii="Times New Roman"/>
          <w:spacing w:val="53"/>
          <w:sz w:val="15"/>
        </w:rPr>
        <w:t> </w:t>
      </w:r>
      <w:r>
        <w:rPr>
          <w:rFonts w:ascii="Calibri"/>
          <w:spacing w:val="-1"/>
          <w:sz w:val="15"/>
        </w:rPr>
        <w:t>no</w:t>
      </w:r>
      <w:r>
        <w:rPr>
          <w:rFonts w:ascii="Calibri"/>
          <w:spacing w:val="-2"/>
          <w:sz w:val="15"/>
        </w:rPr>
        <w:t> </w:t>
      </w:r>
      <w:r>
        <w:rPr>
          <w:rFonts w:ascii="Times New Roman"/>
          <w:spacing w:val="-2"/>
          <w:sz w:val="15"/>
        </w:rPr>
      </w:r>
      <w:r>
        <w:rPr>
          <w:rFonts w:ascii="Calibri"/>
          <w:sz w:val="15"/>
        </w:rPr>
        <w:t>se</w:t>
      </w:r>
      <w:r>
        <w:rPr>
          <w:rFonts w:ascii="Calibri"/>
          <w:spacing w:val="-1"/>
          <w:sz w:val="15"/>
        </w:rPr>
        <w:t>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generaron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rendimientos</w:t>
      </w:r>
      <w:r>
        <w:rPr>
          <w:rFonts w:ascii="Calibri"/>
          <w:spacing w:val="1"/>
          <w:sz w:val="15"/>
        </w:rPr>
        <w:t> </w:t>
      </w:r>
      <w:r>
        <w:rPr>
          <w:rFonts w:ascii="Times New Roman"/>
          <w:spacing w:val="1"/>
          <w:sz w:val="15"/>
        </w:rPr>
      </w:r>
      <w:r>
        <w:rPr>
          <w:rFonts w:ascii="Calibri"/>
          <w:spacing w:val="-2"/>
          <w:sz w:val="15"/>
        </w:rPr>
        <w:t>financieros</w:t>
      </w:r>
      <w:r>
        <w:rPr>
          <w:rFonts w:ascii="Calibri"/>
          <w:spacing w:val="1"/>
          <w:sz w:val="15"/>
        </w:rPr>
        <w:t> </w:t>
      </w:r>
      <w:r>
        <w:rPr>
          <w:rFonts w:ascii="Times New Roman"/>
          <w:spacing w:val="1"/>
          <w:sz w:val="15"/>
        </w:rPr>
      </w:r>
      <w:r>
        <w:rPr>
          <w:rFonts w:ascii="Calibri"/>
          <w:sz w:val="15"/>
        </w:rPr>
        <w:t>con</w:t>
      </w:r>
      <w:r>
        <w:rPr>
          <w:rFonts w:ascii="Calibri"/>
          <w:spacing w:val="-1"/>
          <w:sz w:val="15"/>
        </w:rPr>
        <w:t>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los</w:t>
      </w:r>
      <w:r>
        <w:rPr>
          <w:rFonts w:ascii="Calibri"/>
          <w:spacing w:val="1"/>
          <w:sz w:val="15"/>
        </w:rPr>
        <w:t> </w:t>
      </w:r>
      <w:r>
        <w:rPr>
          <w:rFonts w:ascii="Times New Roman"/>
          <w:spacing w:val="1"/>
          <w:sz w:val="15"/>
        </w:rPr>
      </w:r>
      <w:r>
        <w:rPr>
          <w:rFonts w:ascii="Calibri"/>
          <w:spacing w:val="-1"/>
          <w:sz w:val="15"/>
        </w:rPr>
        <w:t>recursos</w:t>
      </w:r>
      <w:r>
        <w:rPr>
          <w:rFonts w:ascii="Calibri"/>
          <w:sz w:val="15"/>
        </w:rPr>
        <w:t> </w:t>
      </w:r>
      <w:r>
        <w:rPr>
          <w:rFonts w:ascii="Times New Roman"/>
          <w:sz w:val="15"/>
        </w:rPr>
      </w:r>
      <w:r>
        <w:rPr>
          <w:rFonts w:ascii="Calibri"/>
          <w:spacing w:val="-1"/>
          <w:sz w:val="15"/>
        </w:rPr>
        <w:t>del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programa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U080</w:t>
      </w:r>
      <w:r>
        <w:rPr>
          <w:rFonts w:ascii="Calibri"/>
          <w:spacing w:val="-3"/>
          <w:sz w:val="15"/>
        </w:rPr>
        <w:t> </w:t>
      </w:r>
      <w:r>
        <w:rPr>
          <w:rFonts w:ascii="Times New Roman"/>
          <w:spacing w:val="-3"/>
          <w:sz w:val="15"/>
        </w:rPr>
      </w:r>
      <w:r>
        <w:rPr>
          <w:rFonts w:ascii="Calibri"/>
          <w:spacing w:val="-1"/>
          <w:sz w:val="15"/>
        </w:rPr>
        <w:t>del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ejercicio</w:t>
      </w:r>
      <w:r>
        <w:rPr>
          <w:rFonts w:ascii="Calibri"/>
          <w:spacing w:val="-2"/>
          <w:sz w:val="15"/>
        </w:rPr>
        <w:t> </w:t>
      </w:r>
      <w:r>
        <w:rPr>
          <w:rFonts w:ascii="Times New Roman"/>
          <w:spacing w:val="-2"/>
          <w:sz w:val="15"/>
        </w:rPr>
      </w:r>
      <w:r>
        <w:rPr>
          <w:rFonts w:ascii="Calibri"/>
          <w:spacing w:val="-1"/>
          <w:sz w:val="15"/>
        </w:rPr>
        <w:t>fiscal </w:t>
      </w:r>
      <w:r>
        <w:rPr>
          <w:rFonts w:ascii="Times New Roman"/>
          <w:spacing w:val="-1"/>
          <w:sz w:val="15"/>
        </w:rPr>
      </w:r>
      <w:r>
        <w:rPr>
          <w:rFonts w:ascii="Calibri"/>
          <w:spacing w:val="-1"/>
          <w:sz w:val="15"/>
        </w:rPr>
        <w:t>2020.</w:t>
      </w:r>
    </w:p>
    <w:p>
      <w:pPr>
        <w:spacing w:line="240" w:lineRule="auto" w:before="10"/>
        <w:rPr>
          <w:rFonts w:ascii="Calibri" w:hAnsi="Calibri" w:cs="Calibri" w:eastAsia="Calibri"/>
          <w:sz w:val="26"/>
          <w:szCs w:val="26"/>
        </w:rPr>
      </w:pPr>
    </w:p>
    <w:p>
      <w:pPr>
        <w:pStyle w:val="BodyText"/>
        <w:spacing w:line="240" w:lineRule="auto" w:before="56"/>
        <w:ind w:left="547" w:right="1391"/>
        <w:jc w:val="left"/>
      </w:pPr>
      <w:r>
        <w:rPr/>
        <w:t>Por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lo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anterior,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se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constató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792.2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miles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pesos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fueron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reintegrados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TESOFE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con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base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normativa.</w:t>
      </w:r>
    </w:p>
    <w:p>
      <w:pPr>
        <w:spacing w:line="240" w:lineRule="auto" w:before="8"/>
        <w:rPr>
          <w:rFonts w:ascii="Calibri" w:hAnsi="Calibri" w:cs="Calibri" w:eastAsia="Calibri"/>
          <w:sz w:val="31"/>
          <w:szCs w:val="31"/>
        </w:rPr>
      </w:pPr>
    </w:p>
    <w:p>
      <w:pPr>
        <w:spacing w:line="305" w:lineRule="auto" w:before="0"/>
        <w:ind w:left="2856" w:right="4011" w:firstLine="2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PROGRAMA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U080: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z w:val="18"/>
        </w:rPr>
        <w:t>REINTEGROS</w:t>
      </w:r>
      <w:r>
        <w:rPr>
          <w:rFonts w:ascii="Calibri" w:hAnsi="Calibri"/>
          <w:spacing w:val="-10"/>
          <w:sz w:val="18"/>
        </w:rPr>
        <w:t> </w:t>
      </w:r>
      <w:r>
        <w:rPr>
          <w:rFonts w:ascii="Times New Roman" w:hAnsi="Times New Roman"/>
          <w:spacing w:val="-10"/>
          <w:sz w:val="18"/>
        </w:rPr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z w:val="18"/>
        </w:rPr>
        <w:t>LA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z w:val="18"/>
        </w:rPr>
        <w:t>TESOFE</w:t>
      </w:r>
      <w:r>
        <w:rPr>
          <w:rFonts w:ascii="Times New Roman" w:hAnsi="Times New Roman"/>
          <w:spacing w:val="30"/>
          <w:w w:val="99"/>
          <w:sz w:val="18"/>
        </w:rPr>
        <w:t> </w:t>
      </w:r>
      <w:r>
        <w:rPr>
          <w:rFonts w:ascii="Calibri" w:hAnsi="Calibri"/>
          <w:sz w:val="18"/>
        </w:rPr>
        <w:t>GOBIERNO</w:t>
      </w:r>
      <w:r>
        <w:rPr>
          <w:rFonts w:ascii="Calibri" w:hAnsi="Calibri"/>
          <w:spacing w:val="-6"/>
          <w:sz w:val="18"/>
        </w:rPr>
        <w:t> </w:t>
      </w:r>
      <w:r>
        <w:rPr>
          <w:rFonts w:ascii="Times New Roman" w:hAnsi="Times New Roman"/>
          <w:spacing w:val="-6"/>
          <w:sz w:val="18"/>
        </w:rPr>
      </w:r>
      <w:r>
        <w:rPr>
          <w:rFonts w:ascii="Calibri" w:hAnsi="Calibri"/>
          <w:spacing w:val="-1"/>
          <w:sz w:val="18"/>
        </w:rPr>
        <w:t>DEL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ESTADO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DE</w:t>
      </w:r>
      <w:r>
        <w:rPr>
          <w:rFonts w:ascii="Calibri" w:hAnsi="Calibri"/>
          <w:spacing w:val="-5"/>
          <w:sz w:val="18"/>
        </w:rPr>
        <w:t> </w:t>
      </w:r>
      <w:r>
        <w:rPr>
          <w:rFonts w:ascii="Times New Roman" w:hAnsi="Times New Roman"/>
          <w:spacing w:val="-5"/>
          <w:sz w:val="18"/>
        </w:rPr>
      </w:r>
      <w:r>
        <w:rPr>
          <w:rFonts w:ascii="Calibri" w:hAnsi="Calibri"/>
          <w:spacing w:val="-1"/>
          <w:sz w:val="18"/>
        </w:rPr>
        <w:t>BAJA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pacing w:val="-1"/>
          <w:sz w:val="18"/>
        </w:rPr>
        <w:t>CALIFORNIA</w:t>
      </w:r>
      <w:r>
        <w:rPr>
          <w:rFonts w:ascii="Calibri" w:hAnsi="Calibri"/>
          <w:spacing w:val="-7"/>
          <w:sz w:val="18"/>
        </w:rPr>
        <w:t> </w:t>
      </w:r>
      <w:r>
        <w:rPr>
          <w:rFonts w:ascii="Times New Roman" w:hAnsi="Times New Roman"/>
          <w:spacing w:val="-7"/>
          <w:sz w:val="18"/>
        </w:rPr>
      </w:r>
      <w:r>
        <w:rPr>
          <w:rFonts w:ascii="Calibri" w:hAnsi="Calibri"/>
          <w:spacing w:val="-1"/>
          <w:sz w:val="18"/>
        </w:rPr>
        <w:t>SUR</w:t>
      </w:r>
      <w:r>
        <w:rPr>
          <w:rFonts w:ascii="Times New Roman" w:hAnsi="Times New Roman"/>
          <w:spacing w:val="39"/>
          <w:w w:val="99"/>
          <w:sz w:val="18"/>
        </w:rPr>
        <w:t> </w:t>
      </w:r>
      <w:r>
        <w:rPr>
          <w:rFonts w:ascii="Calibri" w:hAnsi="Calibri"/>
          <w:sz w:val="18"/>
        </w:rPr>
        <w:t>CUENTA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before="1"/>
        <w:ind w:left="2282" w:right="3434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(Miles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z w:val="18"/>
        </w:rPr>
        <w:t>de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pesos)</w:t>
      </w:r>
      <w:r>
        <w:rPr>
          <w:rFonts w:ascii="Calibri"/>
          <w:sz w:val="18"/>
        </w:rPr>
      </w:r>
    </w:p>
    <w:p>
      <w:pPr>
        <w:spacing w:line="240" w:lineRule="auto" w:before="7"/>
        <w:rPr>
          <w:rFonts w:ascii="Calibri" w:hAnsi="Calibri" w:cs="Calibri" w:eastAsia="Calibri"/>
          <w:sz w:val="4"/>
          <w:szCs w:val="4"/>
        </w:rPr>
      </w:pPr>
    </w:p>
    <w:p>
      <w:pPr>
        <w:spacing w:line="20" w:lineRule="atLeast"/>
        <w:ind w:left="120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347.9pt;height:.6pt;mso-position-horizontal-relative:char;mso-position-vertical-relative:line" coordorigin="0,0" coordsize="6958,12">
            <v:group style="position:absolute;left:6;top:6;width:6946;height:2" coordorigin="6,6" coordsize="6946,2">
              <v:shape style="position:absolute;left:6;top:6;width:6946;height:2" coordorigin="6,6" coordsize="6946,0" path="m6,6l6951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32"/>
        <w:ind w:left="5724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46.639999pt;margin-top:46.657063pt;width:347.3pt;height:.1pt;mso-position-horizontal-relative:page;mso-position-vertical-relative:paragraph;z-index:-14440" coordorigin="2933,933" coordsize="6946,2">
            <v:shape style="position:absolute;left:2933;top:933;width:6946;height:2" coordorigin="2933,933" coordsize="6946,0" path="m2933,933l9878,933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 w:hAnsi="Calibri"/>
          <w:spacing w:val="-1"/>
          <w:sz w:val="16"/>
        </w:rPr>
        <w:t>Reintegro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extemporáneo</w:t>
      </w:r>
    </w:p>
    <w:p>
      <w:pPr>
        <w:spacing w:line="240" w:lineRule="auto" w:before="5"/>
        <w:rPr>
          <w:rFonts w:ascii="Calibri" w:hAnsi="Calibri" w:cs="Calibri" w:eastAsia="Calibri"/>
          <w:sz w:val="5"/>
          <w:szCs w:val="5"/>
        </w:rPr>
      </w:pPr>
    </w:p>
    <w:tbl>
      <w:tblPr>
        <w:tblW w:w="0" w:type="auto"/>
        <w:jc w:val="left"/>
        <w:tblInd w:w="14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318"/>
        <w:gridCol w:w="909"/>
        <w:gridCol w:w="1709"/>
        <w:gridCol w:w="1524"/>
      </w:tblGrid>
      <w:tr>
        <w:trPr>
          <w:trHeight w:val="253" w:hRule="exact"/>
        </w:trPr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 w:before="62"/>
              <w:ind w:left="9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Concepto</w:t>
            </w:r>
          </w:p>
        </w:tc>
        <w:tc>
          <w:tcPr>
            <w:tcW w:w="13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290" w:val="left" w:leader="none"/>
              </w:tabs>
              <w:spacing w:line="113" w:lineRule="exact"/>
              <w:ind w:left="148" w:right="-6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95"/>
                <w:sz w:val="16"/>
              </w:rPr>
              <w:t>Monto</w:t>
            </w:r>
            <w:r>
              <w:rPr>
                <w:rFonts w:ascii="Times New Roman"/>
                <w:spacing w:val="-1"/>
                <w:w w:val="95"/>
                <w:sz w:val="16"/>
              </w:rPr>
              <w:tab/>
            </w:r>
            <w:r>
              <w:rPr>
                <w:rFonts w:ascii="Calibri"/>
                <w:position w:val="-9"/>
                <w:sz w:val="16"/>
              </w:rPr>
              <w:t>R</w:t>
            </w:r>
            <w:r>
              <w:rPr>
                <w:rFonts w:ascii="Calibri"/>
                <w:sz w:val="16"/>
              </w:rPr>
            </w:r>
          </w:p>
          <w:p>
            <w:pPr>
              <w:pStyle w:val="TableParagraph"/>
              <w:spacing w:line="140" w:lineRule="exact"/>
              <w:ind w:left="-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reintegrado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0" w:lineRule="exact"/>
              <w:ind w:left="5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eintegro</w:t>
            </w:r>
          </w:p>
        </w:tc>
        <w:tc>
          <w:tcPr>
            <w:tcW w:w="17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1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Por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intervención </w:t>
            </w:r>
            <w:r>
              <w:rPr>
                <w:rFonts w:ascii="Times New Roman" w:hAnsi="Times New Roman"/>
                <w:spacing w:val="-1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pacing w:val="1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la</w:t>
            </w:r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2"/>
              <w:ind w:left="3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Por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acción </w:t>
            </w:r>
            <w:r>
              <w:rPr>
                <w:rFonts w:ascii="Times New Roman" w:hAnsi="Times New Roman"/>
                <w:spacing w:val="-1"/>
                <w:sz w:val="16"/>
              </w:rPr>
            </w:r>
            <w:r>
              <w:rPr>
                <w:rFonts w:ascii="Calibri" w:hAnsi="Calibri"/>
                <w:sz w:val="16"/>
              </w:rPr>
              <w:t>y</w:t>
            </w:r>
          </w:p>
        </w:tc>
      </w:tr>
      <w:tr>
        <w:trPr>
          <w:trHeight w:val="393" w:hRule="exact"/>
        </w:trPr>
        <w:tc>
          <w:tcPr>
            <w:tcW w:w="127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27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274" w:val="left" w:leader="none"/>
              </w:tabs>
              <w:spacing w:line="200" w:lineRule="exact"/>
              <w:ind w:left="-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la </w:t>
            </w:r>
            <w:r>
              <w:rPr>
                <w:rFonts w:ascii="Times New Roman"/>
                <w:spacing w:val="-1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TESOFE</w:t>
            </w:r>
            <w:r>
              <w:rPr>
                <w:rFonts w:ascii="Times New Roman"/>
                <w:spacing w:val="-1"/>
                <w:sz w:val="16"/>
              </w:rPr>
              <w:tab/>
            </w:r>
            <w:r>
              <w:rPr>
                <w:rFonts w:ascii="Calibri"/>
                <w:spacing w:val="-1"/>
                <w:position w:val="10"/>
                <w:sz w:val="16"/>
              </w:rPr>
              <w:t>en </w:t>
            </w:r>
            <w:r>
              <w:rPr>
                <w:rFonts w:ascii="Times New Roman"/>
                <w:spacing w:val="-1"/>
                <w:position w:val="10"/>
                <w:sz w:val="16"/>
              </w:rPr>
            </w:r>
            <w:r>
              <w:rPr>
                <w:rFonts w:ascii="Calibri"/>
                <w:spacing w:val="-1"/>
                <w:position w:val="10"/>
                <w:sz w:val="16"/>
              </w:rPr>
              <w:t>tiempo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70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left="213" w:right="0" w:hanging="7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Auditoría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Superior </w:t>
            </w:r>
            <w:r>
              <w:rPr>
                <w:rFonts w:ascii="Times New Roman" w:hAnsi="Times New Roman"/>
                <w:spacing w:val="-1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de</w:t>
            </w:r>
          </w:p>
          <w:p>
            <w:pPr>
              <w:pStyle w:val="TableParagraph"/>
              <w:spacing w:line="195" w:lineRule="exact"/>
              <w:ind w:left="21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/>
                <w:spacing w:val="-1"/>
                <w:sz w:val="16"/>
              </w:rPr>
              <w:t>la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pacing w:val="-2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Federación </w:t>
            </w:r>
            <w:r>
              <w:rPr>
                <w:rFonts w:ascii="Times New Roman" w:hAnsi="Times New Roman"/>
                <w:spacing w:val="-1"/>
                <w:sz w:val="16"/>
              </w:rPr>
            </w:r>
            <w:r>
              <w:rPr>
                <w:rFonts w:ascii="Calibri" w:hAnsi="Calibri"/>
                <w:spacing w:val="-1"/>
                <w:sz w:val="16"/>
              </w:rPr>
              <w:t>(ASF)</w:t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61" w:lineRule="exact"/>
              <w:ind w:right="3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voluntad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de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Times New Roman"/>
                <w:spacing w:val="1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la</w:t>
            </w:r>
          </w:p>
          <w:p>
            <w:pPr>
              <w:pStyle w:val="TableParagraph"/>
              <w:spacing w:line="195" w:lineRule="exact"/>
              <w:ind w:right="38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entidad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Times New Roman"/>
                <w:spacing w:val="-2"/>
                <w:sz w:val="16"/>
              </w:rPr>
            </w:r>
            <w:r>
              <w:rPr>
                <w:rFonts w:ascii="Calibri"/>
                <w:spacing w:val="-1"/>
                <w:sz w:val="16"/>
              </w:rPr>
              <w:t>fiscalizada</w:t>
            </w:r>
          </w:p>
        </w:tc>
      </w:tr>
      <w:tr>
        <w:trPr>
          <w:trHeight w:val="326" w:hRule="exact"/>
        </w:trPr>
        <w:tc>
          <w:tcPr>
            <w:tcW w:w="127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Ministrado</w:t>
            </w:r>
          </w:p>
        </w:tc>
        <w:tc>
          <w:tcPr>
            <w:tcW w:w="131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51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792.2</w:t>
            </w:r>
          </w:p>
        </w:tc>
        <w:tc>
          <w:tcPr>
            <w:tcW w:w="9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43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792.2</w:t>
            </w:r>
          </w:p>
        </w:tc>
        <w:tc>
          <w:tcPr>
            <w:tcW w:w="170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right="139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  <w:tc>
          <w:tcPr>
            <w:tcW w:w="152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right="103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0.0</w:t>
            </w:r>
          </w:p>
        </w:tc>
      </w:tr>
      <w:tr>
        <w:trPr>
          <w:trHeight w:val="351" w:hRule="exact"/>
        </w:trPr>
        <w:tc>
          <w:tcPr>
            <w:tcW w:w="6739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07" w:lineRule="exact"/>
              <w:ind w:left="-3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Rendimientos</w:t>
            </w:r>
          </w:p>
          <w:p>
            <w:pPr>
              <w:pStyle w:val="TableParagraph"/>
              <w:tabs>
                <w:tab w:pos="1958" w:val="left" w:leader="none"/>
                <w:tab w:pos="3196" w:val="left" w:leader="none"/>
                <w:tab w:pos="4869" w:val="left" w:leader="none"/>
                <w:tab w:pos="6429" w:val="left" w:leader="none"/>
              </w:tabs>
              <w:spacing w:line="244" w:lineRule="exact"/>
              <w:ind w:left="5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spacing w:val="-1"/>
                <w:position w:val="-9"/>
                <w:sz w:val="16"/>
              </w:rPr>
              <w:t>financieros</w:t>
            </w:r>
            <w:r>
              <w:rPr>
                <w:rFonts w:ascii="Times New Roman"/>
                <w:spacing w:val="-1"/>
                <w:position w:val="-9"/>
                <w:sz w:val="16"/>
              </w:rPr>
              <w:tab/>
            </w:r>
            <w:r>
              <w:rPr>
                <w:rFonts w:ascii="Calibri"/>
                <w:sz w:val="16"/>
              </w:rPr>
              <w:t>0.0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Calibri"/>
                <w:sz w:val="16"/>
              </w:rPr>
              <w:t>0.0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Calibri"/>
                <w:sz w:val="16"/>
              </w:rPr>
              <w:t>0.0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rFonts w:ascii="Calibri"/>
                <w:sz w:val="16"/>
              </w:rPr>
              <w:t>0.0</w:t>
            </w:r>
          </w:p>
        </w:tc>
      </w:tr>
    </w:tbl>
    <w:p>
      <w:pPr>
        <w:tabs>
          <w:tab w:pos="3211" w:val="left" w:leader="none"/>
          <w:tab w:pos="4450" w:val="left" w:leader="none"/>
          <w:tab w:pos="6286" w:val="left" w:leader="none"/>
          <w:tab w:pos="7846" w:val="left" w:leader="none"/>
        </w:tabs>
        <w:spacing w:before="50"/>
        <w:ind w:left="13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b/>
          <w:spacing w:val="-1"/>
          <w:sz w:val="16"/>
        </w:rPr>
        <w:t>Total</w:t>
      </w:r>
      <w:r>
        <w:rPr>
          <w:rFonts w:ascii="Times New Roman"/>
          <w:b/>
          <w:spacing w:val="-1"/>
          <w:sz w:val="16"/>
        </w:rPr>
        <w:tab/>
      </w:r>
      <w:r>
        <w:rPr>
          <w:rFonts w:ascii="Calibri"/>
          <w:b/>
          <w:sz w:val="16"/>
        </w:rPr>
        <w:t>792.2</w:t>
      </w:r>
      <w:r>
        <w:rPr>
          <w:rFonts w:ascii="Times New Roman"/>
          <w:b/>
          <w:sz w:val="16"/>
        </w:rPr>
        <w:tab/>
      </w:r>
      <w:r>
        <w:rPr>
          <w:rFonts w:ascii="Calibri"/>
          <w:b/>
          <w:sz w:val="16"/>
        </w:rPr>
        <w:t>792.2</w:t>
      </w:r>
      <w:r>
        <w:rPr>
          <w:rFonts w:ascii="Times New Roman"/>
          <w:b/>
          <w:sz w:val="16"/>
        </w:rPr>
        <w:tab/>
      </w:r>
      <w:r>
        <w:rPr>
          <w:rFonts w:ascii="Calibri"/>
          <w:b/>
          <w:w w:val="95"/>
          <w:sz w:val="16"/>
        </w:rPr>
        <w:t>0.0</w:t>
      </w:r>
      <w:r>
        <w:rPr>
          <w:rFonts w:ascii="Times New Roman"/>
          <w:b/>
          <w:w w:val="95"/>
          <w:sz w:val="16"/>
        </w:rPr>
        <w:tab/>
      </w:r>
      <w:r>
        <w:rPr>
          <w:rFonts w:ascii="Calibri"/>
          <w:b/>
          <w:sz w:val="16"/>
        </w:rPr>
        <w:t>0.0</w:t>
      </w:r>
      <w:r>
        <w:rPr>
          <w:rFonts w:ascii="Calibri"/>
          <w:sz w:val="16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4"/>
          <w:szCs w:val="4"/>
        </w:rPr>
      </w:pPr>
    </w:p>
    <w:p>
      <w:pPr>
        <w:spacing w:line="20" w:lineRule="atLeast"/>
        <w:ind w:left="120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347.9pt;height:.6pt;mso-position-horizontal-relative:char;mso-position-vertical-relative:line" coordorigin="0,0" coordsize="6958,12">
            <v:group style="position:absolute;left:6;top:6;width:6946;height:2" coordorigin="6,6" coordsize="6946,2">
              <v:shape style="position:absolute;left:6;top:6;width:6946;height:2" coordorigin="6,6" coordsize="6946,0" path="m6,6l6951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99"/>
        <w:ind w:left="1959" w:right="1563" w:hanging="639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Elaborado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con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base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en</w:t>
      </w:r>
      <w:r>
        <w:rPr>
          <w:rFonts w:ascii="Calibri" w:hAnsi="Calibri"/>
          <w:spacing w:val="9"/>
          <w:sz w:val="16"/>
        </w:rPr>
        <w:t> </w:t>
      </w:r>
      <w:r>
        <w:rPr>
          <w:rFonts w:ascii="Times New Roman" w:hAnsi="Times New Roman"/>
          <w:spacing w:val="9"/>
          <w:sz w:val="16"/>
        </w:rPr>
      </w:r>
      <w:r>
        <w:rPr>
          <w:rFonts w:ascii="Calibri" w:hAnsi="Calibri"/>
          <w:spacing w:val="-1"/>
          <w:sz w:val="16"/>
        </w:rPr>
        <w:t>los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estados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cuenta</w:t>
      </w:r>
      <w:r>
        <w:rPr>
          <w:rFonts w:ascii="Calibri" w:hAnsi="Calibri"/>
          <w:spacing w:val="9"/>
          <w:sz w:val="16"/>
        </w:rPr>
        <w:t> </w:t>
      </w:r>
      <w:r>
        <w:rPr>
          <w:rFonts w:ascii="Times New Roman" w:hAnsi="Times New Roman"/>
          <w:spacing w:val="9"/>
          <w:sz w:val="16"/>
        </w:rPr>
      </w:r>
      <w:r>
        <w:rPr>
          <w:rFonts w:ascii="Calibri" w:hAnsi="Calibri"/>
          <w:spacing w:val="-1"/>
          <w:sz w:val="16"/>
        </w:rPr>
        <w:t>bancarios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las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líneas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6"/>
          <w:sz w:val="16"/>
        </w:rPr>
        <w:t> </w:t>
      </w:r>
      <w:r>
        <w:rPr>
          <w:rFonts w:ascii="Times New Roman" w:hAnsi="Times New Roman"/>
          <w:spacing w:val="6"/>
          <w:sz w:val="16"/>
        </w:rPr>
      </w:r>
      <w:r>
        <w:rPr>
          <w:rFonts w:ascii="Calibri" w:hAnsi="Calibri"/>
          <w:spacing w:val="-1"/>
          <w:sz w:val="16"/>
        </w:rPr>
        <w:t>captura</w:t>
      </w:r>
      <w:r>
        <w:rPr>
          <w:rFonts w:ascii="Calibri" w:hAnsi="Calibri"/>
          <w:spacing w:val="7"/>
          <w:sz w:val="16"/>
        </w:rPr>
        <w:t> </w:t>
      </w:r>
      <w:r>
        <w:rPr>
          <w:rFonts w:ascii="Times New Roman" w:hAnsi="Times New Roman"/>
          <w:spacing w:val="7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8"/>
          <w:sz w:val="16"/>
        </w:rPr>
        <w:t> </w:t>
      </w:r>
      <w:r>
        <w:rPr>
          <w:rFonts w:ascii="Times New Roman" w:hAnsi="Times New Roman"/>
          <w:spacing w:val="8"/>
          <w:sz w:val="16"/>
        </w:rPr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7"/>
          <w:sz w:val="16"/>
        </w:rPr>
        <w:t> </w:t>
      </w:r>
      <w:r>
        <w:rPr>
          <w:rFonts w:ascii="Times New Roman" w:hAnsi="Times New Roman"/>
          <w:spacing w:val="7"/>
          <w:sz w:val="16"/>
        </w:rPr>
      </w:r>
      <w:r>
        <w:rPr>
          <w:rFonts w:ascii="Calibri" w:hAnsi="Calibri"/>
          <w:sz w:val="16"/>
        </w:rPr>
        <w:t>TESOFE,</w:t>
      </w:r>
      <w:r>
        <w:rPr>
          <w:rFonts w:ascii="Times New Roman" w:hAnsi="Times New Roman"/>
          <w:spacing w:val="59"/>
          <w:sz w:val="16"/>
        </w:rPr>
        <w:t> </w:t>
      </w:r>
      <w:r>
        <w:rPr>
          <w:rFonts w:ascii="Calibri" w:hAnsi="Calibri"/>
          <w:spacing w:val="-1"/>
          <w:sz w:val="16"/>
        </w:rPr>
        <w:t>proporcionados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por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Gobierno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>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Estado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Baja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California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Sur.</w:t>
      </w:r>
    </w:p>
    <w:p>
      <w:pPr>
        <w:spacing w:line="240" w:lineRule="auto" w:before="0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942" w:val="left" w:leader="none"/>
        </w:tabs>
        <w:spacing w:line="239" w:lineRule="auto" w:before="56" w:after="0"/>
        <w:ind w:left="548" w:right="1697" w:firstLine="0"/>
        <w:jc w:val="both"/>
      </w:pP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Gobierno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Estado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Baja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Sur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no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proporcionó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documentación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soporte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respecto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los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avances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reportados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en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atención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/>
        <w:t>los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problemas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estructurales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y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coyunturales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motivaron</w:t>
      </w:r>
      <w:r>
        <w:rPr>
          <w:spacing w:val="-17"/>
        </w:rPr>
        <w:t> </w:t>
      </w:r>
      <w:r>
        <w:rPr>
          <w:rFonts w:ascii="Times New Roman" w:hAnsi="Times New Roman"/>
          <w:spacing w:val="-17"/>
        </w:rPr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solicitud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apoyo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programa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U080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ejercicio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fiscal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2020,</w:t>
      </w:r>
      <w:r>
        <w:rPr>
          <w:rFonts w:ascii="Times New Roman" w:hAnsi="Times New Roman"/>
          <w:spacing w:val="93"/>
          <w:w w:val="99"/>
        </w:rPr>
        <w:t> </w:t>
      </w:r>
      <w:r>
        <w:rPr/>
        <w:t>así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como,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desarrollo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fuentes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alternativas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ingresos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para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lograr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una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mayor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autosuficiencia.</w:t>
      </w:r>
    </w:p>
    <w:p>
      <w:pPr>
        <w:spacing w:after="0" w:line="239" w:lineRule="auto"/>
        <w:jc w:val="both"/>
        <w:sectPr>
          <w:type w:val="continuous"/>
          <w:pgSz w:w="12240" w:h="15840"/>
          <w:pgMar w:top="1660" w:bottom="1440" w:left="1720" w:right="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right="543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CG/EPRA/219/2021,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Transparencia</w:t>
      </w:r>
      <w:r>
        <w:rPr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77" w:val="left" w:leader="none"/>
        </w:tabs>
        <w:spacing w:line="240" w:lineRule="auto" w:before="0" w:after="0"/>
        <w:ind w:left="161" w:right="543" w:firstLine="0"/>
        <w:jc w:val="both"/>
      </w:pPr>
      <w:r>
        <w:rPr/>
        <w:t>Con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revisión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los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informes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trimestrales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sobre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el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ejercicio,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destino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resultados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del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programa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U080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ejercicio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fiscal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2020,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relacionados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con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transferencia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recursos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al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Baja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Sur,</w:t>
      </w:r>
      <w:r>
        <w:rPr/>
        <w:t> </w:t>
      </w:r>
      <w:r>
        <w:rPr>
          <w:rFonts w:ascii="Times New Roman" w:hAnsi="Times New Roman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constató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siguiente: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306" w:lineRule="auto" w:before="141"/>
        <w:ind w:left="2470" w:right="2858" w:firstLine="86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INFORMES</w:t>
      </w:r>
      <w:r>
        <w:rPr>
          <w:rFonts w:ascii="Calibri"/>
          <w:spacing w:val="-21"/>
          <w:sz w:val="18"/>
        </w:rPr>
        <w:t> </w:t>
      </w:r>
      <w:r>
        <w:rPr>
          <w:rFonts w:ascii="Times New Roman"/>
          <w:spacing w:val="-21"/>
          <w:sz w:val="18"/>
        </w:rPr>
      </w:r>
      <w:r>
        <w:rPr>
          <w:rFonts w:ascii="Calibri"/>
          <w:sz w:val="18"/>
        </w:rPr>
        <w:t>TRIMESTRALES</w:t>
      </w:r>
      <w:r>
        <w:rPr>
          <w:rFonts w:ascii="Times New Roman"/>
          <w:w w:val="99"/>
          <w:sz w:val="18"/>
        </w:rPr>
        <w:t> </w:t>
      </w:r>
      <w:r>
        <w:rPr>
          <w:rFonts w:ascii="Times New Roman"/>
          <w:spacing w:val="12"/>
          <w:w w:val="99"/>
          <w:sz w:val="18"/>
        </w:rPr>
        <w:t>  </w:t>
      </w:r>
      <w:r>
        <w:rPr>
          <w:rFonts w:ascii="Calibri"/>
          <w:sz w:val="18"/>
        </w:rPr>
        <w:t>GOBIERNO</w:t>
      </w:r>
      <w:r>
        <w:rPr>
          <w:rFonts w:ascii="Calibri"/>
          <w:spacing w:val="-6"/>
          <w:sz w:val="18"/>
        </w:rPr>
        <w:t> </w:t>
      </w:r>
      <w:r>
        <w:rPr>
          <w:rFonts w:ascii="Times New Roman"/>
          <w:spacing w:val="-6"/>
          <w:sz w:val="18"/>
        </w:rPr>
      </w:r>
      <w:r>
        <w:rPr>
          <w:rFonts w:ascii="Calibri"/>
          <w:spacing w:val="-1"/>
          <w:sz w:val="18"/>
        </w:rPr>
        <w:t>DEL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ESTADO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DE</w:t>
      </w:r>
      <w:r>
        <w:rPr>
          <w:rFonts w:ascii="Calibri"/>
          <w:spacing w:val="-5"/>
          <w:sz w:val="18"/>
        </w:rPr>
        <w:t> </w:t>
      </w:r>
      <w:r>
        <w:rPr>
          <w:rFonts w:ascii="Times New Roman"/>
          <w:spacing w:val="-5"/>
          <w:sz w:val="18"/>
        </w:rPr>
      </w:r>
      <w:r>
        <w:rPr>
          <w:rFonts w:ascii="Calibri"/>
          <w:spacing w:val="-1"/>
          <w:sz w:val="18"/>
        </w:rPr>
        <w:t>BAJA</w:t>
      </w:r>
      <w:r>
        <w:rPr>
          <w:rFonts w:ascii="Calibri"/>
          <w:spacing w:val="-9"/>
          <w:sz w:val="18"/>
        </w:rPr>
        <w:t> </w:t>
      </w:r>
      <w:r>
        <w:rPr>
          <w:rFonts w:ascii="Times New Roman"/>
          <w:spacing w:val="-9"/>
          <w:sz w:val="18"/>
        </w:rPr>
      </w:r>
      <w:r>
        <w:rPr>
          <w:rFonts w:ascii="Calibri"/>
          <w:spacing w:val="-1"/>
          <w:sz w:val="18"/>
        </w:rPr>
        <w:t>CALIFORNIA</w:t>
      </w:r>
      <w:r>
        <w:rPr>
          <w:rFonts w:ascii="Calibri"/>
          <w:spacing w:val="-7"/>
          <w:sz w:val="18"/>
        </w:rPr>
        <w:t> </w:t>
      </w:r>
      <w:r>
        <w:rPr>
          <w:rFonts w:ascii="Times New Roman"/>
          <w:spacing w:val="-7"/>
          <w:sz w:val="18"/>
        </w:rPr>
      </w:r>
      <w:r>
        <w:rPr>
          <w:rFonts w:ascii="Calibri"/>
          <w:spacing w:val="-1"/>
          <w:sz w:val="18"/>
        </w:rPr>
        <w:t>SUR</w:t>
      </w:r>
      <w:r>
        <w:rPr>
          <w:rFonts w:ascii="Calibri"/>
          <w:sz w:val="18"/>
        </w:rPr>
      </w:r>
    </w:p>
    <w:p>
      <w:pPr>
        <w:spacing w:line="217" w:lineRule="exact" w:before="0"/>
        <w:ind w:left="3446" w:right="3828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sz w:val="18"/>
        </w:rPr>
        <w:t>CUENTA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PÚBLICA</w:t>
      </w:r>
      <w:r>
        <w:rPr>
          <w:rFonts w:ascii="Calibri" w:hAnsi="Calibri"/>
          <w:spacing w:val="-9"/>
          <w:sz w:val="18"/>
        </w:rPr>
        <w:t> </w:t>
      </w:r>
      <w:r>
        <w:rPr>
          <w:rFonts w:ascii="Times New Roman" w:hAnsi="Times New Roman"/>
          <w:spacing w:val="-9"/>
          <w:sz w:val="18"/>
        </w:rPr>
      </w:r>
      <w:r>
        <w:rPr>
          <w:rFonts w:ascii="Calibri" w:hAnsi="Calibri"/>
          <w:sz w:val="18"/>
        </w:rPr>
        <w:t>2020</w:t>
      </w:r>
      <w:r>
        <w:rPr>
          <w:rFonts w:ascii="Calibri" w:hAnsi="Calibri"/>
          <w:sz w:val="18"/>
        </w:rPr>
      </w:r>
    </w:p>
    <w:p>
      <w:pPr>
        <w:spacing w:line="240" w:lineRule="auto" w:before="10"/>
        <w:rPr>
          <w:rFonts w:ascii="Calibri" w:hAnsi="Calibri" w:cs="Calibri" w:eastAsia="Calibri"/>
          <w:sz w:val="4"/>
          <w:szCs w:val="4"/>
        </w:rPr>
      </w:pPr>
    </w:p>
    <w:p>
      <w:pPr>
        <w:spacing w:line="20" w:lineRule="atLeast"/>
        <w:ind w:left="1315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298.3pt;height:.6pt;mso-position-horizontal-relative:char;mso-position-vertical-relative:line" coordorigin="0,0" coordsize="5966,12">
            <v:group style="position:absolute;left:6;top:6;width:5955;height:2" coordorigin="6,6" coordsize="5955,2">
              <v:shape style="position:absolute;left:6;top:6;width:5955;height:2" coordorigin="6,6" coordsize="5955,0" path="m6,6l5960,6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tabs>
          <w:tab w:pos="3965" w:val="left" w:leader="none"/>
          <w:tab w:pos="4894" w:val="left" w:leader="none"/>
          <w:tab w:pos="5844" w:val="left" w:leader="none"/>
          <w:tab w:pos="6763" w:val="left" w:leader="none"/>
        </w:tabs>
        <w:spacing w:line="250" w:lineRule="auto" w:before="0"/>
        <w:ind w:left="3391" w:right="2045" w:hanging="1964"/>
        <w:jc w:val="left"/>
        <w:rPr>
          <w:rFonts w:ascii="Calibri" w:hAnsi="Calibri" w:cs="Calibri" w:eastAsia="Calibri"/>
          <w:sz w:val="16"/>
          <w:szCs w:val="16"/>
        </w:rPr>
      </w:pPr>
      <w:r>
        <w:rPr/>
        <w:pict>
          <v:group style="position:absolute;margin-left:143.039993pt;margin-top:10.017007pt;width:297.75pt;height:.1pt;mso-position-horizontal-relative:page;mso-position-vertical-relative:paragraph;z-index:-14128" coordorigin="2861,200" coordsize="5955,2">
            <v:shape style="position:absolute;left:2861;top:200;width:5955;height:2" coordorigin="2861,200" coordsize="5955,0" path="m2861,200l8815,200e" filled="false" stroked="true" strokeweight=".580pt" strokecolor="#000000">
              <v:path arrowok="t"/>
            </v:shape>
            <w10:wrap type="none"/>
          </v:group>
        </w:pict>
      </w:r>
      <w:r>
        <w:rPr>
          <w:rFonts w:ascii="Calibri"/>
          <w:spacing w:val="-1"/>
          <w:sz w:val="16"/>
        </w:rPr>
        <w:t>Informes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-1"/>
          <w:sz w:val="16"/>
        </w:rPr>
        <w:t>Trimestrales</w:t>
      </w:r>
      <w:r>
        <w:rPr>
          <w:rFonts w:ascii="Times New Roman"/>
          <w:spacing w:val="-1"/>
          <w:sz w:val="16"/>
        </w:rPr>
        <w:tab/>
        <w:tab/>
      </w:r>
      <w:r>
        <w:rPr>
          <w:rFonts w:ascii="Calibri"/>
          <w:w w:val="95"/>
          <w:sz w:val="16"/>
        </w:rPr>
        <w:t>1</w:t>
      </w:r>
      <w:r>
        <w:rPr>
          <w:rFonts w:ascii="Calibri"/>
          <w:w w:val="95"/>
          <w:position w:val="5"/>
          <w:sz w:val="10"/>
        </w:rPr>
        <w:t>er</w:t>
      </w:r>
      <w:r>
        <w:rPr>
          <w:rFonts w:ascii="Times New Roman"/>
          <w:w w:val="95"/>
          <w:position w:val="5"/>
          <w:sz w:val="10"/>
        </w:rPr>
        <w:tab/>
      </w:r>
      <w:r>
        <w:rPr>
          <w:rFonts w:ascii="Calibri"/>
          <w:spacing w:val="-1"/>
          <w:w w:val="95"/>
          <w:sz w:val="16"/>
        </w:rPr>
        <w:t>2</w:t>
      </w:r>
      <w:r>
        <w:rPr>
          <w:rFonts w:ascii="Calibri"/>
          <w:spacing w:val="-1"/>
          <w:w w:val="95"/>
          <w:position w:val="5"/>
          <w:sz w:val="10"/>
        </w:rPr>
        <w:t>do</w:t>
      </w:r>
      <w:r>
        <w:rPr>
          <w:rFonts w:ascii="Times New Roman"/>
          <w:spacing w:val="-1"/>
          <w:w w:val="95"/>
          <w:position w:val="5"/>
          <w:sz w:val="10"/>
        </w:rPr>
        <w:tab/>
      </w:r>
      <w:r>
        <w:rPr>
          <w:rFonts w:ascii="Calibri"/>
          <w:sz w:val="16"/>
        </w:rPr>
        <w:t>3</w:t>
      </w:r>
      <w:r>
        <w:rPr>
          <w:rFonts w:ascii="Calibri"/>
          <w:position w:val="5"/>
          <w:sz w:val="10"/>
        </w:rPr>
        <w:t>er</w:t>
      </w:r>
      <w:r>
        <w:rPr>
          <w:rFonts w:ascii="Times New Roman"/>
          <w:position w:val="5"/>
          <w:sz w:val="10"/>
        </w:rPr>
        <w:tab/>
      </w:r>
      <w:r>
        <w:rPr>
          <w:rFonts w:ascii="Times New Roman"/>
          <w:position w:val="5"/>
          <w:sz w:val="10"/>
        </w:rPr>
        <w:t> </w:t>
      </w:r>
      <w:r>
        <w:rPr>
          <w:rFonts w:ascii="Calibri"/>
          <w:spacing w:val="-1"/>
          <w:w w:val="95"/>
          <w:sz w:val="16"/>
        </w:rPr>
        <w:t>4</w:t>
      </w:r>
      <w:r>
        <w:rPr>
          <w:rFonts w:ascii="Calibri"/>
          <w:spacing w:val="-1"/>
          <w:w w:val="95"/>
          <w:position w:val="5"/>
          <w:sz w:val="10"/>
        </w:rPr>
        <w:t>to</w:t>
      </w:r>
      <w:r>
        <w:rPr>
          <w:rFonts w:ascii="Calibri"/>
          <w:spacing w:val="11"/>
          <w:w w:val="95"/>
          <w:position w:val="5"/>
          <w:sz w:val="10"/>
        </w:rPr>
        <w:t> </w:t>
      </w:r>
      <w:r>
        <w:rPr>
          <w:rFonts w:ascii="Times New Roman"/>
          <w:spacing w:val="11"/>
          <w:w w:val="95"/>
          <w:position w:val="5"/>
          <w:sz w:val="10"/>
        </w:rPr>
      </w:r>
      <w:r>
        <w:rPr>
          <w:rFonts w:ascii="Calibri"/>
          <w:spacing w:val="-1"/>
          <w:sz w:val="16"/>
        </w:rPr>
        <w:t>Cumplimiento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en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la </w:t>
      </w:r>
      <w:r>
        <w:rPr>
          <w:rFonts w:ascii="Times New Roman"/>
          <w:spacing w:val="-1"/>
          <w:sz w:val="16"/>
        </w:rPr>
      </w:r>
      <w:r>
        <w:rPr>
          <w:rFonts w:ascii="Calibri"/>
          <w:spacing w:val="-1"/>
          <w:sz w:val="16"/>
        </w:rPr>
        <w:t>Entrega</w:t>
      </w:r>
    </w:p>
    <w:p>
      <w:pPr>
        <w:tabs>
          <w:tab w:pos="3919" w:val="left" w:leader="none"/>
          <w:tab w:pos="4860" w:val="left" w:leader="none"/>
          <w:tab w:pos="5799" w:val="left" w:leader="none"/>
          <w:tab w:pos="6792" w:val="left" w:leader="none"/>
        </w:tabs>
        <w:spacing w:line="277" w:lineRule="auto" w:before="0"/>
        <w:ind w:left="3375" w:right="2034" w:hanging="2055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z w:val="16"/>
        </w:rPr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pacing w:val="-9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Avance financiero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ab/>
        <w:tab/>
      </w:r>
      <w:r>
        <w:rPr>
          <w:rFonts w:ascii="Calibri" w:hAnsi="Calibri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N/A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ab/>
      </w:r>
      <w:r>
        <w:rPr>
          <w:rFonts w:ascii="Calibri" w:hAnsi="Calibri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N/A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ab/>
      </w:r>
      <w:r>
        <w:rPr>
          <w:rFonts w:ascii="Calibri" w:hAnsi="Calibri"/>
          <w:sz w:val="16"/>
        </w:rPr>
      </w:r>
      <w:r>
        <w:rPr>
          <w:rFonts w:ascii="Calibri" w:hAnsi="Calibri"/>
          <w:sz w:val="16"/>
        </w:rPr>
        <w:t> </w:t>
      </w:r>
      <w:r>
        <w:rPr>
          <w:rFonts w:ascii="Calibri" w:hAnsi="Calibri"/>
          <w:spacing w:val="-1"/>
          <w:sz w:val="16"/>
          <w:u w:val="single" w:color="000000"/>
        </w:rPr>
        <w:t>N/A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ab/>
      </w:r>
      <w:r>
        <w:rPr>
          <w:rFonts w:ascii="Calibri" w:hAnsi="Calibri"/>
          <w:sz w:val="16"/>
        </w:rPr>
      </w:r>
      <w:r>
        <w:rPr>
          <w:rFonts w:ascii="Calibri" w:hAnsi="Calibri"/>
          <w:sz w:val="16"/>
          <w:u w:val="single" w:color="000000"/>
        </w:rPr>
        <w:t>SÍ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Calibri" w:hAnsi="Calibri"/>
          <w:spacing w:val="-1"/>
          <w:sz w:val="16"/>
        </w:rPr>
        <w:t>Cumplimiento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Calibri" w:hAnsi="Calibri"/>
          <w:spacing w:val="-1"/>
          <w:sz w:val="16"/>
        </w:rPr>
        <w:t>en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Calibri" w:hAnsi="Calibri"/>
          <w:spacing w:val="-1"/>
          <w:sz w:val="16"/>
        </w:rPr>
        <w:t>la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Calibri" w:hAnsi="Calibri"/>
          <w:spacing w:val="-1"/>
          <w:sz w:val="16"/>
        </w:rPr>
        <w:t>Difusión</w:t>
      </w:r>
    </w:p>
    <w:p>
      <w:pPr>
        <w:tabs>
          <w:tab w:pos="3919" w:val="left" w:leader="none"/>
          <w:tab w:pos="4860" w:val="left" w:leader="none"/>
          <w:tab w:pos="5799" w:val="left" w:leader="none"/>
          <w:tab w:pos="6744" w:val="left" w:leader="none"/>
        </w:tabs>
        <w:spacing w:line="186" w:lineRule="exact" w:before="0"/>
        <w:ind w:left="13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z w:val="16"/>
        </w:rPr>
      </w:r>
      <w:r>
        <w:rPr>
          <w:rFonts w:ascii="Calibri"/>
          <w:sz w:val="16"/>
          <w:u w:val="single" w:color="000000"/>
        </w:rPr>
        <w:t> </w:t>
      </w:r>
      <w:r>
        <w:rPr>
          <w:rFonts w:ascii="Calibri"/>
          <w:sz w:val="16"/>
        </w:rPr>
      </w:r>
      <w:r>
        <w:rPr>
          <w:rFonts w:ascii="Times New Roman"/>
          <w:sz w:val="16"/>
        </w:rPr>
        <w:t> </w:t>
      </w:r>
      <w:r>
        <w:rPr>
          <w:rFonts w:ascii="Times New Roman"/>
          <w:spacing w:val="-9"/>
          <w:sz w:val="16"/>
        </w:rPr>
        <w:t> </w:t>
      </w:r>
      <w:r>
        <w:rPr>
          <w:rFonts w:ascii="Calibri"/>
          <w:spacing w:val="-9"/>
          <w:sz w:val="16"/>
        </w:rPr>
      </w:r>
      <w:r>
        <w:rPr>
          <w:rFonts w:ascii="Calibri"/>
          <w:spacing w:val="-1"/>
          <w:sz w:val="16"/>
          <w:u w:val="single" w:color="000000"/>
        </w:rPr>
        <w:t>Avance financiero</w:t>
      </w:r>
      <w:r>
        <w:rPr>
          <w:rFonts w:ascii="Calibri"/>
          <w:sz w:val="16"/>
          <w:u w:val="single" w:color="000000"/>
        </w:rPr>
        <w:t> </w:t>
      </w:r>
      <w:r>
        <w:rPr>
          <w:rFonts w:ascii="Calibri"/>
          <w:sz w:val="16"/>
        </w:rPr>
      </w:r>
      <w:r>
        <w:rPr>
          <w:rFonts w:ascii="Times New Roman"/>
          <w:sz w:val="16"/>
        </w:rPr>
        <w:tab/>
      </w:r>
      <w:r>
        <w:rPr>
          <w:rFonts w:ascii="Calibri"/>
          <w:sz w:val="16"/>
        </w:rPr>
      </w:r>
      <w:r>
        <w:rPr>
          <w:rFonts w:ascii="Calibri"/>
          <w:spacing w:val="-1"/>
          <w:sz w:val="16"/>
          <w:u w:val="single" w:color="000000"/>
        </w:rPr>
        <w:t>N/A</w:t>
      </w:r>
      <w:r>
        <w:rPr>
          <w:rFonts w:ascii="Calibri"/>
          <w:sz w:val="16"/>
          <w:u w:val="single" w:color="000000"/>
        </w:rPr>
        <w:t> </w:t>
      </w:r>
      <w:r>
        <w:rPr>
          <w:rFonts w:ascii="Calibri"/>
          <w:sz w:val="16"/>
        </w:rPr>
      </w:r>
      <w:r>
        <w:rPr>
          <w:rFonts w:ascii="Times New Roman"/>
          <w:sz w:val="16"/>
        </w:rPr>
        <w:tab/>
      </w:r>
      <w:r>
        <w:rPr>
          <w:rFonts w:ascii="Calibri"/>
          <w:sz w:val="16"/>
        </w:rPr>
      </w:r>
      <w:r>
        <w:rPr>
          <w:rFonts w:ascii="Calibri"/>
          <w:spacing w:val="-1"/>
          <w:sz w:val="16"/>
          <w:u w:val="single" w:color="000000"/>
        </w:rPr>
        <w:t>N/A</w:t>
      </w:r>
      <w:r>
        <w:rPr>
          <w:rFonts w:ascii="Calibri"/>
          <w:sz w:val="16"/>
          <w:u w:val="single" w:color="000000"/>
        </w:rPr>
        <w:t> </w:t>
      </w:r>
      <w:r>
        <w:rPr>
          <w:rFonts w:ascii="Calibri"/>
          <w:sz w:val="16"/>
        </w:rPr>
      </w:r>
      <w:r>
        <w:rPr>
          <w:rFonts w:ascii="Times New Roman"/>
          <w:sz w:val="16"/>
        </w:rPr>
        <w:tab/>
      </w:r>
      <w:r>
        <w:rPr>
          <w:rFonts w:ascii="Calibri"/>
          <w:sz w:val="16"/>
        </w:rPr>
      </w:r>
      <w:r>
        <w:rPr>
          <w:rFonts w:ascii="Calibri"/>
          <w:spacing w:val="-1"/>
          <w:sz w:val="16"/>
          <w:u w:val="single" w:color="000000"/>
        </w:rPr>
        <w:t>N/A</w:t>
      </w:r>
      <w:r>
        <w:rPr>
          <w:rFonts w:ascii="Calibri"/>
          <w:sz w:val="16"/>
          <w:u w:val="single" w:color="000000"/>
        </w:rPr>
        <w:t> </w:t>
      </w:r>
      <w:r>
        <w:rPr>
          <w:rFonts w:ascii="Calibri"/>
          <w:sz w:val="16"/>
        </w:rPr>
      </w:r>
      <w:r>
        <w:rPr>
          <w:rFonts w:ascii="Times New Roman"/>
          <w:sz w:val="16"/>
        </w:rPr>
        <w:tab/>
      </w:r>
      <w:r>
        <w:rPr>
          <w:rFonts w:ascii="Calibri"/>
          <w:sz w:val="16"/>
        </w:rPr>
      </w:r>
      <w:r>
        <w:rPr>
          <w:rFonts w:ascii="Calibri"/>
          <w:spacing w:val="-1"/>
          <w:sz w:val="16"/>
          <w:u w:val="single" w:color="000000"/>
        </w:rPr>
        <w:t>NO</w:t>
      </w:r>
      <w:r>
        <w:rPr>
          <w:rFonts w:ascii="Calibri"/>
          <w:sz w:val="16"/>
          <w:u w:val="single" w:color="000000"/>
        </w:rPr>
        <w:t> </w:t>
      </w:r>
      <w:r>
        <w:rPr>
          <w:rFonts w:ascii="Calibri"/>
          <w:sz w:val="16"/>
        </w:rPr>
      </w:r>
    </w:p>
    <w:p>
      <w:pPr>
        <w:tabs>
          <w:tab w:pos="6792" w:val="left" w:leader="none"/>
        </w:tabs>
        <w:spacing w:before="8"/>
        <w:ind w:left="13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z w:val="16"/>
        </w:rPr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pacing w:val="-9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Calidad</w:t>
      </w:r>
      <w:r>
        <w:rPr>
          <w:rFonts w:ascii="Calibri" w:hAnsi="Calibri"/>
          <w:spacing w:val="-1"/>
          <w:sz w:val="16"/>
        </w:rPr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sz w:val="16"/>
        </w:rPr>
      </w:r>
      <w:r>
        <w:rPr>
          <w:rFonts w:ascii="Calibri" w:hAnsi="Calibri"/>
          <w:sz w:val="16"/>
          <w:u w:val="single" w:color="000000"/>
        </w:rPr>
        <w:t>SÍ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</w:p>
    <w:p>
      <w:pPr>
        <w:tabs>
          <w:tab w:pos="6792" w:val="left" w:leader="none"/>
        </w:tabs>
        <w:spacing w:before="11"/>
        <w:ind w:left="1320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z w:val="16"/>
        </w:rPr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  <w:r>
        <w:rPr>
          <w:rFonts w:ascii="Times New Roman" w:hAnsi="Times New Roman"/>
          <w:sz w:val="16"/>
        </w:rPr>
        <w:t> 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Calibri" w:hAnsi="Calibri"/>
          <w:spacing w:val="-9"/>
          <w:sz w:val="16"/>
        </w:rPr>
      </w:r>
      <w:r>
        <w:rPr>
          <w:rFonts w:ascii="Calibri" w:hAnsi="Calibri"/>
          <w:spacing w:val="-1"/>
          <w:sz w:val="16"/>
          <w:u w:val="single" w:color="000000"/>
        </w:rPr>
        <w:t>Congruencia</w:t>
      </w:r>
      <w:r>
        <w:rPr>
          <w:rFonts w:ascii="Calibri" w:hAnsi="Calibri"/>
          <w:spacing w:val="-1"/>
          <w:sz w:val="16"/>
        </w:rPr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Calibri" w:hAnsi="Calibri"/>
          <w:spacing w:val="-1"/>
          <w:sz w:val="16"/>
        </w:rPr>
      </w:r>
      <w:r>
        <w:rPr>
          <w:rFonts w:ascii="Calibri" w:hAnsi="Calibri"/>
          <w:sz w:val="16"/>
          <w:u w:val="single" w:color="000000"/>
        </w:rPr>
        <w:t>SÍ</w:t>
      </w:r>
      <w:r>
        <w:rPr>
          <w:rFonts w:ascii="Calibri" w:hAnsi="Calibri"/>
          <w:sz w:val="16"/>
          <w:u w:val="single" w:color="000000"/>
        </w:rPr>
        <w:t> </w:t>
      </w:r>
      <w:r>
        <w:rPr>
          <w:rFonts w:ascii="Calibri" w:hAnsi="Calibri"/>
          <w:sz w:val="16"/>
        </w:rPr>
      </w:r>
    </w:p>
    <w:p>
      <w:pPr>
        <w:spacing w:before="128"/>
        <w:ind w:left="2081" w:right="1809" w:hanging="653"/>
        <w:jc w:val="both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/>
          <w:spacing w:val="-1"/>
          <w:sz w:val="16"/>
        </w:rPr>
        <w:t>FUENTE:</w:t>
      </w:r>
      <w:r>
        <w:rPr>
          <w:rFonts w:ascii="Calibri" w:hAnsi="Calibri"/>
          <w:spacing w:val="25"/>
          <w:sz w:val="16"/>
        </w:rPr>
        <w:t> </w:t>
      </w:r>
      <w:r>
        <w:rPr>
          <w:rFonts w:ascii="Times New Roman" w:hAnsi="Times New Roman"/>
          <w:spacing w:val="25"/>
          <w:sz w:val="16"/>
        </w:rPr>
      </w:r>
      <w:r>
        <w:rPr>
          <w:rFonts w:ascii="Calibri" w:hAnsi="Calibri"/>
          <w:spacing w:val="-1"/>
          <w:sz w:val="16"/>
        </w:rPr>
        <w:t>Elaborado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con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base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en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los</w:t>
      </w:r>
      <w:r>
        <w:rPr>
          <w:rFonts w:ascii="Calibri" w:hAnsi="Calibri"/>
          <w:spacing w:val="10"/>
          <w:sz w:val="16"/>
        </w:rPr>
        <w:t> </w:t>
      </w:r>
      <w:r>
        <w:rPr>
          <w:rFonts w:ascii="Times New Roman" w:hAnsi="Times New Roman"/>
          <w:spacing w:val="10"/>
          <w:sz w:val="16"/>
        </w:rPr>
      </w:r>
      <w:r>
        <w:rPr>
          <w:rFonts w:ascii="Calibri" w:hAnsi="Calibri"/>
          <w:spacing w:val="-1"/>
          <w:sz w:val="16"/>
        </w:rPr>
        <w:t>informes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trimestrales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remitidos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la</w:t>
      </w:r>
      <w:r>
        <w:rPr>
          <w:rFonts w:ascii="Calibri" w:hAnsi="Calibri"/>
          <w:spacing w:val="14"/>
          <w:sz w:val="16"/>
        </w:rPr>
        <w:t> </w:t>
      </w:r>
      <w:r>
        <w:rPr>
          <w:rFonts w:ascii="Times New Roman" w:hAnsi="Times New Roman"/>
          <w:spacing w:val="14"/>
          <w:sz w:val="16"/>
        </w:rPr>
      </w:r>
      <w:r>
        <w:rPr>
          <w:rFonts w:ascii="Calibri" w:hAnsi="Calibri"/>
          <w:spacing w:val="-1"/>
          <w:sz w:val="16"/>
        </w:rPr>
        <w:t>Secretaría</w:t>
      </w:r>
      <w:r>
        <w:rPr>
          <w:rFonts w:ascii="Calibri" w:hAnsi="Calibri"/>
          <w:spacing w:val="13"/>
          <w:sz w:val="16"/>
        </w:rPr>
        <w:t> </w:t>
      </w:r>
      <w:r>
        <w:rPr>
          <w:rFonts w:ascii="Times New Roman" w:hAnsi="Times New Roman"/>
          <w:spacing w:val="13"/>
          <w:sz w:val="16"/>
        </w:rPr>
      </w:r>
      <w:r>
        <w:rPr>
          <w:rFonts w:ascii="Calibri" w:hAnsi="Calibri"/>
          <w:spacing w:val="-1"/>
          <w:sz w:val="16"/>
        </w:rPr>
        <w:t>de</w:t>
      </w:r>
      <w:r>
        <w:rPr>
          <w:rFonts w:ascii="Times New Roman" w:hAnsi="Times New Roman"/>
          <w:spacing w:val="53"/>
          <w:sz w:val="16"/>
        </w:rPr>
        <w:t> </w:t>
      </w:r>
      <w:r>
        <w:rPr>
          <w:rFonts w:ascii="Calibri" w:hAnsi="Calibri"/>
          <w:spacing w:val="-1"/>
          <w:sz w:val="16"/>
        </w:rPr>
        <w:t>Hacienda</w:t>
      </w:r>
      <w:r>
        <w:rPr>
          <w:rFonts w:ascii="Calibri" w:hAnsi="Calibri"/>
          <w:spacing w:val="-4"/>
          <w:sz w:val="16"/>
        </w:rPr>
        <w:t> </w:t>
      </w:r>
      <w:r>
        <w:rPr>
          <w:rFonts w:ascii="Times New Roman" w:hAnsi="Times New Roman"/>
          <w:spacing w:val="-4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4"/>
          <w:sz w:val="16"/>
        </w:rPr>
        <w:t> </w:t>
      </w:r>
      <w:r>
        <w:rPr>
          <w:rFonts w:ascii="Times New Roman" w:hAnsi="Times New Roman"/>
          <w:spacing w:val="-4"/>
          <w:sz w:val="16"/>
        </w:rPr>
      </w:r>
      <w:r>
        <w:rPr>
          <w:rFonts w:ascii="Calibri" w:hAnsi="Calibri"/>
          <w:spacing w:val="-1"/>
          <w:sz w:val="16"/>
        </w:rPr>
        <w:t>Crédito</w:t>
      </w:r>
      <w:r>
        <w:rPr>
          <w:rFonts w:ascii="Calibri" w:hAnsi="Calibri"/>
          <w:spacing w:val="-4"/>
          <w:sz w:val="16"/>
        </w:rPr>
        <w:t> </w:t>
      </w:r>
      <w:r>
        <w:rPr>
          <w:rFonts w:ascii="Times New Roman" w:hAnsi="Times New Roman"/>
          <w:spacing w:val="-4"/>
          <w:sz w:val="16"/>
        </w:rPr>
      </w:r>
      <w:r>
        <w:rPr>
          <w:rFonts w:ascii="Calibri" w:hAnsi="Calibri"/>
          <w:spacing w:val="-1"/>
          <w:sz w:val="16"/>
        </w:rPr>
        <w:t>Público</w:t>
      </w:r>
      <w:r>
        <w:rPr>
          <w:rFonts w:ascii="Calibri" w:hAnsi="Calibri"/>
          <w:spacing w:val="-4"/>
          <w:sz w:val="16"/>
        </w:rPr>
        <w:t> </w:t>
      </w:r>
      <w:r>
        <w:rPr>
          <w:rFonts w:ascii="Times New Roman" w:hAnsi="Times New Roman"/>
          <w:spacing w:val="-4"/>
          <w:sz w:val="16"/>
        </w:rPr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4"/>
          <w:sz w:val="16"/>
        </w:rPr>
        <w:t> </w:t>
      </w:r>
      <w:r>
        <w:rPr>
          <w:rFonts w:ascii="Times New Roman" w:hAnsi="Times New Roman"/>
          <w:spacing w:val="-4"/>
          <w:sz w:val="16"/>
        </w:rPr>
      </w:r>
      <w:r>
        <w:rPr>
          <w:rFonts w:ascii="Calibri" w:hAnsi="Calibri"/>
          <w:spacing w:val="-1"/>
          <w:sz w:val="16"/>
        </w:rPr>
        <w:t>la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información</w:t>
      </w:r>
      <w:r>
        <w:rPr>
          <w:rFonts w:ascii="Calibri" w:hAnsi="Calibri"/>
          <w:spacing w:val="-4"/>
          <w:sz w:val="16"/>
        </w:rPr>
        <w:t> </w:t>
      </w:r>
      <w:r>
        <w:rPr>
          <w:rFonts w:ascii="Times New Roman" w:hAnsi="Times New Roman"/>
          <w:spacing w:val="-4"/>
          <w:sz w:val="16"/>
        </w:rPr>
      </w:r>
      <w:r>
        <w:rPr>
          <w:rFonts w:ascii="Calibri" w:hAnsi="Calibri"/>
          <w:spacing w:val="-1"/>
          <w:sz w:val="16"/>
        </w:rPr>
        <w:t>proporcionada</w:t>
      </w:r>
      <w:r>
        <w:rPr>
          <w:rFonts w:ascii="Calibri" w:hAnsi="Calibri"/>
          <w:spacing w:val="-3"/>
          <w:sz w:val="16"/>
        </w:rPr>
        <w:t> </w:t>
      </w:r>
      <w:r>
        <w:rPr>
          <w:rFonts w:ascii="Times New Roman" w:hAnsi="Times New Roman"/>
          <w:spacing w:val="-3"/>
          <w:sz w:val="16"/>
        </w:rPr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4"/>
          <w:sz w:val="16"/>
        </w:rPr>
        <w:t> </w:t>
      </w:r>
      <w:r>
        <w:rPr>
          <w:rFonts w:ascii="Times New Roman" w:hAnsi="Times New Roman"/>
          <w:spacing w:val="-4"/>
          <w:sz w:val="16"/>
        </w:rPr>
      </w:r>
      <w:r>
        <w:rPr>
          <w:rFonts w:ascii="Calibri" w:hAnsi="Calibri"/>
          <w:spacing w:val="-1"/>
          <w:sz w:val="16"/>
        </w:rPr>
        <w:t>el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Gobierno</w:t>
      </w:r>
      <w:r>
        <w:rPr>
          <w:rFonts w:ascii="Calibri" w:hAnsi="Calibri"/>
          <w:spacing w:val="-4"/>
          <w:sz w:val="16"/>
        </w:rPr>
        <w:t> </w:t>
      </w:r>
      <w:r>
        <w:rPr>
          <w:rFonts w:ascii="Times New Roman" w:hAnsi="Times New Roman"/>
          <w:spacing w:val="-4"/>
          <w:sz w:val="16"/>
        </w:rPr>
      </w:r>
      <w:r>
        <w:rPr>
          <w:rFonts w:ascii="Calibri" w:hAnsi="Calibri"/>
          <w:spacing w:val="-1"/>
          <w:sz w:val="16"/>
        </w:rPr>
        <w:t>del</w:t>
      </w:r>
      <w:r>
        <w:rPr>
          <w:rFonts w:ascii="Times New Roman" w:hAnsi="Times New Roman"/>
          <w:spacing w:val="51"/>
          <w:sz w:val="16"/>
        </w:rPr>
        <w:t> </w:t>
      </w:r>
      <w:r>
        <w:rPr>
          <w:rFonts w:ascii="Calibri" w:hAnsi="Calibri"/>
          <w:spacing w:val="-1"/>
          <w:sz w:val="16"/>
        </w:rPr>
        <w:t>Estado</w:t>
      </w:r>
      <w:r>
        <w:rPr>
          <w:rFonts w:ascii="Calibri" w:hAnsi="Calibri"/>
          <w:spacing w:val="-2"/>
          <w:sz w:val="16"/>
        </w:rPr>
        <w:t> </w:t>
      </w:r>
      <w:r>
        <w:rPr>
          <w:rFonts w:ascii="Times New Roman" w:hAnsi="Times New Roman"/>
          <w:spacing w:val="-2"/>
          <w:sz w:val="16"/>
        </w:rPr>
      </w:r>
      <w:r>
        <w:rPr>
          <w:rFonts w:ascii="Calibri" w:hAnsi="Calibri"/>
          <w:spacing w:val="-1"/>
          <w:sz w:val="16"/>
        </w:rPr>
        <w:t>de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Baja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California </w:t>
      </w:r>
      <w:r>
        <w:rPr>
          <w:rFonts w:ascii="Times New Roman" w:hAnsi="Times New Roman"/>
          <w:spacing w:val="-1"/>
          <w:sz w:val="16"/>
        </w:rPr>
      </w:r>
      <w:r>
        <w:rPr>
          <w:rFonts w:ascii="Calibri" w:hAnsi="Calibri"/>
          <w:spacing w:val="-1"/>
          <w:sz w:val="16"/>
        </w:rPr>
        <w:t>Sur.</w:t>
      </w:r>
    </w:p>
    <w:p>
      <w:pPr>
        <w:tabs>
          <w:tab w:pos="2091" w:val="left" w:leader="none"/>
        </w:tabs>
        <w:spacing w:before="59"/>
        <w:ind w:left="1428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/>
          <w:spacing w:val="-1"/>
          <w:sz w:val="16"/>
        </w:rPr>
        <w:t>N/A:</w:t>
      </w:r>
      <w:r>
        <w:rPr>
          <w:rFonts w:ascii="Times New Roman"/>
          <w:spacing w:val="-1"/>
          <w:sz w:val="16"/>
        </w:rPr>
        <w:tab/>
      </w:r>
      <w:r>
        <w:rPr>
          <w:rFonts w:ascii="Calibri"/>
          <w:spacing w:val="-1"/>
          <w:sz w:val="16"/>
        </w:rPr>
        <w:t>No</w:t>
      </w:r>
      <w:r>
        <w:rPr>
          <w:rFonts w:ascii="Calibri"/>
          <w:spacing w:val="-2"/>
          <w:sz w:val="16"/>
        </w:rPr>
        <w:t> </w:t>
      </w:r>
      <w:r>
        <w:rPr>
          <w:rFonts w:ascii="Times New Roman"/>
          <w:spacing w:val="-2"/>
          <w:sz w:val="16"/>
        </w:rPr>
      </w:r>
      <w:r>
        <w:rPr>
          <w:rFonts w:ascii="Calibri"/>
          <w:spacing w:val="-1"/>
          <w:sz w:val="16"/>
        </w:rPr>
        <w:t>aplica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right="543"/>
        <w:jc w:val="both"/>
      </w:pPr>
      <w:r>
        <w:rPr/>
        <w:t>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Gobierno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Estado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Sur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entregó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Secretaría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Hacienda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y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Crédito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Público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cuatro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trimestre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formato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Avance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financiero,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el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cual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contó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con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calidad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congruencia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requerida,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con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respecto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los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recursos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erogados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/>
        <w:t>al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31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diciembre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2020;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sin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embargo,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publicó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en </w:t>
      </w:r>
      <w:r>
        <w:rPr>
          <w:rFonts w:ascii="Times New Roman" w:hAnsi="Times New Roman"/>
        </w:rPr>
      </w:r>
      <w:r>
        <w:rPr>
          <w:spacing w:val="-1"/>
        </w:rPr>
        <w:t>sus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órganos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locales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oficiales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difusión.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CG/EPRA/220/2021,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161" w:right="543" w:firstLine="0"/>
        <w:jc w:val="both"/>
      </w:pPr>
      <w:r>
        <w:rPr/>
        <w:t>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Gobierno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Estado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Baja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California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Sur,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por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conducto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SEP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BCS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Autoridad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Educativa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Estatal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(AEE),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envió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manera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extemporánea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a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Dirección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General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>
          <w:spacing w:val="-1"/>
        </w:rPr>
        <w:t>Gestión</w:t>
      </w:r>
      <w:r>
        <w:rPr>
          <w:rFonts w:ascii="Times New Roman" w:hAnsi="Times New Roman"/>
          <w:spacing w:val="103"/>
        </w:rPr>
        <w:t> </w:t>
      </w:r>
      <w:r>
        <w:rPr/>
        <w:t>Escolar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Enfoque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Territorial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(DGGEyET)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Secretaría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Educación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Pública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informe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cuarto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trimestre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informe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final,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correspondientes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los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recursos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programa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U080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del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CG/EPRA/221/2021,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920" w:val="left" w:leader="none"/>
        </w:tabs>
        <w:spacing w:line="240" w:lineRule="auto" w:before="56" w:after="0"/>
        <w:ind w:left="548" w:right="177" w:firstLine="0"/>
        <w:jc w:val="both"/>
      </w:pPr>
      <w:r>
        <w:rPr/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SEP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BCS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proporcionó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documentación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respecto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de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atención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las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observaciones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notificadas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por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SEP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correspondientes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revisión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informe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del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cuarto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trimestre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y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del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informe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final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recursos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programa</w:t>
      </w:r>
      <w:r>
        <w:rPr/>
        <w:t> </w:t>
      </w:r>
      <w:r>
        <w:rPr>
          <w:rFonts w:ascii="Times New Roman" w:hAnsi="Times New Roman"/>
        </w:rPr>
      </w:r>
      <w:r>
        <w:rPr/>
        <w:t>U080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fiscal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both"/>
      </w:pPr>
      <w:r>
        <w:rPr/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Contraloría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General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del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Estado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Sur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>
          <w:spacing w:val="-1"/>
        </w:rPr>
        <w:t>inició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procedimiento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determinar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posibles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responsabilidades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administrativas</w:t>
      </w:r>
      <w:r>
        <w:rPr>
          <w:spacing w:val="22"/>
        </w:rPr>
        <w:t> </w:t>
      </w:r>
      <w:r>
        <w:rPr>
          <w:rFonts w:ascii="Times New Roman" w:hAnsi="Times New Roman"/>
          <w:spacing w:val="22"/>
        </w:rPr>
      </w:r>
      <w:r>
        <w:rPr>
          <w:spacing w:val="-1"/>
        </w:rPr>
        <w:t>de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>
          <w:spacing w:val="-1"/>
        </w:rPr>
        <w:t>servidores</w:t>
      </w:r>
      <w:r>
        <w:rPr>
          <w:spacing w:val="19"/>
        </w:rPr>
        <w:t> </w:t>
      </w:r>
      <w:r>
        <w:rPr>
          <w:rFonts w:ascii="Times New Roman" w:hAnsi="Times New Roman"/>
          <w:spacing w:val="19"/>
        </w:rPr>
      </w:r>
      <w:r>
        <w:rPr>
          <w:spacing w:val="-1"/>
        </w:rPr>
        <w:t>públicos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/>
        <w:t>y,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para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tales</w:t>
      </w:r>
      <w:r>
        <w:rPr>
          <w:rFonts w:ascii="Times New Roman" w:hAnsi="Times New Roman"/>
          <w:spacing w:val="101"/>
        </w:rPr>
        <w:t> </w:t>
      </w:r>
      <w:r>
        <w:rPr/>
        <w:t>efectos,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integró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/>
        <w:t>el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expediente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número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CG/EPRA/222/2021,</w:t>
      </w:r>
      <w:r>
        <w:rPr>
          <w:spacing w:val="-14"/>
        </w:rPr>
        <w:t> </w:t>
      </w:r>
      <w:r>
        <w:rPr>
          <w:rFonts w:ascii="Times New Roman" w:hAnsi="Times New Roman"/>
          <w:spacing w:val="-14"/>
        </w:rPr>
      </w:r>
      <w:r>
        <w:rPr/>
        <w:t>por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>
          <w:spacing w:val="-1"/>
        </w:rPr>
        <w:t>lo</w:t>
      </w:r>
      <w:r>
        <w:rPr>
          <w:spacing w:val="-8"/>
        </w:rPr>
        <w:t> </w:t>
      </w:r>
      <w:r>
        <w:rPr>
          <w:rFonts w:ascii="Times New Roman" w:hAnsi="Times New Roman"/>
          <w:spacing w:val="-8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/>
          <w:spacing w:val="-7"/>
        </w:rPr>
      </w:r>
      <w:r>
        <w:rPr/>
        <w:t>se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como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promovida</w:t>
      </w:r>
      <w:r>
        <w:rPr>
          <w:rFonts w:ascii="Times New Roman" w:hAnsi="Times New Roman"/>
          <w:spacing w:val="71"/>
        </w:rPr>
        <w:t> </w:t>
      </w:r>
      <w:r>
        <w:rPr/>
        <w:t>esta </w:t>
      </w:r>
      <w:r>
        <w:rPr>
          <w:rFonts w:ascii="Times New Roman" w:hAnsi="Times New Roman"/>
        </w:rPr>
      </w:r>
      <w:r>
        <w:rPr>
          <w:spacing w:val="-1"/>
        </w:rPr>
        <w:t>acción.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548" w:right="0"/>
        <w:jc w:val="both"/>
        <w:rPr>
          <w:b w:val="0"/>
          <w:bCs w:val="0"/>
          <w:i w:val="0"/>
        </w:rPr>
      </w:pPr>
      <w:r>
        <w:rPr>
          <w:i/>
        </w:rPr>
        <w:t>Recuperaciones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Operadas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Cargas </w:t>
      </w:r>
      <w:r>
        <w:rPr>
          <w:rFonts w:ascii="Times New Roman"/>
          <w:i/>
        </w:rPr>
      </w:r>
      <w:r>
        <w:rPr>
          <w:i/>
        </w:rPr>
        <w:t>Financieras</w:t>
      </w:r>
      <w:r>
        <w:rPr>
          <w:b w:val="0"/>
          <w:i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39" w:lineRule="auto"/>
        <w:ind w:left="548" w:right="176"/>
        <w:jc w:val="both"/>
      </w:pPr>
      <w:r>
        <w:rPr>
          <w:spacing w:val="-1"/>
        </w:rPr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determinó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un </w:t>
      </w:r>
      <w:r>
        <w:rPr>
          <w:rFonts w:ascii="Times New Roman" w:hAnsi="Times New Roman"/>
          <w:spacing w:val="-1"/>
        </w:rPr>
      </w:r>
      <w:r>
        <w:rPr/>
        <w:t>monto</w:t>
      </w:r>
      <w:r>
        <w:rPr>
          <w:spacing w:val="-6"/>
        </w:rPr>
        <w:t> </w:t>
      </w:r>
      <w:r>
        <w:rPr>
          <w:rFonts w:ascii="Times New Roman" w:hAnsi="Times New Roman"/>
          <w:spacing w:val="-6"/>
        </w:rPr>
      </w:r>
      <w:r>
        <w:rPr/>
        <w:t>por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800,077.00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/>
        <w:t>pesos,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en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/>
        <w:t>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transcurso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revisión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recuperaron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recursos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por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/>
        <w:t>800,077.00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pesos,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con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motivo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1"/>
        </w:rPr>
        <w:t>intervención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ASF;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/>
        <w:t>77.00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pesos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>
          <w:spacing w:val="-2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generaron </w:t>
      </w:r>
      <w:r>
        <w:rPr>
          <w:rFonts w:ascii="Times New Roman" w:hAnsi="Times New Roman"/>
          <w:spacing w:val="-1"/>
        </w:rPr>
      </w:r>
      <w:r>
        <w:rPr/>
        <w:t>por </w:t>
      </w:r>
      <w:r>
        <w:rPr>
          <w:rFonts w:ascii="Times New Roman" w:hAnsi="Times New Roman"/>
        </w:rPr>
      </w:r>
      <w:r>
        <w:rPr>
          <w:spacing w:val="-1"/>
        </w:rPr>
        <w:t>cargas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financieras.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548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Resumen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de </w:t>
      </w:r>
      <w:r>
        <w:rPr>
          <w:rFonts w:ascii="Times New Roman"/>
          <w:i/>
        </w:rPr>
      </w:r>
      <w:r>
        <w:rPr>
          <w:i/>
        </w:rPr>
        <w:t>Resultados,</w:t>
      </w:r>
      <w:r>
        <w:rPr>
          <w:i/>
          <w:spacing w:val="1"/>
        </w:rPr>
        <w:t> </w:t>
      </w:r>
      <w:r>
        <w:rPr>
          <w:rFonts w:ascii="Times New Roman"/>
          <w:i/>
          <w:spacing w:val="1"/>
        </w:rPr>
      </w:r>
      <w:r>
        <w:rPr>
          <w:i/>
        </w:rPr>
        <w:t>Observaciones </w:t>
      </w:r>
      <w:r>
        <w:rPr>
          <w:rFonts w:ascii="Times New Roman"/>
          <w:i/>
        </w:rPr>
      </w:r>
      <w:r>
        <w:rPr>
          <w:i/>
        </w:rPr>
        <w:t>y</w:t>
      </w:r>
      <w:r>
        <w:rPr>
          <w:i/>
          <w:spacing w:val="-1"/>
        </w:rPr>
        <w:t> </w:t>
      </w:r>
      <w:r>
        <w:rPr>
          <w:rFonts w:ascii="Times New Roman"/>
          <w:i/>
          <w:spacing w:val="-1"/>
        </w:rPr>
      </w:r>
      <w:r>
        <w:rPr>
          <w:i/>
        </w:rPr>
        <w:t>Acciones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left="548" w:right="178"/>
        <w:jc w:val="both"/>
      </w:pPr>
      <w:r>
        <w:rPr>
          <w:spacing w:val="-1"/>
        </w:rPr>
        <w:t>Se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determinaron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15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resultados,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los</w:t>
      </w:r>
      <w:r>
        <w:rPr>
          <w:spacing w:val="24"/>
        </w:rPr>
        <w:t> </w:t>
      </w:r>
      <w:r>
        <w:rPr>
          <w:rFonts w:ascii="Times New Roman" w:hAnsi="Times New Roman"/>
          <w:spacing w:val="24"/>
        </w:rPr>
      </w:r>
      <w:r>
        <w:rPr>
          <w:spacing w:val="-1"/>
        </w:rPr>
        <w:t>cuales,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en</w:t>
      </w:r>
      <w:r>
        <w:rPr>
          <w:spacing w:val="26"/>
        </w:rPr>
        <w:t> </w:t>
      </w:r>
      <w:r>
        <w:rPr>
          <w:rFonts w:ascii="Times New Roman" w:hAnsi="Times New Roman"/>
          <w:spacing w:val="26"/>
        </w:rPr>
      </w:r>
      <w:r>
        <w:rPr/>
        <w:t>5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no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se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detectaron</w:t>
      </w:r>
      <w:r>
        <w:rPr>
          <w:spacing w:val="21"/>
        </w:rPr>
        <w:t> </w:t>
      </w:r>
      <w:r>
        <w:rPr>
          <w:rFonts w:ascii="Times New Roman" w:hAnsi="Times New Roman"/>
          <w:spacing w:val="21"/>
        </w:rPr>
      </w:r>
      <w:r>
        <w:rPr>
          <w:spacing w:val="-1"/>
        </w:rPr>
        <w:t>irregularidades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y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10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fueron </w:t>
      </w:r>
      <w:r>
        <w:rPr>
          <w:rFonts w:ascii="Times New Roman" w:hAnsi="Times New Roman"/>
          <w:spacing w:val="-1"/>
        </w:rPr>
      </w:r>
      <w:r>
        <w:rPr/>
        <w:t>solventados </w:t>
      </w:r>
      <w:r>
        <w:rPr>
          <w:rFonts w:ascii="Times New Roman" w:hAnsi="Times New Roman"/>
        </w:rPr>
      </w:r>
      <w:r>
        <w:rPr/>
        <w:t>por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entidad </w:t>
      </w:r>
      <w:r>
        <w:rPr>
          <w:rFonts w:ascii="Times New Roman" w:hAnsi="Times New Roman"/>
          <w:spacing w:val="-1"/>
        </w:rPr>
      </w:r>
      <w:r>
        <w:rPr>
          <w:spacing w:val="-1"/>
        </w:rPr>
        <w:t>fiscalizada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antes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/>
        <w:t>emisión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/>
        <w:t>este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Informe.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548" w:right="0"/>
        <w:jc w:val="both"/>
        <w:rPr>
          <w:b w:val="0"/>
          <w:bCs w:val="0"/>
          <w:i w:val="0"/>
        </w:rPr>
      </w:pPr>
      <w:r>
        <w:rPr>
          <w:i/>
        </w:rPr>
        <w:t>Dictamen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both"/>
      </w:pPr>
      <w:r>
        <w:rPr/>
        <w:t>La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Auditoría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Superior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Federación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revisó</w:t>
      </w:r>
      <w:r>
        <w:rPr>
          <w:spacing w:val="28"/>
        </w:rPr>
        <w:t> </w:t>
      </w:r>
      <w:r>
        <w:rPr>
          <w:rFonts w:ascii="Times New Roman" w:hAnsi="Times New Roman"/>
          <w:spacing w:val="28"/>
        </w:rPr>
      </w:r>
      <w:r>
        <w:rPr>
          <w:spacing w:val="-1"/>
        </w:rPr>
        <w:t>un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/>
        <w:t>monto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/>
        <w:t>13,592.2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pesos,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que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representó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100.0%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los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recursos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transferidos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al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Gobierno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del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Estado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Baja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California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Sur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mediante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programa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Apoyos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Centros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y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Organizaciones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Educación;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auditoría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2"/>
        </w:rPr>
        <w:t>se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practicó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sobre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la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información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proporcionada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por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entidad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fiscalizada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/>
        <w:t>cuya</w:t>
      </w:r>
      <w:r>
        <w:rPr>
          <w:spacing w:val="8"/>
        </w:rPr>
        <w:t> </w:t>
      </w:r>
      <w:r>
        <w:rPr>
          <w:rFonts w:ascii="Times New Roman" w:hAnsi="Times New Roman"/>
          <w:spacing w:val="8"/>
        </w:rPr>
      </w:r>
      <w:r>
        <w:rPr>
          <w:spacing w:val="-1"/>
        </w:rPr>
        <w:t>veracidad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es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responsable.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Al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/>
        <w:t>31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diciembre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/>
        <w:t>2020,</w:t>
      </w:r>
      <w:r>
        <w:rPr>
          <w:spacing w:val="34"/>
        </w:rPr>
        <w:t> </w:t>
      </w:r>
      <w:r>
        <w:rPr>
          <w:rFonts w:ascii="Times New Roman" w:hAnsi="Times New Roman"/>
          <w:spacing w:val="34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/>
          <w:spacing w:val="36"/>
        </w:rPr>
      </w:r>
      <w:r>
        <w:rPr>
          <w:spacing w:val="-1"/>
        </w:rPr>
        <w:t>Gobierno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Estado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/>
          <w:spacing w:val="39"/>
        </w:rPr>
      </w:r>
      <w:r>
        <w:rPr>
          <w:spacing w:val="-1"/>
        </w:rPr>
        <w:t>Baja</w:t>
      </w:r>
      <w:r>
        <w:rPr>
          <w:spacing w:val="37"/>
        </w:rPr>
        <w:t> </w:t>
      </w:r>
      <w:r>
        <w:rPr>
          <w:rFonts w:ascii="Times New Roman" w:hAnsi="Times New Roman"/>
          <w:spacing w:val="37"/>
        </w:rPr>
      </w:r>
      <w:r>
        <w:rPr>
          <w:spacing w:val="-1"/>
        </w:rPr>
        <w:t>California</w:t>
      </w:r>
      <w:r>
        <w:rPr>
          <w:spacing w:val="38"/>
        </w:rPr>
        <w:t> </w:t>
      </w:r>
      <w:r>
        <w:rPr>
          <w:rFonts w:ascii="Times New Roman" w:hAnsi="Times New Roman"/>
          <w:spacing w:val="38"/>
        </w:rPr>
      </w:r>
      <w:r>
        <w:rPr>
          <w:spacing w:val="-1"/>
        </w:rPr>
        <w:t>Sur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comprometió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y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pagó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/>
        <w:t>12,800.0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miles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pesos,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cifra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representó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el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94.2%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recursos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transferidos,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por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lo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/>
        <w:t>se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determinaron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>
          <w:spacing w:val="-1"/>
        </w:rPr>
        <w:t>recursos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no</w:t>
      </w:r>
      <w:r>
        <w:rPr>
          <w:spacing w:val="30"/>
        </w:rPr>
        <w:t> </w:t>
      </w:r>
      <w:r>
        <w:rPr>
          <w:rFonts w:ascii="Times New Roman" w:hAnsi="Times New Roman"/>
          <w:spacing w:val="30"/>
        </w:rPr>
      </w:r>
      <w:r>
        <w:rPr>
          <w:spacing w:val="-1"/>
        </w:rPr>
        <w:t>comprometidos</w:t>
      </w:r>
      <w:r>
        <w:rPr>
          <w:spacing w:val="23"/>
        </w:rPr>
        <w:t> </w:t>
      </w:r>
      <w:r>
        <w:rPr>
          <w:rFonts w:ascii="Times New Roman" w:hAnsi="Times New Roman"/>
          <w:spacing w:val="23"/>
        </w:rPr>
      </w:r>
      <w:r>
        <w:rPr/>
        <w:t>por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792.2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miles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>
          <w:spacing w:val="-1"/>
        </w:rPr>
        <w:t>de</w:t>
      </w:r>
      <w:r>
        <w:rPr>
          <w:rFonts w:ascii="Times New Roman" w:hAnsi="Times New Roman"/>
          <w:spacing w:val="91"/>
        </w:rPr>
        <w:t> </w:t>
      </w:r>
      <w:r>
        <w:rPr/>
        <w:t>pesos,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cuales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fueron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reintegrados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a </w:t>
      </w:r>
      <w:r>
        <w:rPr>
          <w:rFonts w:ascii="Times New Roman" w:hAnsi="Times New Roman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Tesorería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Federación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(TESOFE).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both"/>
      </w:pPr>
      <w:r>
        <w:rPr/>
        <w:t>En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ejercicio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los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recursos,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31"/>
        </w:rPr>
      </w:r>
      <w:r>
        <w:rPr/>
        <w:t>el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Gobierno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del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rFonts w:ascii="Times New Roman" w:hAnsi="Times New Roman" w:cs="Times New Roman" w:eastAsia="Times New Roman"/>
          <w:spacing w:val="39"/>
        </w:rPr>
      </w:r>
      <w:r>
        <w:rPr>
          <w:spacing w:val="-1"/>
        </w:rPr>
        <w:t>Baja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California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Sur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>
          <w:spacing w:val="-1"/>
        </w:rPr>
        <w:t>infringió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>
          <w:spacing w:val="-1"/>
        </w:rPr>
        <w:t>la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normativa,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principalmente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en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materia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Ley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General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3"/>
        </w:rPr>
      </w:r>
      <w:r>
        <w:rPr>
          <w:spacing w:val="-1"/>
        </w:rPr>
        <w:t>Contabilidad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>
          <w:spacing w:val="-1"/>
        </w:rPr>
        <w:t>Gubernamental,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de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los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Lineamientos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41"/>
        </w:rPr>
      </w:r>
      <w:r>
        <w:rPr>
          <w:spacing w:val="-1"/>
        </w:rPr>
        <w:t>Específicos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para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el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49"/>
        </w:rPr>
      </w:r>
      <w:r>
        <w:rPr>
          <w:spacing w:val="-1"/>
        </w:rPr>
        <w:t>ejercicio,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>
          <w:spacing w:val="-1"/>
        </w:rPr>
        <w:t>aplicación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43"/>
        </w:rPr>
      </w:r>
      <w:r>
        <w:rPr/>
        <w:t>y  </w:t>
      </w:r>
      <w:r>
        <w:rPr>
          <w:rFonts w:ascii="Times New Roman" w:hAnsi="Times New Roman" w:cs="Times New Roman" w:eastAsia="Times New Roman"/>
        </w:rPr>
      </w:r>
      <w:r>
        <w:rPr/>
        <w:t>comprobación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  <w:spacing w:val="40"/>
        </w:rPr>
      </w:r>
      <w:r>
        <w:rPr>
          <w:spacing w:val="-1"/>
        </w:rPr>
        <w:t>de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/>
        <w:t>los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46"/>
        </w:rPr>
      </w:r>
      <w:r>
        <w:rPr>
          <w:spacing w:val="-1"/>
        </w:rPr>
        <w:t>apoyos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/>
        <w:t>otorgados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/>
        <w:t>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Entidades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Federativas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través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Programa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Presupuestario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U080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/>
        <w:t>“Apoyos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/>
        <w:t>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centros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y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organizaciones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educación”,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/>
        <w:t>a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cargo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Unidad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Administración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y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14"/>
        </w:rPr>
      </w:r>
      <w:r>
        <w:rPr>
          <w:spacing w:val="-1"/>
        </w:rPr>
        <w:t>Finanzas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Secretaría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Educación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Pública,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/>
        <w:t>28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febrero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/>
        <w:t>2020,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y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27"/>
        </w:rPr>
      </w:r>
      <w:r>
        <w:rPr>
          <w:spacing w:val="-1"/>
        </w:rPr>
        <w:t>del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30"/>
        </w:rPr>
      </w:r>
      <w:r>
        <w:rPr>
          <w:spacing w:val="-1"/>
        </w:rPr>
        <w:t>Convenio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para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29"/>
        </w:rPr>
      </w:r>
      <w:r>
        <w:rPr>
          <w:spacing w:val="-1"/>
        </w:rPr>
        <w:t>la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spacing w:val="-1"/>
        </w:rPr>
        <w:t>entrega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38"/>
        </w:rPr>
      </w:r>
      <w:r>
        <w:rPr/>
        <w:t>Apoyo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Financiero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Extraordinario</w:t>
      </w:r>
      <w:r>
        <w:rPr>
          <w:spacing w:val="33"/>
        </w:rPr>
        <w:t> </w:t>
      </w:r>
      <w:r>
        <w:rPr>
          <w:rFonts w:ascii="Times New Roman" w:hAnsi="Times New Roman" w:cs="Times New Roman" w:eastAsia="Times New Roman"/>
          <w:spacing w:val="33"/>
        </w:rPr>
      </w:r>
      <w:r>
        <w:rPr>
          <w:spacing w:val="-1"/>
        </w:rPr>
        <w:t>no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36"/>
        </w:rPr>
      </w:r>
      <w:r>
        <w:rPr>
          <w:spacing w:val="-1"/>
        </w:rPr>
        <w:t>regularizable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a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  <w:spacing w:val="37"/>
        </w:rPr>
      </w:r>
      <w:r>
        <w:rPr/>
        <w:t>través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35"/>
        </w:rPr>
      </w:r>
      <w:r>
        <w:rPr>
          <w:spacing w:val="-1"/>
        </w:rPr>
        <w:t>del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  <w:spacing w:val="34"/>
        </w:rPr>
      </w:r>
      <w:r>
        <w:rPr>
          <w:spacing w:val="-1"/>
        </w:rPr>
        <w:t>programa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presupuestario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U080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/>
        <w:t>en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/>
        <w:t>el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spacing w:val="-6"/>
        </w:rPr>
      </w:r>
      <w:r>
        <w:rPr>
          <w:spacing w:val="-1"/>
        </w:rPr>
        <w:t>ejercicio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  <w:spacing w:val="-13"/>
        </w:rPr>
      </w:r>
      <w:r>
        <w:rPr>
          <w:spacing w:val="-1"/>
        </w:rPr>
        <w:t>fiscal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/>
        <w:t>2020,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4"/>
        </w:rPr>
      </w:r>
      <w:r>
        <w:rPr>
          <w:spacing w:val="-1"/>
        </w:rPr>
        <w:t>lo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que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generó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1"/>
        </w:rPr>
      </w:r>
      <w:r>
        <w:rPr>
          <w:spacing w:val="-1"/>
        </w:rPr>
        <w:t>un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probable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>
          <w:spacing w:val="-1"/>
        </w:rPr>
        <w:t>daño</w:t>
      </w:r>
      <w:r>
        <w:rPr>
          <w:spacing w:val="-8"/>
        </w:rPr>
        <w:t> </w:t>
      </w:r>
      <w:r>
        <w:rPr>
          <w:rFonts w:ascii="Times New Roman" w:hAnsi="Times New Roman" w:cs="Times New Roman" w:eastAsia="Times New Roman"/>
          <w:spacing w:val="-8"/>
        </w:rPr>
      </w:r>
      <w:r>
        <w:rPr/>
        <w:t>a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  <w:spacing w:val="-7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 w:cs="Times New Roman" w:eastAsia="Times New Roman"/>
          <w:spacing w:val="-10"/>
        </w:rPr>
      </w:r>
      <w:r>
        <w:rPr>
          <w:spacing w:val="-1"/>
        </w:rPr>
        <w:t>Hacienda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spacing w:val="-1"/>
        </w:rPr>
        <w:t>Pública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>
          <w:spacing w:val="-1"/>
        </w:rPr>
        <w:t>Federal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un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12"/>
        </w:rPr>
      </w:r>
      <w:r>
        <w:rPr>
          <w:spacing w:val="-1"/>
        </w:rPr>
        <w:t>importe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800.0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>
          <w:spacing w:val="-1"/>
        </w:rPr>
        <w:t>miles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  <w:spacing w:val="11"/>
        </w:rPr>
      </w:r>
      <w:r>
        <w:rPr/>
        <w:t>pesos,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7"/>
        </w:rPr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13"/>
        </w:rPr>
      </w:r>
      <w:r>
        <w:rPr>
          <w:spacing w:val="-1"/>
        </w:rPr>
        <w:t>representó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6"/>
        </w:rPr>
      </w:r>
      <w:r>
        <w:rPr/>
        <w:t>el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10"/>
        </w:rPr>
      </w:r>
      <w:r>
        <w:rPr/>
        <w:t>5.9%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8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9"/>
        </w:rPr>
      </w:r>
      <w:r>
        <w:rPr>
          <w:spacing w:val="-1"/>
        </w:rPr>
        <w:t>monto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spacing w:val="-1"/>
        </w:rPr>
        <w:t>revisado,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19"/>
        </w:rPr>
      </w:r>
      <w:r>
        <w:rPr/>
        <w:t>el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cual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fue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25"/>
        </w:rPr>
      </w:r>
      <w:r>
        <w:rPr>
          <w:spacing w:val="-1"/>
        </w:rPr>
        <w:t>reintegrado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TESOFE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/>
        <w:t>por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22"/>
        </w:rPr>
      </w:r>
      <w:r>
        <w:rPr>
          <w:spacing w:val="-1"/>
        </w:rPr>
        <w:t>la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spacing w:val="24"/>
        </w:rPr>
      </w:r>
      <w:r>
        <w:rPr>
          <w:spacing w:val="-1"/>
        </w:rPr>
        <w:t>entidad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fiscalizada.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26"/>
        </w:rPr>
      </w:r>
      <w:r>
        <w:rPr/>
        <w:t>Las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23"/>
        </w:rPr>
      </w:r>
      <w:r>
        <w:rPr>
          <w:spacing w:val="-1"/>
        </w:rPr>
        <w:t>observaciones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spacing w:val="-1"/>
        </w:rPr>
        <w:t>derivaron 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acciones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que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2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promovieron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ante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instancia</w:t>
      </w:r>
      <w:r>
        <w:rPr/>
        <w:t> </w:t>
      </w:r>
      <w:r>
        <w:rPr>
          <w:rFonts w:ascii="Times New Roman" w:hAnsi="Times New Roman" w:cs="Times New Roman" w:eastAsia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/>
        <w:t>control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1"/>
        </w:rPr>
      </w:r>
      <w:r>
        <w:rPr>
          <w:spacing w:val="-1"/>
        </w:rPr>
        <w:t>correspondiente.</w:t>
      </w:r>
    </w:p>
    <w:p>
      <w:pPr>
        <w:spacing w:after="0" w:line="240" w:lineRule="auto"/>
        <w:jc w:val="both"/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11"/>
        <w:rPr>
          <w:rFonts w:ascii="Calibri" w:hAnsi="Calibri" w:cs="Calibri" w:eastAsia="Calibri"/>
          <w:sz w:val="27"/>
          <w:szCs w:val="27"/>
        </w:rPr>
      </w:pPr>
    </w:p>
    <w:p>
      <w:pPr>
        <w:pStyle w:val="BodyText"/>
        <w:spacing w:line="240" w:lineRule="auto" w:before="56"/>
        <w:ind w:right="543"/>
        <w:jc w:val="both"/>
      </w:pPr>
      <w:r>
        <w:rPr>
          <w:spacing w:val="-1"/>
        </w:rPr>
        <w:t>Además,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se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incumplieron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obligaciones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transparencia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sobre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gestión</w:t>
      </w:r>
      <w:r>
        <w:rPr>
          <w:spacing w:val="-4"/>
        </w:rPr>
        <w:t> </w:t>
      </w:r>
      <w:r>
        <w:rPr>
          <w:rFonts w:ascii="Times New Roman" w:hAnsi="Times New Roman"/>
          <w:spacing w:val="-4"/>
        </w:rPr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rFonts w:ascii="Times New Roman" w:hAnsi="Times New Roman"/>
          <w:spacing w:val="-3"/>
        </w:rPr>
      </w:r>
      <w:r>
        <w:rPr>
          <w:spacing w:val="-1"/>
        </w:rPr>
        <w:t>programa,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ya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Gobierno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Sur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publicó,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sus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órganos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locales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oficiales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difusión,</w:t>
      </w:r>
      <w:r>
        <w:rPr/>
        <w:t>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cuarto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trimestre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/>
        <w:t>formato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Avance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financiero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ejercicio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fiscal</w:t>
      </w:r>
      <w:r>
        <w:rPr/>
        <w:t> </w:t>
      </w:r>
      <w:r>
        <w:rPr>
          <w:rFonts w:ascii="Times New Roman" w:hAnsi="Times New Roman"/>
        </w:rPr>
      </w:r>
      <w:r>
        <w:rPr/>
        <w:t>2020.</w:t>
      </w:r>
    </w:p>
    <w:p>
      <w:pPr>
        <w:spacing w:line="240" w:lineRule="auto" w:before="8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/>
        <w:ind w:right="543"/>
        <w:jc w:val="both"/>
      </w:pP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conclusión,</w:t>
      </w:r>
      <w:r>
        <w:rPr/>
        <w:t> </w:t>
      </w:r>
      <w:r>
        <w:rPr>
          <w:rFonts w:ascii="Times New Roman" w:hAnsi="Times New Roman"/>
        </w:rPr>
      </w:r>
      <w:r>
        <w:rPr/>
        <w:t>el </w:t>
      </w:r>
      <w:r>
        <w:rPr>
          <w:rFonts w:ascii="Times New Roman" w:hAnsi="Times New Roman"/>
        </w:rPr>
      </w:r>
      <w:r>
        <w:rPr>
          <w:spacing w:val="-1"/>
        </w:rPr>
        <w:t>Gobierno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del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Estado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Baja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California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Sur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realizó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un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ejercicio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razonable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rFonts w:ascii="Times New Roman" w:hAnsi="Times New Roman"/>
          <w:spacing w:val="93"/>
        </w:rPr>
        <w:t> </w:t>
      </w:r>
      <w:r>
        <w:rPr/>
        <w:t>los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recursos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programa,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excepto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por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áreas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de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oportunidad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identificadas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para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mejorar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eficiencia</w:t>
      </w:r>
      <w:r>
        <w:rPr/>
        <w:t> </w:t>
      </w:r>
      <w:r>
        <w:rPr>
          <w:rFonts w:ascii="Times New Roman" w:hAnsi="Times New Roman"/>
        </w:rPr>
      </w: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/>
        <w:t>el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uso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recursos.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9"/>
          <w:szCs w:val="19"/>
        </w:rPr>
      </w:pPr>
    </w:p>
    <w:p>
      <w:pPr>
        <w:pStyle w:val="Heading2"/>
        <w:spacing w:line="240" w:lineRule="auto"/>
        <w:ind w:left="161" w:right="0"/>
        <w:jc w:val="both"/>
        <w:rPr>
          <w:b w:val="0"/>
          <w:bCs w:val="0"/>
          <w:i w:val="0"/>
        </w:rPr>
      </w:pPr>
      <w:r>
        <w:rPr>
          <w:i/>
          <w:spacing w:val="-1"/>
        </w:rPr>
        <w:t>Servidores </w:t>
      </w:r>
      <w:r>
        <w:rPr>
          <w:rFonts w:ascii="Times New Roman" w:hAnsi="Times New Roman"/>
          <w:i/>
          <w:spacing w:val="-1"/>
        </w:rPr>
      </w:r>
      <w:r>
        <w:rPr>
          <w:i/>
        </w:rPr>
        <w:t>públicos</w:t>
      </w:r>
      <w:r>
        <w:rPr>
          <w:i/>
          <w:spacing w:val="-1"/>
        </w:rPr>
        <w:t> </w:t>
      </w:r>
      <w:r>
        <w:rPr>
          <w:rFonts w:ascii="Times New Roman" w:hAnsi="Times New Roman"/>
          <w:i/>
          <w:spacing w:val="-1"/>
        </w:rPr>
      </w:r>
      <w:r>
        <w:rPr>
          <w:i/>
        </w:rPr>
        <w:t>que </w:t>
      </w:r>
      <w:r>
        <w:rPr>
          <w:rFonts w:ascii="Times New Roman" w:hAnsi="Times New Roman"/>
          <w:i/>
        </w:rPr>
      </w:r>
      <w:r>
        <w:rPr>
          <w:i/>
        </w:rPr>
        <w:t>intervinieron</w:t>
      </w:r>
      <w:r>
        <w:rPr>
          <w:i/>
          <w:spacing w:val="2"/>
        </w:rPr>
        <w:t> </w:t>
      </w:r>
      <w:r>
        <w:rPr>
          <w:rFonts w:ascii="Times New Roman" w:hAnsi="Times New Roman"/>
          <w:i/>
          <w:spacing w:val="2"/>
        </w:rPr>
      </w:r>
      <w:r>
        <w:rPr>
          <w:i/>
          <w:spacing w:val="-1"/>
        </w:rPr>
        <w:t>en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1"/>
        </w:rPr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rFonts w:ascii="Times New Roman" w:hAnsi="Times New Roman"/>
          <w:i/>
          <w:spacing w:val="1"/>
        </w:rPr>
      </w:r>
      <w:r>
        <w:rPr>
          <w:i/>
        </w:rPr>
        <w:t>auditoría: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pStyle w:val="BodyText"/>
        <w:tabs>
          <w:tab w:pos="4531" w:val="left" w:leader="none"/>
        </w:tabs>
        <w:spacing w:line="240" w:lineRule="auto"/>
        <w:ind w:left="231" w:right="0"/>
        <w:jc w:val="both"/>
      </w:pPr>
      <w:r>
        <w:rPr/>
        <w:t>Director </w:t>
      </w:r>
      <w:r>
        <w:rPr>
          <w:rFonts w:ascii="Times New Roman" w:hAnsi="Times New Roman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Área</w:t>
      </w:r>
      <w:r>
        <w:rPr>
          <w:rFonts w:ascii="Times New Roman" w:hAnsi="Times New Roman"/>
          <w:spacing w:val="-1"/>
        </w:rPr>
        <w:tab/>
      </w:r>
      <w:r>
        <w:rPr/>
        <w:t>Director </w:t>
      </w:r>
      <w:r>
        <w:rPr>
          <w:rFonts w:ascii="Times New Roman" w:hAnsi="Times New Roman"/>
        </w:rPr>
      </w:r>
      <w:r>
        <w:rPr>
          <w:spacing w:val="-1"/>
        </w:rPr>
        <w:t>General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4531" w:val="left" w:leader="none"/>
        </w:tabs>
        <w:spacing w:line="240" w:lineRule="auto"/>
        <w:ind w:left="231" w:right="0"/>
        <w:jc w:val="both"/>
      </w:pPr>
      <w:r>
        <w:rPr/>
        <w:t>C.P.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Guillermo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Cortez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Ortega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Lic.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Juan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Carlos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Hernández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Durán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4"/>
        <w:rPr>
          <w:rFonts w:ascii="Calibri" w:hAnsi="Calibri" w:cs="Calibri" w:eastAsia="Calibri"/>
          <w:sz w:val="19"/>
          <w:szCs w:val="19"/>
        </w:rPr>
      </w:pPr>
    </w:p>
    <w:p>
      <w:pPr>
        <w:spacing w:before="0"/>
        <w:ind w:left="161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Comentarios</w:t>
      </w:r>
      <w:r>
        <w:rPr>
          <w:rFonts w:ascii="Calibri"/>
          <w:i/>
          <w:spacing w:val="1"/>
          <w:sz w:val="22"/>
        </w:rPr>
        <w:t> </w:t>
      </w:r>
      <w:r>
        <w:rPr>
          <w:rFonts w:ascii="Times New Roman"/>
          <w:i/>
          <w:spacing w:val="1"/>
          <w:sz w:val="22"/>
        </w:rPr>
      </w:r>
      <w:r>
        <w:rPr>
          <w:rFonts w:ascii="Calibri"/>
          <w:i/>
          <w:spacing w:val="-1"/>
          <w:sz w:val="22"/>
        </w:rPr>
        <w:t>de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la </w:t>
      </w:r>
      <w:r>
        <w:rPr>
          <w:rFonts w:ascii="Times New Roman"/>
          <w:i/>
          <w:spacing w:val="-1"/>
          <w:sz w:val="22"/>
        </w:rPr>
      </w:r>
      <w:r>
        <w:rPr>
          <w:rFonts w:ascii="Calibri"/>
          <w:i/>
          <w:spacing w:val="-1"/>
          <w:sz w:val="22"/>
        </w:rPr>
        <w:t>Entidad</w:t>
      </w:r>
      <w:r>
        <w:rPr>
          <w:rFonts w:ascii="Calibri"/>
          <w:i/>
          <w:sz w:val="22"/>
        </w:rPr>
        <w:t> </w:t>
      </w:r>
      <w:r>
        <w:rPr>
          <w:rFonts w:ascii="Times New Roman"/>
          <w:i/>
          <w:sz w:val="22"/>
        </w:rPr>
      </w:r>
      <w:r>
        <w:rPr>
          <w:rFonts w:ascii="Calibri"/>
          <w:i/>
          <w:spacing w:val="-1"/>
          <w:sz w:val="22"/>
        </w:rPr>
        <w:t>Fiscalizada</w:t>
      </w:r>
      <w:r>
        <w:rPr>
          <w:rFonts w:ascii="Calibri"/>
          <w:sz w:val="22"/>
        </w:rPr>
      </w:r>
    </w:p>
    <w:p>
      <w:pPr>
        <w:spacing w:line="240" w:lineRule="auto" w:before="9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39" w:lineRule="auto"/>
        <w:ind w:right="543"/>
        <w:jc w:val="both"/>
      </w:pPr>
      <w:r>
        <w:rPr/>
        <w:t>Es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importante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señalar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documentación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proporcionada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por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entidad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fiscalizada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para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aclarar</w:t>
      </w:r>
      <w:r>
        <w:rPr/>
        <w:t> </w:t>
      </w:r>
      <w:r>
        <w:rPr>
          <w:rFonts w:ascii="Times New Roman" w:hAnsi="Times New Roman"/>
        </w:rPr>
      </w:r>
      <w:r>
        <w:rPr/>
        <w:t>o  </w:t>
      </w:r>
      <w:r>
        <w:rPr>
          <w:rFonts w:ascii="Times New Roman" w:hAnsi="Times New Roman"/>
        </w:rPr>
      </w:r>
      <w:r>
        <w:rPr>
          <w:spacing w:val="-1"/>
        </w:rPr>
        <w:t>justificar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los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resultados</w:t>
      </w:r>
      <w:r>
        <w:rPr>
          <w:spacing w:val="47"/>
        </w:rPr>
        <w:t> </w:t>
      </w:r>
      <w:r>
        <w:rPr>
          <w:rFonts w:ascii="Times New Roman" w:hAnsi="Times New Roman"/>
          <w:spacing w:val="47"/>
        </w:rPr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observaciones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presentadas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/>
        <w:t>en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reuniones</w:t>
      </w:r>
      <w:r>
        <w:rPr>
          <w:spacing w:val="49"/>
        </w:rPr>
        <w:t> </w:t>
      </w:r>
      <w:r>
        <w:rPr>
          <w:rFonts w:ascii="Times New Roman" w:hAnsi="Times New Roman"/>
          <w:spacing w:val="49"/>
        </w:rPr>
      </w:r>
      <w:r>
        <w:rPr>
          <w:spacing w:val="-1"/>
        </w:rPr>
        <w:t>fue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analizada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con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fin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determinar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>
          <w:spacing w:val="-1"/>
        </w:rPr>
        <w:t>procedencia</w:t>
      </w:r>
      <w:r>
        <w:rPr>
          <w:spacing w:val="48"/>
        </w:rPr>
        <w:t> </w:t>
      </w:r>
      <w:r>
        <w:rPr>
          <w:rFonts w:ascii="Times New Roman" w:hAnsi="Times New Roman"/>
          <w:spacing w:val="48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eliminar,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rectificar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ratificar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los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resultados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/>
        <w:t>y</w:t>
      </w:r>
      <w:r>
        <w:rPr>
          <w:spacing w:val="32"/>
        </w:rPr>
        <w:t> </w:t>
      </w:r>
      <w:r>
        <w:rPr>
          <w:rFonts w:ascii="Times New Roman" w:hAnsi="Times New Roman"/>
          <w:spacing w:val="32"/>
        </w:rPr>
      </w:r>
      <w:r>
        <w:rPr>
          <w:spacing w:val="-1"/>
        </w:rPr>
        <w:t>las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observaciones</w:t>
      </w:r>
      <w:r>
        <w:rPr>
          <w:spacing w:val="25"/>
        </w:rPr>
        <w:t> </w:t>
      </w:r>
      <w:r>
        <w:rPr>
          <w:rFonts w:ascii="Times New Roman" w:hAnsi="Times New Roman"/>
          <w:spacing w:val="25"/>
        </w:rPr>
      </w:r>
      <w:r>
        <w:rPr>
          <w:spacing w:val="-1"/>
        </w:rPr>
        <w:t>preliminares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determinados</w:t>
      </w:r>
      <w:r>
        <w:rPr>
          <w:spacing w:val="27"/>
        </w:rPr>
        <w:t> </w:t>
      </w:r>
      <w:r>
        <w:rPr>
          <w:rFonts w:ascii="Times New Roman" w:hAnsi="Times New Roman"/>
          <w:spacing w:val="27"/>
        </w:rPr>
      </w:r>
      <w:r>
        <w:rPr/>
        <w:t>por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rFonts w:ascii="Times New Roman" w:hAnsi="Times New Roman"/>
          <w:spacing w:val="35"/>
        </w:rPr>
      </w:r>
      <w:r>
        <w:rPr>
          <w:spacing w:val="-1"/>
        </w:rPr>
        <w:t>Auditoría</w:t>
      </w:r>
      <w:r>
        <w:rPr>
          <w:spacing w:val="29"/>
        </w:rPr>
        <w:t> </w:t>
      </w:r>
      <w:r>
        <w:rPr>
          <w:rFonts w:ascii="Times New Roman" w:hAnsi="Times New Roman"/>
          <w:spacing w:val="29"/>
        </w:rPr>
      </w:r>
      <w:r>
        <w:rPr>
          <w:spacing w:val="-1"/>
        </w:rPr>
        <w:t>Superior</w:t>
      </w:r>
      <w:r>
        <w:rPr>
          <w:spacing w:val="31"/>
        </w:rPr>
        <w:t> </w:t>
      </w:r>
      <w:r>
        <w:rPr>
          <w:rFonts w:ascii="Times New Roman" w:hAnsi="Times New Roman"/>
          <w:spacing w:val="31"/>
        </w:rPr>
      </w:r>
      <w:r>
        <w:rPr>
          <w:spacing w:val="-1"/>
        </w:rPr>
        <w:t>de</w:t>
      </w:r>
      <w:r>
        <w:rPr>
          <w:spacing w:val="33"/>
        </w:rPr>
        <w:t> </w:t>
      </w:r>
      <w:r>
        <w:rPr>
          <w:rFonts w:ascii="Times New Roman" w:hAnsi="Times New Roman"/>
          <w:spacing w:val="33"/>
        </w:rPr>
      </w:r>
      <w:r>
        <w:rPr>
          <w:spacing w:val="-1"/>
        </w:rPr>
        <w:t>la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Federación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/>
        <w:t>y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se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presentó</w:t>
      </w:r>
      <w:r>
        <w:rPr>
          <w:spacing w:val="42"/>
        </w:rPr>
        <w:t> </w:t>
      </w:r>
      <w:r>
        <w:rPr>
          <w:rFonts w:ascii="Times New Roman" w:hAnsi="Times New Roman"/>
          <w:spacing w:val="42"/>
        </w:rPr>
      </w:r>
      <w:r>
        <w:rPr/>
        <w:t>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este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órgano</w:t>
      </w:r>
      <w:r>
        <w:rPr>
          <w:spacing w:val="43"/>
        </w:rPr>
        <w:t> </w:t>
      </w:r>
      <w:r>
        <w:rPr>
          <w:rFonts w:ascii="Times New Roman" w:hAnsi="Times New Roman"/>
          <w:spacing w:val="43"/>
        </w:rPr>
      </w:r>
      <w:r>
        <w:rPr>
          <w:spacing w:val="-1"/>
        </w:rPr>
        <w:t>técnico</w:t>
      </w:r>
      <w:r>
        <w:rPr>
          <w:spacing w:val="45"/>
        </w:rPr>
        <w:t> </w:t>
      </w:r>
      <w:r>
        <w:rPr>
          <w:rFonts w:ascii="Times New Roman" w:hAnsi="Times New Roman"/>
          <w:spacing w:val="45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fiscalización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para</w:t>
      </w:r>
      <w:r>
        <w:rPr>
          <w:spacing w:val="46"/>
        </w:rPr>
        <w:t> </w:t>
      </w:r>
      <w:r>
        <w:rPr>
          <w:rFonts w:ascii="Times New Roman" w:hAnsi="Times New Roman"/>
          <w:spacing w:val="46"/>
        </w:rPr>
      </w:r>
      <w:r>
        <w:rPr/>
        <w:t>efectos</w:t>
      </w:r>
      <w:r>
        <w:rPr>
          <w:spacing w:val="41"/>
        </w:rPr>
        <w:t> </w:t>
      </w:r>
      <w:r>
        <w:rPr>
          <w:rFonts w:ascii="Times New Roman" w:hAnsi="Times New Roman"/>
          <w:spacing w:val="41"/>
        </w:rPr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rFonts w:ascii="Times New Roman" w:hAnsi="Times New Roman"/>
          <w:spacing w:val="44"/>
        </w:rPr>
      </w:r>
      <w:r>
        <w:rPr>
          <w:spacing w:val="-1"/>
        </w:rPr>
        <w:t>la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elaboración</w:t>
      </w:r>
      <w:r>
        <w:rPr>
          <w:spacing w:val="-15"/>
        </w:rPr>
        <w:t> </w:t>
      </w:r>
      <w:r>
        <w:rPr>
          <w:rFonts w:ascii="Times New Roman" w:hAnsi="Times New Roman"/>
          <w:spacing w:val="-15"/>
        </w:rPr>
      </w:r>
      <w:r>
        <w:rPr>
          <w:spacing w:val="-1"/>
        </w:rPr>
        <w:t>definitiva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Informe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General</w:t>
      </w:r>
      <w:r>
        <w:rPr>
          <w:spacing w:val="-12"/>
        </w:rPr>
        <w:t> </w:t>
      </w:r>
      <w:r>
        <w:rPr>
          <w:rFonts w:ascii="Times New Roman" w:hAnsi="Times New Roman"/>
          <w:spacing w:val="-12"/>
        </w:rPr>
      </w:r>
      <w:r>
        <w:rPr>
          <w:spacing w:val="-1"/>
        </w:rPr>
        <w:t>Ejecutivo</w:t>
      </w:r>
      <w:r>
        <w:rPr>
          <w:spacing w:val="-13"/>
        </w:rPr>
        <w:t> </w:t>
      </w:r>
      <w:r>
        <w:rPr>
          <w:rFonts w:ascii="Times New Roman" w:hAnsi="Times New Roman"/>
          <w:spacing w:val="-13"/>
        </w:rPr>
      </w:r>
      <w:r>
        <w:rPr>
          <w:spacing w:val="-1"/>
        </w:rPr>
        <w:t>del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Resultado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rFonts w:ascii="Times New Roman" w:hAnsi="Times New Roman"/>
          <w:spacing w:val="-11"/>
        </w:rPr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rFonts w:ascii="Times New Roman" w:hAnsi="Times New Roman"/>
          <w:spacing w:val="-10"/>
        </w:rPr>
      </w:r>
      <w:r>
        <w:rPr>
          <w:spacing w:val="-1"/>
        </w:rPr>
        <w:t>Fiscalización</w:t>
      </w:r>
      <w:r>
        <w:rPr>
          <w:spacing w:val="-9"/>
        </w:rPr>
        <w:t> </w:t>
      </w:r>
      <w:r>
        <w:rPr>
          <w:rFonts w:ascii="Times New Roman" w:hAnsi="Times New Roman"/>
          <w:spacing w:val="-9"/>
        </w:rPr>
      </w:r>
      <w:r>
        <w:rPr>
          <w:spacing w:val="-1"/>
        </w:rPr>
        <w:t>Superior</w:t>
      </w:r>
      <w:r>
        <w:rPr>
          <w:rFonts w:ascii="Times New Roman" w:hAnsi="Times New Roman"/>
          <w:spacing w:val="109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Cuenta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Pública.</w:t>
      </w: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39" w:lineRule="auto"/>
        <w:ind w:right="543"/>
        <w:jc w:val="both"/>
      </w:pPr>
      <w:r>
        <w:rPr/>
        <w:t>En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</w:r>
      <w:r>
        <w:rPr>
          <w:spacing w:val="-1"/>
        </w:rPr>
        <w:t>atención </w:t>
      </w:r>
      <w:r>
        <w:rPr>
          <w:rFonts w:ascii="Times New Roman" w:hAnsi="Times New Roman"/>
          <w:spacing w:val="-1"/>
        </w:rPr>
      </w:r>
      <w:r>
        <w:rPr/>
        <w:t>a </w:t>
      </w:r>
      <w:r>
        <w:rPr>
          <w:rFonts w:ascii="Times New Roman" w:hAnsi="Times New Roman"/>
        </w:rPr>
      </w:r>
      <w:r>
        <w:rPr/>
        <w:t>los </w:t>
      </w:r>
      <w:r>
        <w:rPr>
          <w:rFonts w:ascii="Times New Roman" w:hAnsi="Times New Roman"/>
        </w:rPr>
      </w:r>
      <w:r>
        <w:rPr>
          <w:spacing w:val="-1"/>
        </w:rPr>
        <w:t>hallazgos,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entidad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fiscalizada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remitió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oficio </w:t>
      </w:r>
      <w:r>
        <w:rPr>
          <w:rFonts w:ascii="Times New Roman" w:hAnsi="Times New Roman"/>
          <w:spacing w:val="-1"/>
        </w:rPr>
      </w:r>
      <w:r>
        <w:rPr>
          <w:spacing w:val="-1"/>
        </w:rPr>
        <w:t>número </w:t>
      </w:r>
      <w:r>
        <w:rPr>
          <w:rFonts w:ascii="Times New Roman" w:hAnsi="Times New Roman"/>
          <w:spacing w:val="-1"/>
        </w:rPr>
      </w:r>
      <w:r>
        <w:rPr/>
        <w:t>CG/3527/2021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>
          <w:spacing w:val="-1"/>
        </w:rPr>
        <w:t>del</w:t>
      </w:r>
      <w:r>
        <w:rPr>
          <w:rFonts w:ascii="Times New Roman" w:hAnsi="Times New Roman"/>
          <w:spacing w:val="77"/>
        </w:rPr>
        <w:t> </w:t>
      </w:r>
      <w:r>
        <w:rPr/>
        <w:t>26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noviembre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/>
        <w:t>2021,</w:t>
      </w:r>
      <w:r>
        <w:rPr>
          <w:spacing w:val="10"/>
        </w:rPr>
        <w:t> </w:t>
      </w:r>
      <w:r>
        <w:rPr>
          <w:rFonts w:ascii="Times New Roman" w:hAnsi="Times New Roman"/>
          <w:spacing w:val="10"/>
        </w:rPr>
      </w:r>
      <w:r>
        <w:rPr>
          <w:spacing w:val="-1"/>
        </w:rPr>
        <w:t>que</w:t>
      </w:r>
      <w:r>
        <w:rPr>
          <w:spacing w:val="16"/>
        </w:rPr>
        <w:t> </w:t>
      </w:r>
      <w:r>
        <w:rPr>
          <w:rFonts w:ascii="Times New Roman" w:hAnsi="Times New Roman"/>
          <w:spacing w:val="16"/>
        </w:rPr>
      </w:r>
      <w:r>
        <w:rPr/>
        <w:t>se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anexa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/>
        <w:t>este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informe,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/>
        <w:t>así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como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1"/>
        </w:rPr>
        <w:t>sus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oficios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en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alcance,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/>
        <w:t>al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respecto</w:t>
      </w:r>
      <w:r>
        <w:rPr>
          <w:spacing w:val="9"/>
        </w:rPr>
        <w:t> </w:t>
      </w:r>
      <w:r>
        <w:rPr>
          <w:rFonts w:ascii="Times New Roman" w:hAnsi="Times New Roman"/>
          <w:spacing w:val="9"/>
        </w:rPr>
      </w:r>
      <w:r>
        <w:rPr>
          <w:spacing w:val="-1"/>
        </w:rPr>
        <w:t>la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Unidad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Administrativa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>
          <w:spacing w:val="-1"/>
        </w:rPr>
        <w:t>Auditora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analizó</w:t>
      </w:r>
      <w:r>
        <w:rPr>
          <w:spacing w:val="13"/>
        </w:rPr>
        <w:t> </w:t>
      </w:r>
      <w:r>
        <w:rPr>
          <w:rFonts w:ascii="Times New Roman" w:hAnsi="Times New Roman"/>
          <w:spacing w:val="13"/>
        </w:rPr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rFonts w:ascii="Times New Roman" w:hAnsi="Times New Roman"/>
          <w:spacing w:val="12"/>
        </w:rPr>
      </w:r>
      <w:r>
        <w:rPr>
          <w:spacing w:val="-1"/>
        </w:rPr>
        <w:t>información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y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documentación,</w:t>
      </w:r>
      <w:r>
        <w:rPr>
          <w:spacing w:val="7"/>
        </w:rPr>
        <w:t> </w:t>
      </w:r>
      <w:r>
        <w:rPr>
          <w:rFonts w:ascii="Times New Roman" w:hAnsi="Times New Roman"/>
          <w:spacing w:val="7"/>
        </w:rPr>
      </w:r>
      <w:r>
        <w:rPr/>
        <w:t>con</w:t>
      </w:r>
      <w:r>
        <w:rPr>
          <w:spacing w:val="11"/>
        </w:rPr>
        <w:t> </w:t>
      </w:r>
      <w:r>
        <w:rPr>
          <w:rFonts w:ascii="Times New Roman" w:hAnsi="Times New Roman"/>
          <w:spacing w:val="11"/>
        </w:rPr>
      </w:r>
      <w:r>
        <w:rPr>
          <w:spacing w:val="-2"/>
        </w:rPr>
        <w:t>lo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se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determinó </w:t>
      </w:r>
      <w:r>
        <w:rPr>
          <w:rFonts w:ascii="Times New Roman" w:hAnsi="Times New Roman"/>
          <w:spacing w:val="-1"/>
        </w:rPr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/>
        <w:t>ésta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reúne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las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características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necesarias </w:t>
      </w:r>
      <w:r>
        <w:rPr>
          <w:rFonts w:ascii="Times New Roman" w:hAnsi="Times New Roman"/>
          <w:spacing w:val="-1"/>
        </w:rPr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suficiencia,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competencia</w:t>
      </w:r>
      <w:r>
        <w:rPr>
          <w:spacing w:val="-5"/>
        </w:rPr>
        <w:t> </w:t>
      </w:r>
      <w:r>
        <w:rPr>
          <w:rFonts w:ascii="Times New Roman" w:hAnsi="Times New Roman"/>
          <w:spacing w:val="-5"/>
        </w:rPr>
      </w:r>
      <w:r>
        <w:rPr/>
        <w:t>y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pertinencia,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por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lo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rFonts w:ascii="Times New Roman" w:hAnsi="Times New Roman"/>
          <w:spacing w:val="20"/>
        </w:rPr>
      </w:r>
      <w:r>
        <w:rPr/>
        <w:t>los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>
          <w:spacing w:val="-1"/>
        </w:rPr>
        <w:t>resultados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4,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5,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6,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7,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9,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10,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12,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/>
        <w:t>13,</w:t>
      </w:r>
      <w:r>
        <w:rPr>
          <w:spacing w:val="15"/>
        </w:rPr>
        <w:t> </w:t>
      </w:r>
      <w:r>
        <w:rPr>
          <w:rFonts w:ascii="Times New Roman" w:hAnsi="Times New Roman"/>
          <w:spacing w:val="15"/>
        </w:rPr>
      </w:r>
      <w:r>
        <w:rPr/>
        <w:t>14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y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15</w:t>
      </w:r>
      <w:r>
        <w:rPr>
          <w:spacing w:val="18"/>
        </w:rPr>
        <w:t> </w:t>
      </w:r>
      <w:r>
        <w:rPr>
          <w:rFonts w:ascii="Times New Roman" w:hAnsi="Times New Roman"/>
          <w:spacing w:val="18"/>
        </w:rPr>
      </w:r>
      <w:r>
        <w:rPr/>
        <w:t>se</w:t>
      </w:r>
      <w:r>
        <w:rPr>
          <w:spacing w:val="17"/>
        </w:rPr>
        <w:t> </w:t>
      </w:r>
      <w:r>
        <w:rPr>
          <w:rFonts w:ascii="Times New Roman" w:hAnsi="Times New Roman"/>
          <w:spacing w:val="17"/>
        </w:rPr>
      </w:r>
      <w:r>
        <w:rPr>
          <w:spacing w:val="-1"/>
        </w:rPr>
        <w:t>consideran</w:t>
      </w:r>
      <w:r>
        <w:rPr>
          <w:spacing w:val="14"/>
        </w:rPr>
        <w:t> </w:t>
      </w:r>
      <w:r>
        <w:rPr>
          <w:rFonts w:ascii="Times New Roman" w:hAnsi="Times New Roman"/>
          <w:spacing w:val="14"/>
        </w:rPr>
      </w:r>
      <w:r>
        <w:rPr>
          <w:spacing w:val="-1"/>
        </w:rPr>
        <w:t>como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atendidos.</w:t>
      </w:r>
    </w:p>
    <w:p>
      <w:pPr>
        <w:spacing w:after="0" w:line="239" w:lineRule="auto"/>
        <w:jc w:val="both"/>
        <w:sectPr>
          <w:pgSz w:w="12240" w:h="15840"/>
          <w:pgMar w:header="1401" w:footer="1251" w:top="1660" w:bottom="1440" w:left="1540" w:right="17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64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18569" cy="753465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569" cy="753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1401" w:footer="1251" w:top="1660" w:bottom="1440" w:left="1720" w:right="15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32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964615" cy="7464933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4615" cy="746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10"/>
          <w:footerReference w:type="default" r:id="rId11"/>
          <w:pgSz w:w="12240" w:h="15840"/>
          <w:pgMar w:footer="1251" w:header="1401" w:top="1660" w:bottom="1440" w:left="1540" w:right="1720"/>
          <w:pgNumType w:start="1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spacing w:line="240" w:lineRule="auto" w:before="56"/>
        <w:ind w:right="0"/>
        <w:jc w:val="both"/>
        <w:rPr>
          <w:b w:val="0"/>
          <w:bCs w:val="0"/>
          <w:i w:val="0"/>
        </w:rPr>
      </w:pPr>
      <w:r>
        <w:rPr>
          <w:i/>
        </w:rPr>
        <w:t>Apéndices</w:t>
      </w:r>
      <w:r>
        <w:rPr>
          <w:b w:val="0"/>
          <w:i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i/>
          <w:sz w:val="19"/>
          <w:szCs w:val="19"/>
        </w:rPr>
      </w:pPr>
    </w:p>
    <w:p>
      <w:pPr>
        <w:spacing w:before="0"/>
        <w:ind w:left="547" w:right="0" w:firstLine="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Áreas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1"/>
          <w:sz w:val="22"/>
        </w:rPr>
      </w:r>
      <w:r>
        <w:rPr>
          <w:rFonts w:ascii="Calibri" w:hAnsi="Calibri"/>
          <w:i/>
          <w:spacing w:val="-1"/>
          <w:sz w:val="22"/>
        </w:rPr>
        <w:t>Revisadas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i/>
          <w:sz w:val="19"/>
          <w:szCs w:val="19"/>
        </w:rPr>
      </w:pPr>
    </w:p>
    <w:p>
      <w:pPr>
        <w:pStyle w:val="BodyText"/>
        <w:spacing w:line="240" w:lineRule="auto"/>
        <w:ind w:left="548" w:right="177"/>
        <w:jc w:val="both"/>
      </w:pPr>
      <w:r>
        <w:rPr/>
        <w:t>Las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secretarías</w:t>
      </w:r>
      <w:r>
        <w:rPr>
          <w:spacing w:val="-2"/>
        </w:rPr>
        <w:t> </w:t>
      </w:r>
      <w:r>
        <w:rPr>
          <w:rFonts w:ascii="Times New Roman" w:hAnsi="Times New Roman"/>
          <w:spacing w:val="-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Finanzas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y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Administración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(SFyA)</w:t>
      </w:r>
      <w:r>
        <w:rPr/>
        <w:t> </w:t>
      </w:r>
      <w:r>
        <w:rPr>
          <w:rFonts w:ascii="Times New Roman" w:hAnsi="Times New Roman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Educación </w:t>
      </w:r>
      <w:r>
        <w:rPr>
          <w:rFonts w:ascii="Times New Roman" w:hAnsi="Times New Roman"/>
          <w:spacing w:val="-1"/>
        </w:rPr>
      </w:r>
      <w:r>
        <w:rPr>
          <w:spacing w:val="-1"/>
        </w:rPr>
        <w:t>Pública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(SEP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BCS),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ambas</w:t>
      </w:r>
      <w:r>
        <w:rPr>
          <w:rFonts w:ascii="Times New Roman" w:hAnsi="Times New Roman"/>
          <w:spacing w:val="9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Gobierno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rFonts w:ascii="Times New Roman" w:hAnsi="Times New Roman"/>
          <w:spacing w:val="5"/>
        </w:rPr>
      </w:r>
      <w:r>
        <w:rPr>
          <w:spacing w:val="-1"/>
        </w:rPr>
        <w:t>Estado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Baja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California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Sur,</w:t>
      </w:r>
      <w:r>
        <w:rPr>
          <w:spacing w:val="6"/>
        </w:rPr>
        <w:t> </w:t>
      </w:r>
      <w:r>
        <w:rPr>
          <w:rFonts w:ascii="Times New Roman" w:hAnsi="Times New Roman"/>
          <w:spacing w:val="6"/>
        </w:rPr>
      </w:r>
      <w:r>
        <w:rPr/>
        <w:t>y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/>
        <w:t>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Colegio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Bachilleres</w:t>
      </w:r>
      <w:r>
        <w:rPr>
          <w:spacing w:val="3"/>
        </w:rPr>
        <w:t> </w:t>
      </w:r>
      <w:r>
        <w:rPr>
          <w:rFonts w:ascii="Times New Roman" w:hAnsi="Times New Roman"/>
          <w:spacing w:val="3"/>
        </w:rPr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rFonts w:ascii="Times New Roman" w:hAnsi="Times New Roman"/>
          <w:spacing w:val="2"/>
        </w:rPr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rFonts w:ascii="Times New Roman" w:hAnsi="Times New Roman"/>
          <w:spacing w:val="4"/>
        </w:rPr>
      </w:r>
      <w:r>
        <w:rPr>
          <w:spacing w:val="-1"/>
        </w:rPr>
        <w:t>Baja</w:t>
      </w:r>
      <w:r>
        <w:rPr>
          <w:rFonts w:ascii="Times New Roman" w:hAnsi="Times New Roman"/>
          <w:spacing w:val="95"/>
        </w:rPr>
        <w:t> </w:t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(COBACH </w:t>
      </w:r>
      <w:r>
        <w:rPr>
          <w:rFonts w:ascii="Times New Roman" w:hAnsi="Times New Roman"/>
          <w:spacing w:val="-1"/>
        </w:rPr>
      </w:r>
      <w:r>
        <w:rPr>
          <w:spacing w:val="-1"/>
        </w:rPr>
        <w:t>Baja</w:t>
      </w:r>
      <w:r>
        <w:rPr>
          <w:spacing w:val="1"/>
        </w:rPr>
        <w:t> </w:t>
      </w:r>
      <w:r>
        <w:rPr>
          <w:rFonts w:ascii="Times New Roman" w:hAnsi="Times New Roman"/>
          <w:spacing w:val="1"/>
        </w:rPr>
      </w:r>
      <w:r>
        <w:rPr>
          <w:spacing w:val="-1"/>
        </w:rPr>
        <w:t>California</w:t>
      </w:r>
      <w:r>
        <w:rPr/>
        <w:t> </w:t>
      </w:r>
      <w:r>
        <w:rPr>
          <w:rFonts w:ascii="Times New Roman" w:hAnsi="Times New Roman"/>
        </w:rPr>
      </w:r>
      <w:r>
        <w:rPr>
          <w:spacing w:val="-1"/>
        </w:rPr>
        <w:t>Sur).</w:t>
      </w:r>
    </w:p>
    <w:sectPr>
      <w:pgSz w:w="12240" w:h="15840"/>
      <w:pgMar w:header="1401" w:footer="1251" w:top="1660" w:bottom="144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720pt;width:416.55pt;height:.1pt;mso-position-horizontal-relative:page;mso-position-vertical-relative:page;z-index:-14464" coordorigin="2239,14400" coordsize="8331,2">
          <v:shape style="position:absolute;left:2239;top:14400;width:8331;height:2" coordorigin="2239,14400" coordsize="8331,0" path="m2239,14400l10570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520.479797pt;margin-top:722.210022pt;width:8.6pt;height:11pt;mso-position-horizontal-relative:page;mso-position-vertical-relative:page;z-index:-14440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720pt;width:416.55pt;height:.1pt;mso-position-horizontal-relative:page;mso-position-vertical-relative:page;z-index:-14416" coordorigin="1673,14400" coordsize="8331,2">
          <v:shape style="position:absolute;left:1673;top:14400;width:8331;height:2" coordorigin="1673,14400" coordsize="8331,0" path="m1673,14400l10003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83.079964pt;margin-top:722.210022pt;width:8.6pt;height:11pt;mso-position-horizontal-relative:page;mso-position-vertical-relative:page;z-index:-1439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720pt;width:416.55pt;height:.1pt;mso-position-horizontal-relative:page;mso-position-vertical-relative:page;z-index:-14368" coordorigin="1673,14400" coordsize="8331,2">
          <v:shape style="position:absolute;left:1673;top:14400;width:8331;height:2" coordorigin="1673,14400" coordsize="8331,0" path="m1673,14400l10003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83.079964pt;margin-top:722.210022pt;width:13.15pt;height:11pt;mso-position-horizontal-relative:page;mso-position-vertical-relative:page;z-index:-14344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720pt;width:416.55pt;height:.1pt;mso-position-horizontal-relative:page;mso-position-vertical-relative:page;z-index:-14320" coordorigin="2239,14400" coordsize="8331,2">
          <v:shape style="position:absolute;left:2239;top:14400;width:8331;height:2" coordorigin="2239,14400" coordsize="8331,0" path="m2239,14400l10570,14400e" filled="false" stroked="true" strokeweight="1.06pt" strokecolor="#000000">
            <v:path arrowok="t"/>
          </v:shape>
          <w10:wrap type="none"/>
        </v:group>
      </w:pict>
    </w:r>
    <w:r>
      <w:rPr/>
      <w:pict>
        <v:shape style="position:absolute;margin-left:515.9198pt;margin-top:722.210022pt;width:13.15pt;height:11pt;mso-position-horizontal-relative:page;mso-position-vertical-relative:page;z-index:-1429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11.959999pt;margin-top:81.660019pt;width:416.55pt;height:.1pt;mso-position-horizontal-relative:page;mso-position-vertical-relative:page;z-index:-14560" coordorigin="2239,1633" coordsize="8331,2">
          <v:shape style="position:absolute;left:2239;top:1633;width:8331;height:2" coordorigin="2239,1633" coordsize="8331,0" path="m2239,1633l10570,1633e" filled="false" stroked="true" strokeweight="3.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9.240021pt;margin-top:69.050285pt;width:198.65pt;height:11pt;mso-position-horizontal-relative:page;mso-position-vertical-relative:page;z-index:-14536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Grupo</w:t>
                </w:r>
                <w:r>
                  <w:rPr>
                    <w:rFonts w:ascii="Calibri"/>
                    <w:spacing w:val="-8"/>
                    <w:sz w:val="18"/>
                  </w:rPr>
                  <w:t> </w:t>
                </w:r>
                <w:r>
                  <w:rPr>
                    <w:rFonts w:ascii="Times New Roman"/>
                    <w:spacing w:val="-8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Funcional</w:t>
                </w:r>
                <w:r>
                  <w:rPr>
                    <w:rFonts w:ascii="Calibri"/>
                    <w:spacing w:val="-9"/>
                    <w:sz w:val="18"/>
                  </w:rPr>
                  <w:t> </w:t>
                </w:r>
                <w:r>
                  <w:rPr>
                    <w:rFonts w:ascii="Times New Roman"/>
                    <w:spacing w:val="-9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Desarrollo</w:t>
                </w:r>
                <w:r>
                  <w:rPr>
                    <w:rFonts w:ascii="Calibri"/>
                    <w:spacing w:val="-7"/>
                    <w:sz w:val="18"/>
                  </w:rPr>
                  <w:t> </w:t>
                </w:r>
                <w:r>
                  <w:rPr>
                    <w:rFonts w:ascii="Times New Roman"/>
                    <w:spacing w:val="-7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Social/Gasto</w:t>
                </w:r>
                <w:r>
                  <w:rPr>
                    <w:rFonts w:ascii="Calibri"/>
                    <w:spacing w:val="-8"/>
                    <w:sz w:val="18"/>
                  </w:rPr>
                  <w:t> </w:t>
                </w:r>
                <w:r>
                  <w:rPr>
                    <w:rFonts w:ascii="Times New Roman"/>
                    <w:spacing w:val="-8"/>
                    <w:sz w:val="18"/>
                  </w:rPr>
                </w:r>
                <w:r>
                  <w:rPr>
                    <w:rFonts w:ascii="Calibri"/>
                    <w:spacing w:val="-1"/>
                    <w:sz w:val="18"/>
                  </w:rPr>
                  <w:t>Federalizado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39999pt;margin-top:81.660019pt;width:416.55pt;height:.1pt;mso-position-horizontal-relative:page;mso-position-vertical-relative:page;z-index:-14512" coordorigin="1673,1633" coordsize="8331,2">
          <v:shape style="position:absolute;left:1673;top:1633;width:8331;height:2" coordorigin="1673,1633" coordsize="8331,0" path="m1673,1633l10003,1633e" filled="false" stroked="true" strokeweight="3.1pt" strokecolor="#000000">
            <v:path arrowok="t"/>
          </v:shape>
          <w10:wrap type="none"/>
        </v:group>
      </w:pict>
    </w:r>
    <w:r>
      <w:rPr/>
      <w:pict>
        <v:shape style="position:absolute;margin-left:84.079964pt;margin-top:69.050285pt;width:317.4pt;height:11pt;mso-position-horizontal-relative:page;mso-position-vertical-relative:page;z-index:-14488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pacing w:val="-1"/>
                    <w:sz w:val="18"/>
                  </w:rPr>
                  <w:t>Informe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Individual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del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Resultado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Fiscalización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Superior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de</w:t>
                </w:r>
                <w:r>
                  <w:rPr>
                    <w:rFonts w:ascii="Calibri" w:hAnsi="Calibri"/>
                    <w:spacing w:val="-5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5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la</w:t>
                </w:r>
                <w:r>
                  <w:rPr>
                    <w:rFonts w:ascii="Calibri" w:hAnsi="Calibri"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Cuenta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pacing w:val="-1"/>
                    <w:sz w:val="18"/>
                  </w:rPr>
                  <w:t>Pública</w:t>
                </w:r>
                <w:r>
                  <w:rPr>
                    <w:rFonts w:ascii="Calibri" w:hAnsi="Calibri"/>
                    <w:spacing w:val="-4"/>
                    <w:sz w:val="18"/>
                  </w:rPr>
                  <w:t> </w:t>
                </w:r>
                <w:r>
                  <w:rPr>
                    <w:rFonts w:ascii="Times New Roman" w:hAnsi="Times New Roman"/>
                    <w:spacing w:val="-4"/>
                    <w:sz w:val="18"/>
                  </w:rPr>
                </w:r>
                <w:r>
                  <w:rPr>
                    <w:rFonts w:ascii="Calibri" w:hAnsi="Calibri"/>
                    <w:sz w:val="18"/>
                  </w:rPr>
                  <w:t>2020</w:t>
                </w:r>
                <w:r>
                  <w:rPr>
                    <w:rFonts w:ascii="Calibri" w:hAns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262"/>
        <w:jc w:val="righ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393" w:hanging="2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8" w:hanging="2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3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9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4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1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161"/>
      <w:outlineLvl w:val="1"/>
    </w:pPr>
    <w:rPr>
      <w:rFonts w:ascii="Calibri" w:hAnsi="Calibri" w:eastAsia="Calibri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547"/>
      <w:outlineLvl w:val="2"/>
    </w:pPr>
    <w:rPr>
      <w:rFonts w:ascii="Calibri" w:hAnsi="Calibri" w:eastAsia="Calibri"/>
      <w:b/>
      <w:bCs/>
      <w:i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2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aaacuna</dc:creator>
  <dc:title>Microsoft Word - e232-e5b3-8e93-a8ae</dc:title>
  <dcterms:created xsi:type="dcterms:W3CDTF">2022-04-18T10:26:47Z</dcterms:created>
  <dcterms:modified xsi:type="dcterms:W3CDTF">2022-04-18T10:26:47Z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2022-04-18T00:00:00Z</vt:filetime>
  </property>
</Properties>
</file>